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A0" w:rsidRDefault="00D623A0" w:rsidP="00D623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You must submit completed worksheet </w:t>
      </w:r>
      <w:r>
        <w:rPr>
          <w:rFonts w:ascii="Arial Narrow" w:hAnsi="Arial Narrow" w:cs="Arial"/>
          <w:b/>
          <w:u w:val="single"/>
        </w:rPr>
        <w:t>two weeks</w:t>
      </w:r>
      <w:r>
        <w:rPr>
          <w:rFonts w:ascii="Arial Narrow" w:hAnsi="Arial Narrow" w:cs="Arial"/>
          <w:b/>
        </w:rPr>
        <w:t xml:space="preserve"> prior to your museum visit. </w:t>
      </w:r>
    </w:p>
    <w:p w:rsidR="00D623A0" w:rsidRDefault="00D623A0" w:rsidP="00D623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Contact: Education Director, Mark </w:t>
      </w:r>
      <w:proofErr w:type="spellStart"/>
      <w:r>
        <w:rPr>
          <w:rFonts w:ascii="Arial Narrow" w:hAnsi="Arial Narrow" w:cs="Arial"/>
        </w:rPr>
        <w:t>Lozo</w:t>
      </w:r>
      <w:proofErr w:type="spellEnd"/>
      <w:r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  <w:sz w:val="19"/>
          <w:szCs w:val="19"/>
          <w:shd w:val="clear" w:color="auto" w:fill="FFFFFF"/>
        </w:rPr>
        <w:t>mark_lozo@partner.nps.gov,</w:t>
      </w:r>
      <w:r>
        <w:rPr>
          <w:rFonts w:ascii="Arial Narrow" w:hAnsi="Arial Narrow" w:cs="Arial"/>
        </w:rPr>
        <w:t xml:space="preserve"> 716.884.0095</w:t>
      </w:r>
    </w:p>
    <w:p w:rsidR="00D623A0" w:rsidRDefault="00D623A0" w:rsidP="00D623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u w:val="single"/>
        </w:rPr>
      </w:pPr>
    </w:p>
    <w:p w:rsidR="00D623A0" w:rsidRDefault="00D623A0" w:rsidP="00D623A0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In accord with BSA policy, all scouts must be supervised by an adult during their visit.</w:t>
      </w:r>
    </w:p>
    <w:p w:rsidR="00491E3A" w:rsidRPr="00E03D4A" w:rsidRDefault="00491E3A" w:rsidP="00491E3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973900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1.</w:t>
      </w:r>
      <w:r>
        <w:rPr>
          <w:rFonts w:ascii="Arial Narrow" w:hAnsi="Arial Narrow" w:cs="Arial"/>
          <w:bCs/>
          <w:sz w:val="22"/>
        </w:rPr>
        <w:tab/>
        <w:t>Give a three- to five-minute introdu</w:t>
      </w:r>
      <w:r w:rsidR="00077799">
        <w:rPr>
          <w:rFonts w:ascii="Arial Narrow" w:hAnsi="Arial Narrow" w:cs="Arial"/>
          <w:bCs/>
          <w:sz w:val="22"/>
        </w:rPr>
        <w:t>ction of yourself to the audience at the TR Site</w:t>
      </w:r>
      <w:r>
        <w:rPr>
          <w:rFonts w:ascii="Arial Narrow" w:hAnsi="Arial Narrow" w:cs="Arial"/>
          <w:bCs/>
          <w:sz w:val="22"/>
        </w:rPr>
        <w:t>.</w:t>
      </w:r>
    </w:p>
    <w:p w:rsidR="00973900" w:rsidRDefault="00973900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</w:p>
    <w:p w:rsidR="00302CDD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2.</w:t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 xml:space="preserve">Prepare a three- to five-minute talk </w:t>
      </w:r>
      <w:r>
        <w:rPr>
          <w:rFonts w:ascii="Arial Narrow" w:hAnsi="Arial Narrow" w:cs="Arial"/>
          <w:bCs/>
          <w:sz w:val="22"/>
        </w:rPr>
        <w:t>that incorporates body language and visual aids.</w:t>
      </w:r>
      <w:r w:rsidR="00077799">
        <w:rPr>
          <w:rFonts w:ascii="Arial Narrow" w:hAnsi="Arial Narrow" w:cs="Arial"/>
          <w:bCs/>
          <w:sz w:val="22"/>
        </w:rPr>
        <w:t xml:space="preserve"> Prepare to deliver your speech at the TR Site. Please choose from the following categories: immigration, labor reform, conservation/environmentalism, urban poverty, racial or social inequality, role of the United States in foreign affairs, Theodore Roosevelt. </w:t>
      </w:r>
    </w:p>
    <w:p w:rsidR="00973900" w:rsidRDefault="00973900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</w:p>
    <w:p w:rsidR="00077799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3.</w:t>
      </w:r>
      <w:r>
        <w:rPr>
          <w:rFonts w:ascii="Arial Narrow" w:hAnsi="Arial Narrow"/>
          <w:bCs/>
          <w:sz w:val="22"/>
          <w:szCs w:val="22"/>
        </w:rPr>
        <w:tab/>
      </w:r>
      <w:r w:rsidR="00077799">
        <w:rPr>
          <w:rFonts w:ascii="Arial Narrow" w:hAnsi="Arial Narrow"/>
          <w:bCs/>
          <w:sz w:val="22"/>
          <w:szCs w:val="22"/>
        </w:rPr>
        <w:t>Prepare to g</w:t>
      </w:r>
      <w:r w:rsidRPr="00447497">
        <w:rPr>
          <w:rFonts w:ascii="Arial Narrow" w:hAnsi="Arial Narrow"/>
          <w:bCs/>
          <w:sz w:val="22"/>
          <w:szCs w:val="22"/>
        </w:rPr>
        <w:t xml:space="preserve">ive an impromptu talk of at least two minutes, </w:t>
      </w:r>
      <w:r w:rsidR="00077799">
        <w:rPr>
          <w:rFonts w:ascii="Arial Narrow" w:hAnsi="Arial Narrow"/>
          <w:bCs/>
          <w:sz w:val="22"/>
          <w:szCs w:val="22"/>
        </w:rPr>
        <w:t xml:space="preserve">based on a question given to you by your </w:t>
      </w:r>
      <w:r w:rsidRPr="00447497">
        <w:rPr>
          <w:rFonts w:ascii="Arial Narrow" w:hAnsi="Arial Narrow"/>
          <w:bCs/>
          <w:sz w:val="22"/>
          <w:szCs w:val="22"/>
        </w:rPr>
        <w:t>counselor</w:t>
      </w:r>
      <w:r w:rsidR="00077799">
        <w:rPr>
          <w:rFonts w:ascii="Arial Narrow" w:hAnsi="Arial Narrow"/>
          <w:bCs/>
          <w:sz w:val="22"/>
          <w:szCs w:val="22"/>
        </w:rPr>
        <w:t xml:space="preserve"> at the TR Site</w:t>
      </w:r>
      <w:r>
        <w:rPr>
          <w:rFonts w:ascii="Arial Narrow" w:hAnsi="Arial Narrow"/>
          <w:bCs/>
          <w:sz w:val="22"/>
          <w:szCs w:val="22"/>
        </w:rPr>
        <w:t xml:space="preserve">. </w:t>
      </w:r>
      <w:r w:rsidR="00077799">
        <w:rPr>
          <w:rFonts w:ascii="Arial Narrow" w:hAnsi="Arial Narrow"/>
          <w:bCs/>
          <w:sz w:val="22"/>
          <w:szCs w:val="22"/>
        </w:rPr>
        <w:t xml:space="preserve">The question will be based on </w:t>
      </w:r>
      <w:r w:rsidR="00077799">
        <w:rPr>
          <w:rFonts w:ascii="Arial Narrow" w:hAnsi="Arial Narrow" w:cs="Arial"/>
          <w:bCs/>
          <w:sz w:val="22"/>
        </w:rPr>
        <w:t>the following categories: immigration, labor reform, conservation/environmentalism, urban poverty, racial or social inequality, role of the United States in foreign affairs, Theodore Roosevelt.</w:t>
      </w:r>
    </w:p>
    <w:p w:rsidR="00077799" w:rsidRPr="00447497" w:rsidRDefault="00077799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302CDD" w:rsidRPr="00447497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4.</w:t>
      </w:r>
      <w:r>
        <w:rPr>
          <w:rFonts w:ascii="Arial Narrow" w:hAnsi="Arial Narrow"/>
          <w:bCs/>
          <w:sz w:val="22"/>
          <w:szCs w:val="22"/>
        </w:rPr>
        <w:tab/>
      </w:r>
      <w:r w:rsidR="00CC5868">
        <w:rPr>
          <w:rFonts w:ascii="Arial Narrow" w:hAnsi="Arial Narrow"/>
          <w:bCs/>
          <w:sz w:val="22"/>
          <w:szCs w:val="22"/>
        </w:rPr>
        <w:t>Prepare an eight-to-ten minute</w:t>
      </w:r>
      <w:r w:rsidR="00077799">
        <w:rPr>
          <w:rFonts w:ascii="Arial Narrow" w:hAnsi="Arial Narrow"/>
          <w:bCs/>
          <w:sz w:val="22"/>
          <w:szCs w:val="22"/>
        </w:rPr>
        <w:t xml:space="preserve"> talk about Theodore Roosevelt and his lasting legacy as the 26th President of the United States. </w:t>
      </w:r>
    </w:p>
    <w:p w:rsidR="00302CDD" w:rsidRDefault="00302CDD" w:rsidP="00C64EEE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Collect and organize information about this topic and prepare an outline.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64"/>
      </w:tblGrid>
      <w:tr w:rsidR="00B45FA3" w:rsidTr="00077799">
        <w:trPr>
          <w:trHeight w:val="360"/>
        </w:trPr>
        <w:tc>
          <w:tcPr>
            <w:tcW w:w="9864" w:type="dxa"/>
          </w:tcPr>
          <w:p w:rsidR="00B45FA3" w:rsidRDefault="00B45FA3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:rsidTr="00077799">
        <w:trPr>
          <w:trHeight w:val="360"/>
        </w:trPr>
        <w:tc>
          <w:tcPr>
            <w:tcW w:w="9864" w:type="dxa"/>
          </w:tcPr>
          <w:p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:rsidR="00973900" w:rsidRDefault="00973900" w:rsidP="00C64EEE">
      <w:pPr>
        <w:tabs>
          <w:tab w:val="left" w:leader="underscore" w:pos="10368"/>
          <w:tab w:val="left" w:leader="underscore" w:pos="10400"/>
        </w:tabs>
        <w:spacing w:before="60" w:after="60"/>
        <w:ind w:left="720" w:hanging="360"/>
        <w:rPr>
          <w:rFonts w:ascii="Arial Narrow" w:hAnsi="Arial Narrow" w:cs="Arial"/>
          <w:bCs/>
          <w:sz w:val="22"/>
        </w:rPr>
      </w:pPr>
    </w:p>
    <w:p w:rsidR="00973900" w:rsidRDefault="00973900" w:rsidP="00C64EEE">
      <w:pPr>
        <w:tabs>
          <w:tab w:val="left" w:leader="underscore" w:pos="10368"/>
          <w:tab w:val="left" w:leader="underscore" w:pos="10400"/>
        </w:tabs>
        <w:spacing w:before="60" w:after="60"/>
        <w:ind w:left="720" w:hanging="360"/>
        <w:rPr>
          <w:rFonts w:ascii="Arial Narrow" w:hAnsi="Arial Narrow" w:cs="Arial"/>
          <w:bCs/>
          <w:sz w:val="22"/>
        </w:rPr>
      </w:pPr>
    </w:p>
    <w:p w:rsidR="0038702B" w:rsidRDefault="0038702B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bCs/>
        </w:rPr>
      </w:pPr>
    </w:p>
    <w:p w:rsidR="00302CDD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5</w:t>
      </w:r>
      <w:r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Show you</w:t>
      </w:r>
      <w:r w:rsidR="00915259">
        <w:rPr>
          <w:rFonts w:ascii="Arial Narrow" w:hAnsi="Arial Narrow"/>
          <w:bCs/>
          <w:sz w:val="22"/>
          <w:szCs w:val="22"/>
        </w:rPr>
        <w:t xml:space="preserve"> know parliamentary procedure</w:t>
      </w:r>
      <w:r w:rsidRPr="00447497">
        <w:rPr>
          <w:rFonts w:ascii="Arial Narrow" w:hAnsi="Arial Narrow"/>
          <w:bCs/>
          <w:sz w:val="22"/>
          <w:szCs w:val="22"/>
        </w:rPr>
        <w:t xml:space="preserve"> by </w:t>
      </w:r>
      <w:r w:rsidRPr="0038702B">
        <w:rPr>
          <w:rFonts w:ascii="Arial Narrow" w:hAnsi="Arial Narrow"/>
          <w:bCs/>
          <w:sz w:val="22"/>
          <w:szCs w:val="22"/>
        </w:rPr>
        <w:t>answering questions on the rules of order.</w:t>
      </w:r>
    </w:p>
    <w:p w:rsidR="00A9059A" w:rsidRDefault="00A9059A" w:rsidP="00C64EEE">
      <w:pPr>
        <w:tabs>
          <w:tab w:val="left" w:pos="5100"/>
          <w:tab w:val="left" w:pos="8000"/>
          <w:tab w:val="left" w:leader="underscore" w:pos="10368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:rsidR="00C24C58" w:rsidRDefault="00C24C58" w:rsidP="00B45FA3">
      <w:pPr>
        <w:tabs>
          <w:tab w:val="left" w:pos="5100"/>
          <w:tab w:val="left" w:pos="8000"/>
          <w:tab w:val="left" w:leader="underscore" w:pos="10368"/>
        </w:tabs>
        <w:spacing w:before="40"/>
        <w:rPr>
          <w:rFonts w:ascii="Arial Narrow" w:hAnsi="Arial Narrow" w:cs="Arial"/>
          <w:sz w:val="19"/>
          <w:szCs w:val="19"/>
        </w:rPr>
      </w:pP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What </w:t>
      </w:r>
      <w:proofErr w:type="gramStart"/>
      <w:r>
        <w:t>are</w:t>
      </w:r>
      <w:proofErr w:type="gramEnd"/>
      <w:r>
        <w:t xml:space="preserve"> the ground rules used to guide formal meetings known as?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64"/>
      </w:tblGrid>
      <w:tr w:rsidR="00915259" w:rsidTr="00915259">
        <w:tc>
          <w:tcPr>
            <w:tcW w:w="10584" w:type="dxa"/>
          </w:tcPr>
          <w:p w:rsidR="00915259" w:rsidRDefault="00915259" w:rsidP="00915259">
            <w:pPr>
              <w:pStyle w:val="ListParagraph"/>
              <w:spacing w:after="200" w:line="276" w:lineRule="auto"/>
              <w:ind w:left="0"/>
            </w:pPr>
          </w:p>
        </w:tc>
      </w:tr>
      <w:tr w:rsidR="00915259" w:rsidTr="00915259">
        <w:tc>
          <w:tcPr>
            <w:tcW w:w="10584" w:type="dxa"/>
          </w:tcPr>
          <w:p w:rsidR="00915259" w:rsidRDefault="00915259" w:rsidP="00915259">
            <w:pPr>
              <w:pStyle w:val="ListParagraph"/>
              <w:spacing w:after="200" w:line="276" w:lineRule="auto"/>
              <w:ind w:left="0"/>
            </w:pPr>
          </w:p>
        </w:tc>
      </w:tr>
    </w:tbl>
    <w:p w:rsidR="00915259" w:rsidRDefault="00915259" w:rsidP="00915259">
      <w:pPr>
        <w:pStyle w:val="ListParagraph"/>
        <w:spacing w:after="200" w:line="276" w:lineRule="auto"/>
      </w:pPr>
    </w:p>
    <w:p w:rsidR="00915259" w:rsidRDefault="00915259" w:rsidP="00915259">
      <w:pPr>
        <w:pStyle w:val="ListParagraph"/>
        <w:spacing w:after="200" w:line="276" w:lineRule="auto"/>
      </w:pP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What is the most common Rules of Order used in the United States?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64"/>
      </w:tblGrid>
      <w:tr w:rsidR="00915259" w:rsidTr="00915259">
        <w:tc>
          <w:tcPr>
            <w:tcW w:w="10584" w:type="dxa"/>
          </w:tcPr>
          <w:p w:rsidR="00915259" w:rsidRDefault="00915259" w:rsidP="00915259">
            <w:pPr>
              <w:pStyle w:val="ListParagraph"/>
              <w:spacing w:after="200" w:line="276" w:lineRule="auto"/>
              <w:ind w:left="0"/>
            </w:pPr>
          </w:p>
        </w:tc>
      </w:tr>
      <w:tr w:rsidR="00915259" w:rsidTr="00915259">
        <w:tc>
          <w:tcPr>
            <w:tcW w:w="10584" w:type="dxa"/>
          </w:tcPr>
          <w:p w:rsidR="00915259" w:rsidRDefault="00915259" w:rsidP="00915259">
            <w:pPr>
              <w:pStyle w:val="ListParagraph"/>
              <w:spacing w:after="200" w:line="276" w:lineRule="auto"/>
              <w:ind w:left="0"/>
            </w:pPr>
          </w:p>
        </w:tc>
      </w:tr>
    </w:tbl>
    <w:p w:rsidR="00915259" w:rsidRDefault="00915259" w:rsidP="00915259">
      <w:pPr>
        <w:pStyle w:val="ListParagraph"/>
        <w:spacing w:after="200" w:line="276" w:lineRule="auto"/>
      </w:pPr>
    </w:p>
    <w:p w:rsidR="00915259" w:rsidRDefault="00915259" w:rsidP="00915259">
      <w:pPr>
        <w:pStyle w:val="ListParagraph"/>
        <w:spacing w:after="200" w:line="276" w:lineRule="auto"/>
      </w:pP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>
        <w:t xml:space="preserve">In a formal meeting, what is the role of the chair? 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756"/>
      </w:tblGrid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915259" w:rsidRPr="00915259" w:rsidRDefault="00915259" w:rsidP="00915259">
      <w:pPr>
        <w:spacing w:after="200" w:line="276" w:lineRule="auto"/>
        <w:rPr>
          <w:sz w:val="22"/>
          <w:szCs w:val="22"/>
        </w:rPr>
      </w:pP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B81F70">
        <w:rPr>
          <w:sz w:val="22"/>
          <w:szCs w:val="22"/>
        </w:rPr>
        <w:t xml:space="preserve">What should a summary of the meeting include?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64"/>
      </w:tblGrid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</w:tbl>
    <w:p w:rsidR="00AE7D36" w:rsidRDefault="00AE7D36" w:rsidP="00AE7D36">
      <w:pPr>
        <w:pStyle w:val="ListParagraph"/>
        <w:spacing w:after="200" w:line="276" w:lineRule="auto"/>
        <w:rPr>
          <w:sz w:val="22"/>
          <w:szCs w:val="22"/>
        </w:rPr>
      </w:pPr>
    </w:p>
    <w:p w:rsidR="00A279B1" w:rsidRDefault="00A279B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5259" w:rsidRDefault="00915259" w:rsidP="00915259">
      <w:pPr>
        <w:pStyle w:val="ListParagraph"/>
        <w:spacing w:after="200" w:line="276" w:lineRule="auto"/>
        <w:rPr>
          <w:sz w:val="22"/>
          <w:szCs w:val="22"/>
        </w:rPr>
      </w:pPr>
    </w:p>
    <w:p w:rsidR="00915259" w:rsidRPr="00B81F70" w:rsidRDefault="00915259" w:rsidP="00915259">
      <w:pPr>
        <w:pStyle w:val="ListParagraph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B81F70">
        <w:rPr>
          <w:sz w:val="22"/>
          <w:szCs w:val="22"/>
        </w:rPr>
        <w:t xml:space="preserve">What is a Main Motion?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64"/>
      </w:tblGrid>
      <w:tr w:rsidR="00AE7D36" w:rsidTr="00AE7D36">
        <w:tc>
          <w:tcPr>
            <w:tcW w:w="10584" w:type="dxa"/>
          </w:tcPr>
          <w:p w:rsidR="00AE7D36" w:rsidRDefault="00AE7D36" w:rsidP="00915259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915259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915259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915259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915259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</w:tbl>
    <w:p w:rsidR="00915259" w:rsidRDefault="00915259" w:rsidP="00915259">
      <w:pPr>
        <w:pStyle w:val="ListParagraph"/>
        <w:spacing w:after="200" w:line="276" w:lineRule="auto"/>
        <w:rPr>
          <w:sz w:val="22"/>
          <w:szCs w:val="22"/>
        </w:rPr>
      </w:pPr>
    </w:p>
    <w:p w:rsidR="00915259" w:rsidRDefault="00915259" w:rsidP="00915259">
      <w:pPr>
        <w:pStyle w:val="ListParagraph"/>
        <w:spacing w:after="200" w:line="276" w:lineRule="auto"/>
        <w:rPr>
          <w:sz w:val="22"/>
          <w:szCs w:val="22"/>
        </w:rPr>
      </w:pP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B81F70">
        <w:rPr>
          <w:sz w:val="22"/>
          <w:szCs w:val="22"/>
        </w:rPr>
        <w:t xml:space="preserve">How many participants must vote yes to pass a motion to Limit Debate? 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846"/>
      </w:tblGrid>
      <w:tr w:rsidR="00AE7D36" w:rsidTr="00AE7D36">
        <w:tc>
          <w:tcPr>
            <w:tcW w:w="984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84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915259" w:rsidRPr="00915259" w:rsidRDefault="00915259" w:rsidP="00915259">
      <w:pPr>
        <w:spacing w:after="200" w:line="276" w:lineRule="auto"/>
        <w:rPr>
          <w:sz w:val="22"/>
          <w:szCs w:val="22"/>
        </w:rPr>
      </w:pP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B81F70">
        <w:rPr>
          <w:sz w:val="22"/>
          <w:szCs w:val="22"/>
        </w:rPr>
        <w:t xml:space="preserve">What is the purpose of a Point of Order motion?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64"/>
      </w:tblGrid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</w:tbl>
    <w:p w:rsidR="00915259" w:rsidRPr="00915259" w:rsidRDefault="00915259" w:rsidP="00915259">
      <w:pPr>
        <w:spacing w:after="200" w:line="276" w:lineRule="auto"/>
        <w:rPr>
          <w:sz w:val="22"/>
          <w:szCs w:val="22"/>
        </w:rPr>
      </w:pP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B81F70">
        <w:rPr>
          <w:sz w:val="22"/>
          <w:szCs w:val="22"/>
        </w:rPr>
        <w:t xml:space="preserve">What is the effect of a motion to Table?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64"/>
      </w:tblGrid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</w:tbl>
    <w:p w:rsidR="00AE7D36" w:rsidRDefault="00AE7D36" w:rsidP="00AE7D36">
      <w:pPr>
        <w:pStyle w:val="ListParagraph"/>
        <w:spacing w:after="200" w:line="276" w:lineRule="auto"/>
        <w:rPr>
          <w:sz w:val="22"/>
          <w:szCs w:val="22"/>
        </w:rPr>
      </w:pPr>
    </w:p>
    <w:p w:rsidR="00A279B1" w:rsidRDefault="00A279B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r w:rsidRPr="00B81F70">
        <w:rPr>
          <w:sz w:val="22"/>
          <w:szCs w:val="22"/>
        </w:rPr>
        <w:lastRenderedPageBreak/>
        <w:t xml:space="preserve">What is the effect of a motion to Refer, and what needs to be done in connection to it?  </w:t>
      </w:r>
    </w:p>
    <w:p w:rsidR="00915259" w:rsidRPr="00915259" w:rsidRDefault="00915259" w:rsidP="00915259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756"/>
      </w:tblGrid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9756" w:type="dxa"/>
          </w:tcPr>
          <w:p w:rsidR="00AE7D36" w:rsidRDefault="00AE7D36" w:rsidP="00915259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915259" w:rsidRPr="00915259" w:rsidRDefault="00915259" w:rsidP="00915259">
      <w:pPr>
        <w:spacing w:after="200" w:line="276" w:lineRule="auto"/>
        <w:rPr>
          <w:sz w:val="22"/>
          <w:szCs w:val="22"/>
        </w:rPr>
      </w:pPr>
    </w:p>
    <w:p w:rsidR="00915259" w:rsidRDefault="00915259" w:rsidP="00915259">
      <w:pPr>
        <w:pStyle w:val="ListParagraph"/>
        <w:numPr>
          <w:ilvl w:val="0"/>
          <w:numId w:val="5"/>
        </w:numPr>
        <w:spacing w:after="200" w:line="276" w:lineRule="auto"/>
        <w:rPr>
          <w:sz w:val="22"/>
          <w:szCs w:val="22"/>
        </w:rPr>
      </w:pPr>
      <w:bookmarkStart w:id="0" w:name="_GoBack"/>
      <w:r w:rsidRPr="00B81F70">
        <w:rPr>
          <w:sz w:val="22"/>
          <w:szCs w:val="22"/>
        </w:rPr>
        <w:t xml:space="preserve">How many participants must vote yes to pass a motion to Adjourn?  </w:t>
      </w:r>
    </w:p>
    <w:bookmarkEnd w:id="0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64"/>
      </w:tblGrid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  <w:tr w:rsidR="00AE7D36" w:rsidTr="00AE7D36">
        <w:tc>
          <w:tcPr>
            <w:tcW w:w="10584" w:type="dxa"/>
          </w:tcPr>
          <w:p w:rsidR="00AE7D36" w:rsidRDefault="00AE7D36" w:rsidP="00AE7D36">
            <w:pPr>
              <w:pStyle w:val="ListParagraph"/>
              <w:spacing w:after="200" w:line="276" w:lineRule="auto"/>
              <w:ind w:left="0"/>
              <w:rPr>
                <w:sz w:val="22"/>
                <w:szCs w:val="22"/>
              </w:rPr>
            </w:pPr>
          </w:p>
        </w:tc>
      </w:tr>
    </w:tbl>
    <w:p w:rsidR="00AE7D36" w:rsidRPr="00B81F70" w:rsidRDefault="00AE7D36" w:rsidP="00AE7D36">
      <w:pPr>
        <w:pStyle w:val="ListParagraph"/>
        <w:spacing w:after="200" w:line="276" w:lineRule="auto"/>
        <w:rPr>
          <w:sz w:val="22"/>
          <w:szCs w:val="22"/>
        </w:rPr>
      </w:pPr>
    </w:p>
    <w:p w:rsidR="00C24C58" w:rsidRPr="00C24C58" w:rsidRDefault="00C24C58" w:rsidP="00C24C58">
      <w:pPr>
        <w:rPr>
          <w:rFonts w:ascii="Arial Narrow" w:hAnsi="Arial Narrow" w:cs="Arial"/>
          <w:sz w:val="19"/>
          <w:szCs w:val="19"/>
        </w:rPr>
      </w:pPr>
    </w:p>
    <w:p w:rsidR="00C24C58" w:rsidRPr="00C24C58" w:rsidRDefault="00C24C58" w:rsidP="00C24C58">
      <w:pPr>
        <w:rPr>
          <w:rFonts w:ascii="Arial Narrow" w:hAnsi="Arial Narrow" w:cs="Arial"/>
          <w:sz w:val="19"/>
          <w:szCs w:val="19"/>
        </w:rPr>
      </w:pPr>
    </w:p>
    <w:p w:rsidR="00C24C58" w:rsidRPr="00C24C58" w:rsidRDefault="00C24C58" w:rsidP="00C24C58">
      <w:pPr>
        <w:rPr>
          <w:rFonts w:ascii="Arial Narrow" w:hAnsi="Arial Narrow" w:cs="Arial"/>
          <w:sz w:val="19"/>
          <w:szCs w:val="19"/>
        </w:rPr>
      </w:pPr>
    </w:p>
    <w:p w:rsidR="00C24C58" w:rsidRDefault="00C24C58" w:rsidP="00C24C58">
      <w:pPr>
        <w:rPr>
          <w:rFonts w:ascii="Arial Narrow" w:hAnsi="Arial Narrow" w:cs="Arial"/>
          <w:sz w:val="19"/>
          <w:szCs w:val="19"/>
        </w:rPr>
      </w:pPr>
    </w:p>
    <w:p w:rsidR="00C24C58" w:rsidRPr="00C24C58" w:rsidRDefault="00C24C58" w:rsidP="00C24C58">
      <w:pPr>
        <w:rPr>
          <w:rFonts w:ascii="Arial Narrow" w:hAnsi="Arial Narrow" w:cs="Arial"/>
          <w:sz w:val="19"/>
          <w:szCs w:val="19"/>
        </w:rPr>
      </w:pPr>
    </w:p>
    <w:p w:rsidR="00C24C58" w:rsidRDefault="00C24C58" w:rsidP="00C24C58">
      <w:pPr>
        <w:rPr>
          <w:rFonts w:ascii="Arial Narrow" w:hAnsi="Arial Narrow" w:cs="Arial"/>
          <w:sz w:val="19"/>
          <w:szCs w:val="19"/>
        </w:rPr>
      </w:pPr>
    </w:p>
    <w:p w:rsidR="00C24C58" w:rsidRDefault="00C24C58" w:rsidP="00C24C58">
      <w:pPr>
        <w:rPr>
          <w:rFonts w:ascii="Arial Narrow" w:hAnsi="Arial Narrow" w:cs="Arial"/>
          <w:sz w:val="19"/>
          <w:szCs w:val="19"/>
        </w:rPr>
      </w:pPr>
    </w:p>
    <w:p w:rsidR="00C24C58" w:rsidRDefault="00C24C58" w:rsidP="00C24C58">
      <w:pPr>
        <w:rPr>
          <w:rFonts w:ascii="Arial Narrow" w:hAnsi="Arial Narrow" w:cs="Arial"/>
          <w:sz w:val="19"/>
          <w:szCs w:val="19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256409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0.5pt;margin-top:4.8pt;width:343.15pt;height:40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">
            <v:textbox>
              <w:txbxContent>
                <w:p w:rsidR="00C0329D" w:rsidRPr="001A59AC" w:rsidRDefault="00C0329D" w:rsidP="00C0329D">
                  <w:pPr>
                    <w:tabs>
                      <w:tab w:val="left" w:pos="5100"/>
                      <w:tab w:val="left" w:pos="8000"/>
                    </w:tabs>
                    <w:spacing w:before="40"/>
                    <w:jc w:val="center"/>
                    <w:rPr>
                      <w:rFonts w:ascii="Arial Narrow" w:hAnsi="Arial Narrow" w:cs="Arial"/>
                      <w:b/>
                      <w:u w:val="single"/>
                    </w:rPr>
                  </w:pPr>
                  <w:r w:rsidRPr="001A59AC">
                    <w:rPr>
                      <w:rFonts w:ascii="Arial Narrow" w:hAnsi="Arial Narrow" w:cs="Arial"/>
                      <w:b/>
                      <w:u w:val="single"/>
                    </w:rPr>
                    <w:t>Requirement resources can be found here:</w:t>
                  </w:r>
                </w:p>
                <w:p w:rsidR="00C0329D" w:rsidRPr="001A59AC" w:rsidRDefault="00256409" w:rsidP="00C0329D">
                  <w:pPr>
                    <w:tabs>
                      <w:tab w:val="left" w:pos="5100"/>
                      <w:tab w:val="left" w:pos="8000"/>
                    </w:tabs>
                    <w:spacing w:before="40"/>
                    <w:jc w:val="center"/>
                    <w:rPr>
                      <w:rFonts w:ascii="Arial Narrow" w:hAnsi="Arial Narrow" w:cs="Arial"/>
                    </w:rPr>
                  </w:pPr>
                  <w:hyperlink r:id="rId9" w:anchor="Requirement_resources" w:history="1">
                    <w:r w:rsidR="00C0329D" w:rsidRPr="001A59AC">
                      <w:rPr>
                        <w:rStyle w:val="Hyperlink"/>
                        <w:rFonts w:ascii="Arial Narrow" w:hAnsi="Arial Narrow" w:cs="Arial"/>
                      </w:rPr>
                      <w:t>http://www.meritbadge.org/wiki/index.php/</w:t>
                    </w: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302CDD">
                      <w:rPr>
                        <w:rStyle w:val="Hyperlink"/>
                        <w:rFonts w:ascii="Arial Narrow" w:hAnsi="Arial Narrow" w:cs="Arial"/>
                      </w:rPr>
                      <w:t>Public Speaking</w:t>
                    </w:r>
                    <w:r>
                      <w:rPr>
                        <w:rStyle w:val="Hyperlink"/>
                        <w:rFonts w:ascii="Arial Narrow" w:hAnsi="Arial Narrow" w:cs="Arial"/>
                      </w:rPr>
                      <w:fldChar w:fldCharType="end"/>
                    </w:r>
                    <w:r w:rsidR="00C0329D" w:rsidRPr="001A59AC">
                      <w:rPr>
                        <w:rStyle w:val="Hyperlink"/>
                        <w:rFonts w:ascii="Arial Narrow" w:hAnsi="Arial Narrow" w:cs="Arial"/>
                      </w:rPr>
                      <w:t>#Requirement resources</w:t>
                    </w:r>
                  </w:hyperlink>
                </w:p>
                <w:p w:rsidR="00C0329D" w:rsidRDefault="00C0329D" w:rsidP="00C0329D">
                  <w:pPr>
                    <w:jc w:val="center"/>
                  </w:pPr>
                </w:p>
              </w:txbxContent>
            </v:textbox>
          </v:shape>
        </w:pict>
      </w: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</w:p>
    <w:p w:rsidR="00C24C58" w:rsidRPr="006A7820" w:rsidRDefault="00C24C58" w:rsidP="00C24C58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  <w:r w:rsidRPr="006A7820">
        <w:rPr>
          <w:rFonts w:ascii="Arial Narrow" w:hAnsi="Arial Narrow" w:cs="Arial"/>
          <w:b/>
          <w:u w:val="single"/>
        </w:rPr>
        <w:t xml:space="preserve">Helpful Resources: </w:t>
      </w:r>
    </w:p>
    <w:p w:rsidR="00C24C58" w:rsidRPr="006A7820" w:rsidRDefault="00C24C58" w:rsidP="00C24C58">
      <w:pPr>
        <w:spacing w:before="100" w:beforeAutospacing="1" w:after="100" w:afterAutospacing="1"/>
        <w:outlineLvl w:val="2"/>
        <w:rPr>
          <w:rFonts w:ascii="Arial Narrow" w:hAnsi="Arial Narrow" w:cs="Helvetica"/>
          <w:b/>
          <w:bCs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Scouting Literature</w:t>
      </w:r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i/>
          <w:iCs/>
          <w:color w:val="252525"/>
        </w:rPr>
        <w:t>American Business, American Cultures, American Heritage, Citizenship in the Community, Citizenship in the World</w:t>
      </w:r>
      <w:r w:rsidRPr="006A7820">
        <w:rPr>
          <w:rFonts w:ascii="Arial Narrow" w:hAnsi="Arial Narrow" w:cs="Helvetica"/>
          <w:color w:val="252525"/>
        </w:rPr>
        <w:t>, and </w:t>
      </w:r>
      <w:proofErr w:type="spellStart"/>
      <w:r w:rsidRPr="006A7820">
        <w:rPr>
          <w:rFonts w:ascii="Arial Narrow" w:hAnsi="Arial Narrow" w:cs="Helvetica"/>
          <w:i/>
          <w:iCs/>
          <w:color w:val="252525"/>
        </w:rPr>
        <w:t>Law</w:t>
      </w:r>
      <w:r w:rsidRPr="006A7820">
        <w:rPr>
          <w:rFonts w:ascii="Arial Narrow" w:hAnsi="Arial Narrow" w:cs="Helvetica"/>
          <w:color w:val="252525"/>
        </w:rPr>
        <w:t>merit</w:t>
      </w:r>
      <w:proofErr w:type="spellEnd"/>
      <w:r w:rsidRPr="006A7820">
        <w:rPr>
          <w:rFonts w:ascii="Arial Narrow" w:hAnsi="Arial Narrow" w:cs="Helvetica"/>
          <w:color w:val="252525"/>
        </w:rPr>
        <w:t xml:space="preserve"> badge pamphlets</w:t>
      </w:r>
    </w:p>
    <w:p w:rsidR="00C24C58" w:rsidRPr="006A7820" w:rsidRDefault="00C24C58" w:rsidP="00C24C58">
      <w:pPr>
        <w:spacing w:before="100" w:beforeAutospacing="1" w:after="100" w:afterAutospacing="1"/>
        <w:outlineLvl w:val="2"/>
        <w:rPr>
          <w:rFonts w:ascii="Arial Narrow" w:hAnsi="Arial Narrow" w:cs="Helvetica"/>
          <w:b/>
          <w:bCs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Books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proofErr w:type="spellStart"/>
      <w:r w:rsidRPr="006A7820">
        <w:rPr>
          <w:rFonts w:ascii="Arial Narrow" w:hAnsi="Arial Narrow" w:cs="Helvetica"/>
          <w:color w:val="252525"/>
        </w:rPr>
        <w:t>Bjornlund</w:t>
      </w:r>
      <w:proofErr w:type="spellEnd"/>
      <w:r w:rsidRPr="006A7820">
        <w:rPr>
          <w:rFonts w:ascii="Arial Narrow" w:hAnsi="Arial Narrow" w:cs="Helvetica"/>
          <w:color w:val="252525"/>
        </w:rPr>
        <w:t>, Lydia. </w:t>
      </w:r>
      <w:r w:rsidRPr="006A7820">
        <w:rPr>
          <w:rFonts w:ascii="Arial Narrow" w:hAnsi="Arial Narrow" w:cs="Helvetica"/>
          <w:i/>
          <w:iCs/>
          <w:color w:val="252525"/>
        </w:rPr>
        <w:t>The U.S. Constitution: Blueprint for Democracy</w:t>
      </w:r>
      <w:r w:rsidRPr="006A7820">
        <w:rPr>
          <w:rFonts w:ascii="Arial Narrow" w:hAnsi="Arial Narrow" w:cs="Helvetica"/>
          <w:color w:val="252525"/>
        </w:rPr>
        <w:t>. Lucent Books Inc., 1999.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color w:val="252525"/>
        </w:rPr>
        <w:t>Faber, Doris and Harold Faber. </w:t>
      </w:r>
      <w:r w:rsidRPr="006A7820">
        <w:rPr>
          <w:rFonts w:ascii="Arial Narrow" w:hAnsi="Arial Narrow" w:cs="Helvetica"/>
          <w:i/>
          <w:iCs/>
          <w:color w:val="252525"/>
        </w:rPr>
        <w:t xml:space="preserve">We the People: The Story of the United States Constitution </w:t>
      </w:r>
      <w:proofErr w:type="gramStart"/>
      <w:r w:rsidRPr="006A7820">
        <w:rPr>
          <w:rFonts w:ascii="Arial Narrow" w:hAnsi="Arial Narrow" w:cs="Helvetica"/>
          <w:i/>
          <w:iCs/>
          <w:color w:val="252525"/>
        </w:rPr>
        <w:t>Since</w:t>
      </w:r>
      <w:proofErr w:type="gramEnd"/>
      <w:r w:rsidRPr="006A7820">
        <w:rPr>
          <w:rFonts w:ascii="Arial Narrow" w:hAnsi="Arial Narrow" w:cs="Helvetica"/>
          <w:i/>
          <w:iCs/>
          <w:color w:val="252525"/>
        </w:rPr>
        <w:t xml:space="preserve"> 1787</w:t>
      </w:r>
      <w:r w:rsidRPr="006A7820">
        <w:rPr>
          <w:rFonts w:ascii="Arial Narrow" w:hAnsi="Arial Narrow" w:cs="Helvetica"/>
          <w:color w:val="252525"/>
        </w:rPr>
        <w:t>. Charles Scribner's Sons, 1987.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color w:val="252525"/>
        </w:rPr>
        <w:t xml:space="preserve">Feinberg, Barbara </w:t>
      </w:r>
      <w:proofErr w:type="spellStart"/>
      <w:r w:rsidRPr="006A7820">
        <w:rPr>
          <w:rFonts w:ascii="Arial Narrow" w:hAnsi="Arial Narrow" w:cs="Helvetica"/>
          <w:color w:val="252525"/>
        </w:rPr>
        <w:t>Silberdick</w:t>
      </w:r>
      <w:proofErr w:type="spellEnd"/>
      <w:r w:rsidRPr="006A7820">
        <w:rPr>
          <w:rFonts w:ascii="Arial Narrow" w:hAnsi="Arial Narrow" w:cs="Helvetica"/>
          <w:color w:val="252525"/>
        </w:rPr>
        <w:t>. </w:t>
      </w:r>
      <w:r w:rsidRPr="006A7820">
        <w:rPr>
          <w:rFonts w:ascii="Arial Narrow" w:hAnsi="Arial Narrow" w:cs="Helvetica"/>
          <w:i/>
          <w:iCs/>
          <w:color w:val="252525"/>
        </w:rPr>
        <w:t>The Articles of Confederation: The First Constitution of the United States</w:t>
      </w:r>
      <w:r w:rsidRPr="006A7820">
        <w:rPr>
          <w:rFonts w:ascii="Arial Narrow" w:hAnsi="Arial Narrow" w:cs="Helvetica"/>
          <w:color w:val="252525"/>
        </w:rPr>
        <w:t>. Twenty-First Century Books, 2002.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color w:val="252525"/>
        </w:rPr>
        <w:t>Freedman, Russell. </w:t>
      </w:r>
      <w:r w:rsidRPr="006A7820">
        <w:rPr>
          <w:rFonts w:ascii="Arial Narrow" w:hAnsi="Arial Narrow" w:cs="Helvetica"/>
          <w:i/>
          <w:iCs/>
          <w:color w:val="252525"/>
        </w:rPr>
        <w:t>Give Me Liberty! The Story of the Declaration of Independence</w:t>
      </w:r>
      <w:r w:rsidRPr="006A7820">
        <w:rPr>
          <w:rFonts w:ascii="Arial Narrow" w:hAnsi="Arial Narrow" w:cs="Helvetica"/>
          <w:color w:val="252525"/>
        </w:rPr>
        <w:t>. Holiday House, 2000.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color w:val="252525"/>
        </w:rPr>
        <w:t>Jaffe, Steven H. </w:t>
      </w:r>
      <w:r w:rsidRPr="006A7820">
        <w:rPr>
          <w:rFonts w:ascii="Arial Narrow" w:hAnsi="Arial Narrow" w:cs="Helvetica"/>
          <w:i/>
          <w:iCs/>
          <w:color w:val="252525"/>
        </w:rPr>
        <w:t>Who Were the Founding Fathers? Two Hundred Years of Reinventing American History</w:t>
      </w:r>
      <w:r w:rsidRPr="006A7820">
        <w:rPr>
          <w:rFonts w:ascii="Arial Narrow" w:hAnsi="Arial Narrow" w:cs="Helvetica"/>
          <w:color w:val="252525"/>
        </w:rPr>
        <w:t>. Henry Holt and Co., 1996.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proofErr w:type="spellStart"/>
      <w:r w:rsidRPr="006A7820">
        <w:rPr>
          <w:rFonts w:ascii="Arial Narrow" w:hAnsi="Arial Narrow" w:cs="Helvetica"/>
          <w:color w:val="252525"/>
        </w:rPr>
        <w:t>Kassinger</w:t>
      </w:r>
      <w:proofErr w:type="spellEnd"/>
      <w:r w:rsidRPr="006A7820">
        <w:rPr>
          <w:rFonts w:ascii="Arial Narrow" w:hAnsi="Arial Narrow" w:cs="Helvetica"/>
          <w:color w:val="252525"/>
        </w:rPr>
        <w:t>, Ruth.</w:t>
      </w:r>
      <w:r w:rsidRPr="006A7820">
        <w:rPr>
          <w:rFonts w:ascii="Arial Narrow" w:hAnsi="Arial Narrow" w:cs="Helvetica"/>
          <w:i/>
          <w:iCs/>
          <w:color w:val="252525"/>
        </w:rPr>
        <w:t> U.S. Census: A Mirror of America</w:t>
      </w:r>
      <w:r w:rsidRPr="006A7820">
        <w:rPr>
          <w:rFonts w:ascii="Arial Narrow" w:hAnsi="Arial Narrow" w:cs="Helvetica"/>
          <w:color w:val="252525"/>
        </w:rPr>
        <w:t xml:space="preserve">. </w:t>
      </w:r>
      <w:proofErr w:type="spellStart"/>
      <w:r w:rsidRPr="006A7820">
        <w:rPr>
          <w:rFonts w:ascii="Arial Narrow" w:hAnsi="Arial Narrow" w:cs="Helvetica"/>
          <w:color w:val="252525"/>
        </w:rPr>
        <w:t>Raintree</w:t>
      </w:r>
      <w:proofErr w:type="spellEnd"/>
      <w:r w:rsidRPr="006A7820">
        <w:rPr>
          <w:rFonts w:ascii="Arial Narrow" w:hAnsi="Arial Narrow" w:cs="Helvetica"/>
          <w:color w:val="252525"/>
        </w:rPr>
        <w:t xml:space="preserve"> </w:t>
      </w:r>
      <w:proofErr w:type="spellStart"/>
      <w:r w:rsidRPr="006A7820">
        <w:rPr>
          <w:rFonts w:ascii="Arial Narrow" w:hAnsi="Arial Narrow" w:cs="Helvetica"/>
          <w:color w:val="252525"/>
        </w:rPr>
        <w:t>Steck</w:t>
      </w:r>
      <w:proofErr w:type="spellEnd"/>
      <w:r w:rsidRPr="006A7820">
        <w:rPr>
          <w:rFonts w:ascii="Arial Narrow" w:hAnsi="Arial Narrow" w:cs="Helvetica"/>
          <w:color w:val="252525"/>
        </w:rPr>
        <w:t>-Vaughn Publishers, 2000.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proofErr w:type="spellStart"/>
      <w:r w:rsidRPr="006A7820">
        <w:rPr>
          <w:rFonts w:ascii="Arial Narrow" w:hAnsi="Arial Narrow" w:cs="Helvetica"/>
          <w:color w:val="252525"/>
        </w:rPr>
        <w:t>Krull</w:t>
      </w:r>
      <w:proofErr w:type="spellEnd"/>
      <w:r w:rsidRPr="006A7820">
        <w:rPr>
          <w:rFonts w:ascii="Arial Narrow" w:hAnsi="Arial Narrow" w:cs="Helvetica"/>
          <w:color w:val="252525"/>
        </w:rPr>
        <w:t>, Kathleen.</w:t>
      </w:r>
      <w:r w:rsidRPr="006A7820">
        <w:rPr>
          <w:rFonts w:ascii="Arial Narrow" w:hAnsi="Arial Narrow" w:cs="Helvetica"/>
          <w:i/>
          <w:iCs/>
          <w:color w:val="252525"/>
        </w:rPr>
        <w:t> A Kid's Guide to America's Bill of Rights: Curfews, Censorship, and the 100-Pound Giant</w:t>
      </w:r>
      <w:r w:rsidRPr="006A7820">
        <w:rPr>
          <w:rFonts w:ascii="Arial Narrow" w:hAnsi="Arial Narrow" w:cs="Helvetica"/>
          <w:color w:val="252525"/>
        </w:rPr>
        <w:t>. William Morrow &amp; Co., 1999.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color w:val="252525"/>
        </w:rPr>
        <w:t>Mackintosh, Barry. </w:t>
      </w:r>
      <w:r w:rsidRPr="006A7820">
        <w:rPr>
          <w:rFonts w:ascii="Arial Narrow" w:hAnsi="Arial Narrow" w:cs="Helvetica"/>
          <w:i/>
          <w:iCs/>
          <w:color w:val="252525"/>
        </w:rPr>
        <w:t>The National Park Service</w:t>
      </w:r>
      <w:r w:rsidRPr="006A7820">
        <w:rPr>
          <w:rFonts w:ascii="Arial Narrow" w:hAnsi="Arial Narrow" w:cs="Helvetica"/>
          <w:color w:val="252525"/>
        </w:rPr>
        <w:t>. Chelsea House Publishers, 1988.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color w:val="252525"/>
        </w:rPr>
        <w:t xml:space="preserve">Torricelli, Robert, and Andrew Carroll, </w:t>
      </w:r>
      <w:proofErr w:type="gramStart"/>
      <w:r w:rsidRPr="006A7820">
        <w:rPr>
          <w:rFonts w:ascii="Arial Narrow" w:hAnsi="Arial Narrow" w:cs="Helvetica"/>
          <w:color w:val="252525"/>
        </w:rPr>
        <w:t>eds</w:t>
      </w:r>
      <w:proofErr w:type="gramEnd"/>
      <w:r w:rsidRPr="006A7820">
        <w:rPr>
          <w:rFonts w:ascii="Arial Narrow" w:hAnsi="Arial Narrow" w:cs="Helvetica"/>
          <w:color w:val="252525"/>
        </w:rPr>
        <w:t>. </w:t>
      </w:r>
      <w:r w:rsidRPr="006A7820">
        <w:rPr>
          <w:rFonts w:ascii="Arial Narrow" w:hAnsi="Arial Narrow" w:cs="Helvetica"/>
          <w:i/>
          <w:iCs/>
          <w:color w:val="252525"/>
        </w:rPr>
        <w:t>In Our Own Words: Extraordinary Speeches of the American Century</w:t>
      </w:r>
      <w:r w:rsidRPr="006A7820">
        <w:rPr>
          <w:rFonts w:ascii="Arial Narrow" w:hAnsi="Arial Narrow" w:cs="Helvetica"/>
          <w:color w:val="252525"/>
        </w:rPr>
        <w:t>. Kodansha International, 1999.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color w:val="252525"/>
        </w:rPr>
        <w:t>Weber, Michael. </w:t>
      </w:r>
      <w:r w:rsidRPr="006A7820">
        <w:rPr>
          <w:rFonts w:ascii="Arial Narrow" w:hAnsi="Arial Narrow" w:cs="Helvetica"/>
          <w:i/>
          <w:iCs/>
          <w:color w:val="252525"/>
        </w:rPr>
        <w:t>The Young Republic</w:t>
      </w:r>
      <w:r w:rsidRPr="006A7820">
        <w:rPr>
          <w:rFonts w:ascii="Arial Narrow" w:hAnsi="Arial Narrow" w:cs="Helvetica"/>
          <w:color w:val="252525"/>
        </w:rPr>
        <w:t xml:space="preserve">. </w:t>
      </w:r>
      <w:proofErr w:type="spellStart"/>
      <w:r w:rsidRPr="006A7820">
        <w:rPr>
          <w:rFonts w:ascii="Arial Narrow" w:hAnsi="Arial Narrow" w:cs="Helvetica"/>
          <w:color w:val="252525"/>
        </w:rPr>
        <w:t>Raintree</w:t>
      </w:r>
      <w:proofErr w:type="spellEnd"/>
      <w:r w:rsidRPr="006A7820">
        <w:rPr>
          <w:rFonts w:ascii="Arial Narrow" w:hAnsi="Arial Narrow" w:cs="Helvetica"/>
          <w:color w:val="252525"/>
        </w:rPr>
        <w:t xml:space="preserve"> </w:t>
      </w:r>
      <w:proofErr w:type="spellStart"/>
      <w:r w:rsidRPr="006A7820">
        <w:rPr>
          <w:rFonts w:ascii="Arial Narrow" w:hAnsi="Arial Narrow" w:cs="Helvetica"/>
          <w:color w:val="252525"/>
        </w:rPr>
        <w:t>Steck</w:t>
      </w:r>
      <w:proofErr w:type="spellEnd"/>
      <w:r w:rsidRPr="006A7820">
        <w:rPr>
          <w:rFonts w:ascii="Arial Narrow" w:hAnsi="Arial Narrow" w:cs="Helvetica"/>
          <w:color w:val="252525"/>
        </w:rPr>
        <w:t>-Vaughn Publishers, 2000.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color w:val="252525"/>
        </w:rPr>
        <w:t xml:space="preserve">Wilson, Richard Guy, </w:t>
      </w:r>
      <w:proofErr w:type="gramStart"/>
      <w:r w:rsidRPr="006A7820">
        <w:rPr>
          <w:rFonts w:ascii="Arial Narrow" w:hAnsi="Arial Narrow" w:cs="Helvetica"/>
          <w:color w:val="252525"/>
        </w:rPr>
        <w:t>ed</w:t>
      </w:r>
      <w:proofErr w:type="gramEnd"/>
      <w:r w:rsidRPr="006A7820">
        <w:rPr>
          <w:rFonts w:ascii="Arial Narrow" w:hAnsi="Arial Narrow" w:cs="Helvetica"/>
          <w:color w:val="252525"/>
        </w:rPr>
        <w:t>.</w:t>
      </w:r>
      <w:r w:rsidRPr="006A7820">
        <w:rPr>
          <w:rFonts w:ascii="Arial Narrow" w:hAnsi="Arial Narrow" w:cs="Helvetica"/>
          <w:i/>
          <w:iCs/>
          <w:color w:val="252525"/>
        </w:rPr>
        <w:t> A Guide to Popular U.S. Landmarks as Listed in the National Registry of Historic Places</w:t>
      </w:r>
      <w:r w:rsidRPr="006A7820">
        <w:rPr>
          <w:rFonts w:ascii="Arial Narrow" w:hAnsi="Arial Narrow" w:cs="Helvetica"/>
          <w:color w:val="252525"/>
        </w:rPr>
        <w:t>. Franklin Watts Inc., 2003.</w:t>
      </w:r>
    </w:p>
    <w:p w:rsidR="00C24C58" w:rsidRPr="006A7820" w:rsidRDefault="00C24C58" w:rsidP="00C24C58">
      <w:pPr>
        <w:numPr>
          <w:ilvl w:val="0"/>
          <w:numId w:val="4"/>
        </w:numPr>
        <w:spacing w:before="100" w:beforeAutospacing="1" w:after="100" w:afterAutospacing="1"/>
        <w:rPr>
          <w:rFonts w:ascii="Arial Narrow" w:hAnsi="Arial Narrow" w:cs="Helvetica"/>
          <w:color w:val="252525"/>
        </w:rPr>
      </w:pPr>
      <w:proofErr w:type="spellStart"/>
      <w:r w:rsidRPr="006A7820">
        <w:rPr>
          <w:rFonts w:ascii="Arial Narrow" w:hAnsi="Arial Narrow" w:cs="Helvetica"/>
          <w:color w:val="252525"/>
        </w:rPr>
        <w:t>Zeinert</w:t>
      </w:r>
      <w:proofErr w:type="spellEnd"/>
      <w:r w:rsidRPr="006A7820">
        <w:rPr>
          <w:rFonts w:ascii="Arial Narrow" w:hAnsi="Arial Narrow" w:cs="Helvetica"/>
          <w:color w:val="252525"/>
        </w:rPr>
        <w:t>, Karen. </w:t>
      </w:r>
      <w:r w:rsidRPr="006A7820">
        <w:rPr>
          <w:rFonts w:ascii="Arial Narrow" w:hAnsi="Arial Narrow" w:cs="Helvetica"/>
          <w:i/>
          <w:iCs/>
          <w:color w:val="252525"/>
        </w:rPr>
        <w:t>Free Speech: From Newspapers to Music Lyrics</w:t>
      </w:r>
      <w:r w:rsidRPr="006A7820">
        <w:rPr>
          <w:rFonts w:ascii="Arial Narrow" w:hAnsi="Arial Narrow" w:cs="Helvetica"/>
          <w:color w:val="252525"/>
        </w:rPr>
        <w:t xml:space="preserve">. </w:t>
      </w:r>
      <w:proofErr w:type="spellStart"/>
      <w:r w:rsidRPr="006A7820">
        <w:rPr>
          <w:rFonts w:ascii="Arial Narrow" w:hAnsi="Arial Narrow" w:cs="Helvetica"/>
          <w:color w:val="252525"/>
        </w:rPr>
        <w:t>Enslow</w:t>
      </w:r>
      <w:proofErr w:type="spellEnd"/>
      <w:r w:rsidRPr="006A7820">
        <w:rPr>
          <w:rFonts w:ascii="Arial Narrow" w:hAnsi="Arial Narrow" w:cs="Helvetica"/>
          <w:color w:val="252525"/>
        </w:rPr>
        <w:t xml:space="preserve"> Publishers, 1995.</w:t>
      </w:r>
    </w:p>
    <w:p w:rsidR="00C24C58" w:rsidRPr="006A7820" w:rsidRDefault="00C24C58" w:rsidP="00C24C58">
      <w:pPr>
        <w:spacing w:before="100" w:beforeAutospacing="1" w:after="100" w:afterAutospacing="1"/>
        <w:outlineLvl w:val="2"/>
        <w:rPr>
          <w:rFonts w:ascii="Arial Narrow" w:hAnsi="Arial Narrow" w:cs="Helvetica"/>
          <w:b/>
          <w:bCs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Organizations and Web Sites</w:t>
      </w:r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American Civil Liberties Union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125 Broad St., 18th Floor</w:t>
      </w:r>
      <w:r w:rsidRPr="006A7820">
        <w:rPr>
          <w:rFonts w:ascii="Arial Narrow" w:hAnsi="Arial Narrow" w:cs="Helvetica"/>
          <w:color w:val="252525"/>
        </w:rPr>
        <w:br/>
        <w:t>New York, NY 10004</w:t>
      </w:r>
      <w:r w:rsidRPr="006A7820">
        <w:rPr>
          <w:rFonts w:ascii="Arial Narrow" w:hAnsi="Arial Narrow" w:cs="Helvetica"/>
          <w:color w:val="252525"/>
        </w:rPr>
        <w:br/>
        <w:t>Telephone: 212-549-2549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0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http://www.aclu.org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Democratic National Committee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430 South Capitol St. SE</w:t>
      </w:r>
      <w:r w:rsidRPr="006A7820">
        <w:rPr>
          <w:rFonts w:ascii="Arial Narrow" w:hAnsi="Arial Narrow" w:cs="Helvetica"/>
          <w:color w:val="252525"/>
        </w:rPr>
        <w:br/>
        <w:t>Washington, DC 20003</w:t>
      </w:r>
      <w:r w:rsidRPr="006A7820">
        <w:rPr>
          <w:rFonts w:ascii="Arial Narrow" w:hAnsi="Arial Narrow" w:cs="Helvetica"/>
          <w:color w:val="252525"/>
        </w:rPr>
        <w:br/>
        <w:t>Telephone: 202-863-8000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1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http://www.democrats.org</w:t>
        </w:r>
      </w:hyperlink>
    </w:p>
    <w:p w:rsidR="00C24C58" w:rsidRDefault="00C24C58" w:rsidP="00C24C58">
      <w:pPr>
        <w:spacing w:before="100" w:beforeAutospacing="1" w:after="100" w:afterAutospacing="1"/>
        <w:rPr>
          <w:rFonts w:ascii="Arial Narrow" w:hAnsi="Arial Narrow" w:cs="Helvetica"/>
          <w:b/>
          <w:bCs/>
          <w:color w:val="252525"/>
        </w:rPr>
      </w:pPr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proofErr w:type="spellStart"/>
      <w:r w:rsidRPr="006A7820">
        <w:rPr>
          <w:rFonts w:ascii="Arial Narrow" w:hAnsi="Arial Narrow" w:cs="Helvetica"/>
          <w:b/>
          <w:bCs/>
          <w:color w:val="252525"/>
        </w:rPr>
        <w:lastRenderedPageBreak/>
        <w:t>FirstGov</w:t>
      </w:r>
      <w:proofErr w:type="spellEnd"/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2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http://www.firstgov.gov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proofErr w:type="spellStart"/>
      <w:r w:rsidRPr="006A7820">
        <w:rPr>
          <w:rFonts w:ascii="Arial Narrow" w:hAnsi="Arial Narrow" w:cs="Helvetica"/>
          <w:b/>
          <w:bCs/>
          <w:color w:val="252525"/>
        </w:rPr>
        <w:t>GovSpot</w:t>
      </w:r>
      <w:proofErr w:type="spellEnd"/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3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http://www.govspot.com</w:t>
        </w:r>
      </w:hyperlink>
    </w:p>
    <w:p w:rsidR="00C24C58" w:rsidRPr="00C24C58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League of Women Voters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1730 M St. NW, Suite 1000</w:t>
      </w:r>
      <w:r w:rsidRPr="006A7820">
        <w:rPr>
          <w:rFonts w:ascii="Arial Narrow" w:hAnsi="Arial Narrow" w:cs="Helvetica"/>
          <w:color w:val="252525"/>
        </w:rPr>
        <w:br/>
        <w:t>Washington, DC 20036-4508</w:t>
      </w:r>
      <w:r w:rsidRPr="006A7820">
        <w:rPr>
          <w:rFonts w:ascii="Arial Narrow" w:hAnsi="Arial Narrow" w:cs="Helvetica"/>
          <w:color w:val="252525"/>
        </w:rPr>
        <w:br/>
        <w:t>Telephone: 202-429-1965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4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http://www.lwv.org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National Constitution Center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525 Arch St</w:t>
      </w:r>
      <w:proofErr w:type="gramStart"/>
      <w:r w:rsidRPr="006A7820">
        <w:rPr>
          <w:rFonts w:ascii="Arial Narrow" w:hAnsi="Arial Narrow" w:cs="Helvetica"/>
          <w:color w:val="252525"/>
        </w:rPr>
        <w:t>.</w:t>
      </w:r>
      <w:proofErr w:type="gramEnd"/>
      <w:r w:rsidRPr="006A7820">
        <w:rPr>
          <w:rFonts w:ascii="Arial Narrow" w:hAnsi="Arial Narrow" w:cs="Helvetica"/>
          <w:color w:val="252525"/>
        </w:rPr>
        <w:br/>
        <w:t>Independence Mall</w:t>
      </w:r>
      <w:r w:rsidRPr="006A7820">
        <w:rPr>
          <w:rFonts w:ascii="Arial Narrow" w:hAnsi="Arial Narrow" w:cs="Helvetica"/>
          <w:color w:val="252525"/>
        </w:rPr>
        <w:br/>
        <w:t>Philadelphia, PA 19106</w:t>
      </w:r>
      <w:r w:rsidRPr="006A7820">
        <w:rPr>
          <w:rFonts w:ascii="Arial Narrow" w:hAnsi="Arial Narrow" w:cs="Helvetica"/>
          <w:color w:val="252525"/>
        </w:rPr>
        <w:br/>
        <w:t>Toll-free telephone: 866-917-1787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5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http://www.constitutioncenter.org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National Park Service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1849 C St. NW</w:t>
      </w:r>
      <w:r w:rsidRPr="006A7820">
        <w:rPr>
          <w:rFonts w:ascii="Arial Narrow" w:hAnsi="Arial Narrow" w:cs="Helvetica"/>
          <w:color w:val="252525"/>
        </w:rPr>
        <w:br/>
        <w:t>Washington, DC 20240</w:t>
      </w:r>
      <w:r w:rsidRPr="006A7820">
        <w:rPr>
          <w:rFonts w:ascii="Arial Narrow" w:hAnsi="Arial Narrow" w:cs="Helvetica"/>
          <w:color w:val="252525"/>
        </w:rPr>
        <w:br/>
        <w:t>Telephone: 202-208-6843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6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http://www.nps.gov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Republican National Committee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310 First St. SE</w:t>
      </w:r>
      <w:r w:rsidRPr="006A7820">
        <w:rPr>
          <w:rFonts w:ascii="Arial Narrow" w:hAnsi="Arial Narrow" w:cs="Helvetica"/>
          <w:color w:val="252525"/>
        </w:rPr>
        <w:br/>
        <w:t>Washington, DC 20003</w:t>
      </w:r>
      <w:r w:rsidRPr="006A7820">
        <w:rPr>
          <w:rFonts w:ascii="Arial Narrow" w:hAnsi="Arial Narrow" w:cs="Helvetica"/>
          <w:color w:val="252525"/>
        </w:rPr>
        <w:br/>
        <w:t>Telephone: 202-863-8500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7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http://www.rnc.org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/>
        </w:rPr>
      </w:pPr>
      <w:r w:rsidRPr="006A7820">
        <w:rPr>
          <w:rFonts w:ascii="Arial Narrow" w:hAnsi="Arial Narrow" w:cs="Helvetica"/>
          <w:b/>
          <w:bCs/>
          <w:color w:val="252525"/>
        </w:rPr>
        <w:t>The U. S. Constitution Online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8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http://www.usconstitution.net</w:t>
        </w:r>
      </w:hyperlink>
    </w:p>
    <w:p w:rsidR="00C24C58" w:rsidRPr="006A7820" w:rsidRDefault="00C24C58" w:rsidP="00C24C58">
      <w:pPr>
        <w:spacing w:before="100" w:beforeAutospacing="1" w:after="100" w:afterAutospacing="1"/>
        <w:contextualSpacing/>
        <w:rPr>
          <w:rFonts w:ascii="Arial Narrow" w:hAnsi="Arial Narrow"/>
        </w:rPr>
      </w:pPr>
      <w:r w:rsidRPr="006A7820">
        <w:rPr>
          <w:rFonts w:ascii="Arial Narrow" w:hAnsi="Arial Narrow"/>
          <w:b/>
        </w:rPr>
        <w:t>Theodore Roosevelt Inaugural National Historic Site:</w:t>
      </w:r>
      <w:r w:rsidRPr="006A7820">
        <w:rPr>
          <w:rFonts w:ascii="Arial Narrow" w:hAnsi="Arial Narrow"/>
        </w:rPr>
        <w:t xml:space="preserve"> </w:t>
      </w:r>
    </w:p>
    <w:p w:rsidR="00C24C58" w:rsidRPr="006A7820" w:rsidRDefault="00C24C58" w:rsidP="00C24C58">
      <w:pPr>
        <w:spacing w:before="100" w:beforeAutospacing="1" w:after="100" w:afterAutospacing="1"/>
        <w:contextualSpacing/>
        <w:rPr>
          <w:rFonts w:ascii="Arial Narrow" w:hAnsi="Arial Narrow"/>
        </w:rPr>
      </w:pPr>
      <w:r w:rsidRPr="006A7820">
        <w:rPr>
          <w:rFonts w:ascii="Arial Narrow" w:hAnsi="Arial Narrow"/>
        </w:rPr>
        <w:t xml:space="preserve">641 Delaware Ave. </w:t>
      </w:r>
    </w:p>
    <w:p w:rsidR="00C24C58" w:rsidRPr="006A7820" w:rsidRDefault="00C24C58" w:rsidP="00C24C58">
      <w:pPr>
        <w:spacing w:before="100" w:beforeAutospacing="1" w:after="100" w:afterAutospacing="1"/>
        <w:contextualSpacing/>
        <w:rPr>
          <w:rFonts w:ascii="Arial Narrow" w:hAnsi="Arial Narrow"/>
        </w:rPr>
      </w:pPr>
      <w:r w:rsidRPr="006A7820">
        <w:rPr>
          <w:rFonts w:ascii="Arial Narrow" w:hAnsi="Arial Narrow"/>
        </w:rPr>
        <w:t>Buffalo, NY 14202</w:t>
      </w:r>
    </w:p>
    <w:p w:rsidR="00C24C58" w:rsidRPr="006A7820" w:rsidRDefault="00C24C58" w:rsidP="00C24C58">
      <w:pPr>
        <w:spacing w:before="100" w:beforeAutospacing="1" w:after="100" w:afterAutospacing="1"/>
        <w:contextualSpacing/>
        <w:rPr>
          <w:rFonts w:ascii="Arial Narrow" w:hAnsi="Arial Narrow"/>
        </w:rPr>
      </w:pPr>
      <w:r w:rsidRPr="006A7820">
        <w:rPr>
          <w:rFonts w:ascii="Arial Narrow" w:hAnsi="Arial Narrow"/>
        </w:rPr>
        <w:t>Telephone: 716.884.0095</w:t>
      </w:r>
    </w:p>
    <w:p w:rsidR="00C24C58" w:rsidRPr="006A7820" w:rsidRDefault="00C24C58" w:rsidP="00C24C58">
      <w:pPr>
        <w:spacing w:before="100" w:beforeAutospacing="1" w:after="100" w:afterAutospacing="1"/>
        <w:contextualSpacing/>
        <w:rPr>
          <w:rFonts w:ascii="Arial Narrow" w:hAnsi="Arial Narrow"/>
        </w:rPr>
      </w:pPr>
      <w:r w:rsidRPr="006A7820">
        <w:rPr>
          <w:rFonts w:ascii="Arial Narrow" w:hAnsi="Arial Narrow"/>
        </w:rPr>
        <w:t xml:space="preserve">Web site: </w:t>
      </w:r>
      <w:r w:rsidRPr="006A7820">
        <w:rPr>
          <w:rFonts w:ascii="Arial Narrow" w:hAnsi="Arial Narrow"/>
          <w:color w:val="0070C0"/>
          <w:u w:val="single"/>
        </w:rPr>
        <w:t>http://www.trsite.org/</w:t>
      </w:r>
    </w:p>
    <w:p w:rsidR="00C24C58" w:rsidRPr="006A7820" w:rsidRDefault="00C24C58" w:rsidP="00C24C58">
      <w:pPr>
        <w:spacing w:before="100" w:beforeAutospacing="1" w:after="100" w:afterAutospacing="1"/>
        <w:contextualSpacing/>
        <w:rPr>
          <w:rFonts w:ascii="Arial Narrow" w:hAnsi="Arial Narrow"/>
        </w:rPr>
      </w:pPr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U.S. Census Bureau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4700 Silver Hill Road</w:t>
      </w:r>
      <w:r w:rsidRPr="006A7820">
        <w:rPr>
          <w:rFonts w:ascii="Arial Narrow" w:hAnsi="Arial Narrow" w:cs="Helvetica"/>
          <w:color w:val="252525"/>
        </w:rPr>
        <w:br/>
        <w:t>Washington, DC 20233-0001</w:t>
      </w:r>
      <w:r w:rsidRPr="006A7820">
        <w:rPr>
          <w:rFonts w:ascii="Arial Narrow" w:hAnsi="Arial Narrow" w:cs="Helvetica"/>
          <w:color w:val="252525"/>
        </w:rPr>
        <w:br/>
        <w:t>Telephone: 301-763-1305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19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http://www.census.gov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U.S. House of Representatives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Telephone: 202-224-3121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20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http://www.house.gov</w:t>
        </w:r>
      </w:hyperlink>
    </w:p>
    <w:p w:rsidR="00C24C58" w:rsidRDefault="00C24C58" w:rsidP="00C24C58">
      <w:pPr>
        <w:spacing w:before="100" w:beforeAutospacing="1" w:after="100" w:afterAutospacing="1"/>
        <w:rPr>
          <w:rFonts w:ascii="Arial Narrow" w:hAnsi="Arial Narrow" w:cs="Helvetica"/>
          <w:b/>
          <w:bCs/>
          <w:color w:val="252525"/>
        </w:rPr>
      </w:pPr>
    </w:p>
    <w:p w:rsidR="00C24C58" w:rsidRDefault="00C24C58" w:rsidP="00C24C58">
      <w:pPr>
        <w:spacing w:before="100" w:beforeAutospacing="1" w:after="100" w:afterAutospacing="1"/>
        <w:rPr>
          <w:rFonts w:ascii="Arial Narrow" w:hAnsi="Arial Narrow" w:cs="Helvetica"/>
          <w:b/>
          <w:bCs/>
          <w:color w:val="252525"/>
        </w:rPr>
      </w:pPr>
    </w:p>
    <w:p w:rsidR="00C24C58" w:rsidRDefault="00C24C58" w:rsidP="00C24C58">
      <w:pPr>
        <w:spacing w:before="100" w:beforeAutospacing="1" w:after="100" w:afterAutospacing="1"/>
        <w:rPr>
          <w:rFonts w:ascii="Arial Narrow" w:hAnsi="Arial Narrow" w:cs="Helvetica"/>
          <w:b/>
          <w:bCs/>
          <w:color w:val="252525"/>
        </w:rPr>
      </w:pPr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U.S. Government Printing Office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Mail Stop: SDE</w:t>
      </w:r>
      <w:r w:rsidRPr="006A7820">
        <w:rPr>
          <w:rFonts w:ascii="Arial Narrow" w:hAnsi="Arial Narrow" w:cs="Helvetica"/>
          <w:color w:val="252525"/>
        </w:rPr>
        <w:br/>
        <w:t>732 N. Capitol St. NW</w:t>
      </w:r>
      <w:r w:rsidRPr="006A7820">
        <w:rPr>
          <w:rFonts w:ascii="Arial Narrow" w:hAnsi="Arial Narrow" w:cs="Helvetica"/>
          <w:color w:val="252525"/>
        </w:rPr>
        <w:br/>
        <w:t>Washington, DC 20401</w:t>
      </w:r>
      <w:r w:rsidRPr="006A7820">
        <w:rPr>
          <w:rFonts w:ascii="Arial Narrow" w:hAnsi="Arial Narrow" w:cs="Helvetica"/>
          <w:color w:val="252525"/>
        </w:rPr>
        <w:br/>
        <w:t>Toll-free telephone: 888-293-6498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21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http://www.gpoaccess.gov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U.S. Senate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Telephone: 202-225-6827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22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http://www.senate.gov</w:t>
        </w:r>
      </w:hyperlink>
    </w:p>
    <w:p w:rsidR="00C24C58" w:rsidRPr="006A7820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</w:pPr>
      <w:r w:rsidRPr="006A7820">
        <w:rPr>
          <w:rFonts w:ascii="Arial Narrow" w:hAnsi="Arial Narrow" w:cs="Helvetica"/>
          <w:b/>
          <w:bCs/>
          <w:color w:val="252525"/>
        </w:rPr>
        <w:t>U.S. Supreme Court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Telephone: 202-479-3211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23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http://www.supremecourtus.gov</w:t>
        </w:r>
      </w:hyperlink>
    </w:p>
    <w:p w:rsidR="00AB1CD6" w:rsidRPr="00C24C58" w:rsidRDefault="00C24C58" w:rsidP="00C24C58">
      <w:pPr>
        <w:spacing w:before="100" w:beforeAutospacing="1" w:after="100" w:afterAutospacing="1"/>
        <w:rPr>
          <w:rFonts w:ascii="Arial Narrow" w:hAnsi="Arial Narrow" w:cs="Helvetica"/>
          <w:color w:val="252525"/>
        </w:rPr>
        <w:sectPr w:rsidR="00AB1CD6" w:rsidRPr="00C24C58" w:rsidSect="00D90AF7">
          <w:headerReference w:type="default" r:id="rId24"/>
          <w:footerReference w:type="default" r:id="rId25"/>
          <w:headerReference w:type="first" r:id="rId26"/>
          <w:footerReference w:type="first" r:id="rId27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  <w:r w:rsidRPr="006A7820">
        <w:rPr>
          <w:rFonts w:ascii="Arial Narrow" w:hAnsi="Arial Narrow" w:cs="Helvetica"/>
          <w:b/>
          <w:bCs/>
          <w:color w:val="252525"/>
        </w:rPr>
        <w:t>The White House</w:t>
      </w:r>
      <w:r w:rsidRPr="006A7820">
        <w:rPr>
          <w:rFonts w:ascii="Arial Narrow" w:hAnsi="Arial Narrow" w:cs="Helvetica"/>
          <w:color w:val="252525"/>
        </w:rPr>
        <w:t> </w:t>
      </w:r>
      <w:r w:rsidRPr="006A7820">
        <w:rPr>
          <w:rFonts w:ascii="Arial Narrow" w:hAnsi="Arial Narrow" w:cs="Helvetica"/>
          <w:color w:val="252525"/>
        </w:rPr>
        <w:br/>
        <w:t>1600 Pennsylvania Ave. NW</w:t>
      </w:r>
      <w:r w:rsidRPr="006A7820">
        <w:rPr>
          <w:rFonts w:ascii="Arial Narrow" w:hAnsi="Arial Narrow" w:cs="Helvetica"/>
          <w:color w:val="252525"/>
        </w:rPr>
        <w:br/>
        <w:t>Washington, DC 20500</w:t>
      </w:r>
      <w:r w:rsidRPr="006A7820">
        <w:rPr>
          <w:rFonts w:ascii="Arial Narrow" w:hAnsi="Arial Narrow" w:cs="Helvetica"/>
          <w:color w:val="252525"/>
        </w:rPr>
        <w:br/>
        <w:t>Telephone: 202-456-1414</w:t>
      </w:r>
      <w:r w:rsidRPr="006A7820">
        <w:rPr>
          <w:rFonts w:ascii="Arial Narrow" w:hAnsi="Arial Narrow" w:cs="Helvetica"/>
          <w:color w:val="252525"/>
        </w:rPr>
        <w:br/>
        <w:t>Web site: </w:t>
      </w:r>
      <w:hyperlink r:id="rId28" w:tgtFrame="_blank" w:history="1">
        <w:r w:rsidRPr="006A7820">
          <w:rPr>
            <w:rFonts w:ascii="Arial Narrow" w:hAnsi="Arial Narrow" w:cs="Courier New"/>
            <w:color w:val="0000FF"/>
            <w:u w:val="single"/>
          </w:rPr>
          <w:t>http://www.whitehouse.gov</w:t>
        </w:r>
      </w:hyperlink>
    </w:p>
    <w:p w:rsidR="006D5F53" w:rsidRPr="00745AD6" w:rsidRDefault="006D5F53" w:rsidP="006D5F53">
      <w:pPr>
        <w:tabs>
          <w:tab w:val="center" w:pos="5130"/>
        </w:tabs>
        <w:autoSpaceDE w:val="0"/>
        <w:autoSpaceDN w:val="0"/>
        <w:adjustRightInd w:val="0"/>
        <w:rPr>
          <w:rFonts w:ascii="Arial Narrow" w:hAnsi="Arial Narrow" w:cs="Arial"/>
          <w:sz w:val="19"/>
          <w:szCs w:val="19"/>
        </w:rPr>
      </w:pPr>
    </w:p>
    <w:sectPr w:rsidR="006D5F53" w:rsidRPr="00745AD6" w:rsidSect="00021460">
      <w:headerReference w:type="default" r:id="rId29"/>
      <w:footerReference w:type="default" r:id="rId30"/>
      <w:headerReference w:type="first" r:id="rId31"/>
      <w:footerReference w:type="first" r:id="rId32"/>
      <w:pgSz w:w="12240" w:h="15840" w:code="1"/>
      <w:pgMar w:top="720" w:right="936" w:bottom="72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409" w:rsidRDefault="00256409">
      <w:r>
        <w:separator/>
      </w:r>
    </w:p>
  </w:endnote>
  <w:endnote w:type="continuationSeparator" w:id="0">
    <w:p w:rsidR="00256409" w:rsidRDefault="002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6BF" w:rsidRDefault="006A46BF" w:rsidP="003E0BD2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C24C58" w:rsidRDefault="00C24C58" w:rsidP="00C24C58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60330C" w:rsidRDefault="00256409" w:rsidP="00C24C58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  <w:r>
      <w:fldChar w:fldCharType="begin"/>
    </w:r>
    <w:r>
      <w:instrText xml:space="preserve"> TITLE   \* MERGEFORMAT </w:instrText>
    </w:r>
    <w:r>
      <w:fldChar w:fldCharType="separate"/>
    </w:r>
    <w:r w:rsidR="00AE0FB3" w:rsidRPr="00AE0FB3">
      <w:rPr>
        <w:rFonts w:ascii="Arial Narrow" w:hAnsi="Arial Narrow"/>
        <w:sz w:val="22"/>
      </w:rPr>
      <w:t>Public Speaking</w:t>
    </w:r>
    <w:r>
      <w:rPr>
        <w:rFonts w:ascii="Arial Narrow" w:hAnsi="Arial Narrow"/>
        <w:sz w:val="22"/>
      </w:rPr>
      <w:fldChar w:fldCharType="end"/>
    </w:r>
    <w:r w:rsidR="00C24C58">
      <w:rPr>
        <w:rFonts w:ascii="Arial Narrow" w:hAnsi="Arial Narrow"/>
        <w:sz w:val="22"/>
      </w:rPr>
      <w:t xml:space="preserve"> - Merit Badge at the TR Site     </w:t>
    </w:r>
    <w:r w:rsidR="00C24C58" w:rsidRPr="00862E15">
      <w:rPr>
        <w:rFonts w:ascii="Arial Narrow" w:hAnsi="Arial Narrow" w:cs="Arial"/>
      </w:rPr>
      <w:t xml:space="preserve"> </w:t>
    </w:r>
    <w:r w:rsidR="003E0BD2">
      <w:rPr>
        <w:rFonts w:ascii="Arial Narrow" w:hAnsi="Arial Narrow"/>
        <w:sz w:val="22"/>
      </w:rPr>
      <w:tab/>
      <w:t xml:space="preserve">Page. </w:t>
    </w:r>
    <w:r w:rsidR="00325837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25837">
      <w:rPr>
        <w:rFonts w:ascii="Arial Narrow" w:hAnsi="Arial Narrow"/>
        <w:sz w:val="22"/>
      </w:rPr>
      <w:fldChar w:fldCharType="separate"/>
    </w:r>
    <w:r w:rsidR="00396D49">
      <w:rPr>
        <w:rFonts w:ascii="Arial Narrow" w:hAnsi="Arial Narrow"/>
        <w:noProof/>
        <w:sz w:val="22"/>
      </w:rPr>
      <w:t>4</w:t>
    </w:r>
    <w:r w:rsidR="00325837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C24C58">
      <w:rPr>
        <w:rFonts w:ascii="Arial Narrow" w:hAnsi="Arial Narrow"/>
        <w:sz w:val="22"/>
      </w:rPr>
      <w:t>4</w:t>
    </w:r>
  </w:p>
  <w:p w:rsidR="00C24C58" w:rsidRDefault="00C24C58" w:rsidP="003E0BD2">
    <w:pPr>
      <w:pStyle w:val="Footer"/>
      <w:tabs>
        <w:tab w:val="clear" w:pos="4320"/>
        <w:tab w:val="clear" w:pos="8640"/>
        <w:tab w:val="right" w:pos="1035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58" w:rsidRDefault="00C24C58" w:rsidP="00C24C58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C06790" w:rsidRPr="008B4E99" w:rsidRDefault="00256409" w:rsidP="00C24C58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b/>
      </w:rPr>
    </w:pPr>
    <w:r>
      <w:fldChar w:fldCharType="begin"/>
    </w:r>
    <w:r>
      <w:instrText xml:space="preserve"> TITLE   \* MERGEFORMAT </w:instrText>
    </w:r>
    <w:r>
      <w:fldChar w:fldCharType="separate"/>
    </w:r>
    <w:r w:rsidR="00AE0FB3" w:rsidRPr="00AE0FB3">
      <w:rPr>
        <w:rFonts w:ascii="Arial Narrow" w:hAnsi="Arial Narrow"/>
        <w:sz w:val="22"/>
      </w:rPr>
      <w:t>Public Speaking</w:t>
    </w:r>
    <w:r>
      <w:rPr>
        <w:rFonts w:ascii="Arial Narrow" w:hAnsi="Arial Narrow"/>
        <w:sz w:val="22"/>
      </w:rPr>
      <w:fldChar w:fldCharType="end"/>
    </w:r>
    <w:r w:rsidR="00C24C58">
      <w:rPr>
        <w:rFonts w:ascii="Arial Narrow" w:hAnsi="Arial Narrow"/>
        <w:sz w:val="22"/>
      </w:rPr>
      <w:t xml:space="preserve"> - Merit Badge at the TR Site     </w:t>
    </w:r>
    <w:r w:rsidR="00C24C58" w:rsidRPr="00862E15">
      <w:rPr>
        <w:rFonts w:ascii="Arial Narrow" w:hAnsi="Arial Narrow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Default="0025640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Pr="00862E15" w:rsidRDefault="00274B53" w:rsidP="00862E15">
    <w:pPr>
      <w:pStyle w:val="Footer"/>
      <w:tabs>
        <w:tab w:val="clear" w:pos="4320"/>
        <w:tab w:val="clear" w:pos="8640"/>
        <w:tab w:val="center" w:pos="5040"/>
        <w:tab w:val="right" w:pos="10350"/>
      </w:tabs>
    </w:pPr>
    <w:r>
      <w:rPr>
        <w:rFonts w:ascii="Arial Narrow" w:hAnsi="Arial Narrow" w:cs="Arial"/>
      </w:rPr>
      <w:tab/>
    </w:r>
    <w:r w:rsidRPr="00862E15">
      <w:rPr>
        <w:rFonts w:ascii="Arial Narrow" w:hAnsi="Arial Narrow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409" w:rsidRDefault="00256409">
      <w:r>
        <w:separator/>
      </w:r>
    </w:p>
  </w:footnote>
  <w:footnote w:type="continuationSeparator" w:id="0">
    <w:p w:rsidR="00256409" w:rsidRDefault="00256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0C" w:rsidRDefault="00256409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fldChar w:fldCharType="begin"/>
    </w:r>
    <w:r>
      <w:instrText xml:space="preserve"> TITLE   \* MERGEFORMAT </w:instrText>
    </w:r>
    <w:r>
      <w:fldChar w:fldCharType="separate"/>
    </w:r>
    <w:r w:rsidR="00AE0FB3" w:rsidRPr="00AE0FB3">
      <w:rPr>
        <w:rFonts w:ascii="Arial Narrow" w:hAnsi="Arial Narrow"/>
        <w:sz w:val="22"/>
      </w:rPr>
      <w:t>Public Speaking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  <w:p w:rsidR="006A46BF" w:rsidRDefault="006A46BF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00" w:rsidRDefault="00256409" w:rsidP="00973900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5.4pt;margin-top:-25.55pt;width:94.3pt;height:90pt;z-index:251660288;mso-width-relative:margin;mso-height-relative:margin" stroked="f">
          <v:textbox>
            <w:txbxContent>
              <w:p w:rsidR="00973900" w:rsidRDefault="00973900">
                <w:r w:rsidRPr="00973900">
                  <w:rPr>
                    <w:noProof/>
                  </w:rPr>
                  <w:drawing>
                    <wp:inline distT="0" distB="0" distL="0" distR="0">
                      <wp:extent cx="1012309" cy="1105441"/>
                      <wp:effectExtent l="19050" t="0" r="0" b="0"/>
                      <wp:docPr id="1" name="Picture 0" descr="tr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r logo.jpg"/>
                              <pic:cNvPicPr/>
                            </pic:nvPicPr>
                            <pic:blipFill>
                              <a:blip r:embed="rId1"/>
                              <a:srcRect l="25094" t="15981" r="28090" b="2574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7627" cy="11112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73900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446405</wp:posOffset>
          </wp:positionH>
          <wp:positionV relativeFrom="page">
            <wp:posOffset>108585</wp:posOffset>
          </wp:positionV>
          <wp:extent cx="1062990" cy="1060450"/>
          <wp:effectExtent l="19050" t="0" r="3810" b="0"/>
          <wp:wrapNone/>
          <wp:docPr id="17" name="Picture 17" descr="http://www.scouting.org/boyscouts/resources/32215/mb/art/s/PUBS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://www.scouting.org/boyscouts/resources/32215/mb/art/s/PUBS.s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fldChar w:fldCharType="begin"/>
    </w:r>
    <w:r>
      <w:instrText xml:space="preserve"> TITLE  "Public Speaking"  \* MERGEFORMAT </w:instrText>
    </w:r>
    <w:r>
      <w:fldChar w:fldCharType="separate"/>
    </w:r>
    <w:r w:rsidR="00AE0FB3" w:rsidRPr="00AE0FB3">
      <w:rPr>
        <w:rFonts w:ascii="Arial Narrow" w:hAnsi="Arial Narrow"/>
        <w:b/>
        <w:bCs/>
        <w:position w:val="18"/>
        <w:sz w:val="72"/>
      </w:rPr>
      <w:t>Public Speaking</w:t>
    </w:r>
    <w:r>
      <w:rPr>
        <w:rFonts w:ascii="Arial Narrow" w:hAnsi="Arial Narrow"/>
        <w:b/>
        <w:bCs/>
        <w:position w:val="18"/>
        <w:sz w:val="72"/>
      </w:rPr>
      <w:fldChar w:fldCharType="end"/>
    </w:r>
    <w:r w:rsidR="00973900">
      <w:rPr>
        <w:rFonts w:ascii="Arial Narrow" w:hAnsi="Arial Narrow"/>
        <w:b/>
        <w:bCs/>
        <w:position w:val="18"/>
        <w:sz w:val="72"/>
      </w:rPr>
      <w:t xml:space="preserve">  </w:t>
    </w:r>
    <w:r w:rsidR="00D90AF7">
      <w:rPr>
        <w:rFonts w:ascii="Arial Narrow" w:hAnsi="Arial Narrow"/>
        <w:b/>
        <w:bCs/>
        <w:position w:val="18"/>
        <w:sz w:val="72"/>
      </w:rPr>
      <w:br/>
    </w:r>
    <w:r w:rsidR="00973900">
      <w:rPr>
        <w:rFonts w:ascii="Arial" w:hAnsi="Arial" w:cs="Arial"/>
        <w:sz w:val="36"/>
      </w:rPr>
      <w:t>Merit Badge Worksheet for the</w:t>
    </w:r>
  </w:p>
  <w:p w:rsidR="00973900" w:rsidRDefault="00973900" w:rsidP="00973900">
    <w:pPr>
      <w:jc w:val="center"/>
      <w:rPr>
        <w:rFonts w:ascii="Arial" w:hAnsi="Arial" w:cs="Arial"/>
        <w:sz w:val="36"/>
      </w:rPr>
    </w:pPr>
    <w:r>
      <w:rPr>
        <w:rFonts w:ascii="Arial" w:hAnsi="Arial" w:cs="Arial"/>
        <w:sz w:val="36"/>
      </w:rPr>
      <w:t>Theodore Roosevelt Inaugural National Historic Site</w:t>
    </w:r>
  </w:p>
  <w:p w:rsidR="00973900" w:rsidRDefault="00973900" w:rsidP="00973900">
    <w:pPr>
      <w:jc w:val="center"/>
      <w:rPr>
        <w:rFonts w:ascii="Arial" w:hAnsi="Arial" w:cs="Arial"/>
        <w:sz w:val="36"/>
      </w:rPr>
    </w:pPr>
  </w:p>
  <w:p w:rsidR="00973900" w:rsidRPr="001A59AC" w:rsidRDefault="00973900" w:rsidP="00973900">
    <w:pPr>
      <w:tabs>
        <w:tab w:val="left" w:leader="underscore" w:pos="10368"/>
        <w:tab w:val="left" w:leader="underscore" w:pos="10800"/>
      </w:tabs>
      <w:spacing w:before="60"/>
      <w:rPr>
        <w:rFonts w:ascii="Arial Narrow" w:hAnsi="Arial Narrow" w:cs="Arial"/>
      </w:rPr>
    </w:pPr>
    <w:r>
      <w:rPr>
        <w:rFonts w:ascii="Arial Narrow" w:hAnsi="Arial Narrow" w:cs="Arial"/>
      </w:rPr>
      <w:t>This worksheet will he</w:t>
    </w:r>
    <w:r w:rsidRPr="001A59AC">
      <w:rPr>
        <w:rFonts w:ascii="Arial Narrow" w:hAnsi="Arial Narrow" w:cs="Arial"/>
      </w:rPr>
      <w:t xml:space="preserve">lp you </w:t>
    </w:r>
    <w:r>
      <w:rPr>
        <w:rFonts w:ascii="Arial Narrow" w:hAnsi="Arial Narrow" w:cs="Arial"/>
      </w:rPr>
      <w:t>complete the merit badge requirements and prepare for your visit to the Theodore Roosevelt Inaugural Site (TR Site). You will</w:t>
    </w:r>
    <w:r w:rsidRPr="001A59AC">
      <w:rPr>
        <w:rFonts w:ascii="Arial Narrow" w:hAnsi="Arial Narrow" w:cs="Arial"/>
      </w:rPr>
      <w:t xml:space="preserve"> still need t</w:t>
    </w:r>
    <w:r>
      <w:rPr>
        <w:rFonts w:ascii="Arial Narrow" w:hAnsi="Arial Narrow" w:cs="Arial"/>
      </w:rPr>
      <w:t>o read the merit badge pamphlet.</w:t>
    </w:r>
  </w:p>
  <w:p w:rsidR="00973900" w:rsidRPr="001A59AC" w:rsidRDefault="00973900" w:rsidP="00973900">
    <w:pPr>
      <w:pStyle w:val="Default"/>
      <w:spacing w:before="60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>The work space provided for each requirement should be used by the Scout to make notes for discuss</w:t>
    </w:r>
    <w:r w:rsidR="0038702B">
      <w:rPr>
        <w:color w:val="auto"/>
        <w:sz w:val="20"/>
        <w:szCs w:val="20"/>
      </w:rPr>
      <w:t>ing the item with his counselor</w:t>
    </w:r>
    <w:r w:rsidRPr="001A59AC">
      <w:rPr>
        <w:color w:val="auto"/>
        <w:sz w:val="20"/>
        <w:szCs w:val="20"/>
      </w:rPr>
      <w:t xml:space="preserve">. </w:t>
    </w:r>
    <w:r w:rsidRPr="001A59AC">
      <w:rPr>
        <w:rFonts w:cs="Arial"/>
        <w:color w:val="auto"/>
        <w:sz w:val="20"/>
        <w:szCs w:val="20"/>
      </w:rPr>
      <w:t>Each Scout must do each requirement.</w:t>
    </w:r>
  </w:p>
  <w:p w:rsidR="00973900" w:rsidRDefault="00973900" w:rsidP="00973900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973900" w:rsidRDefault="00973900" w:rsidP="00973900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  <w:p w:rsidR="00D90AF7" w:rsidRDefault="00D90AF7" w:rsidP="00973900">
    <w:pPr>
      <w:jc w:val="center"/>
      <w:rPr>
        <w:rFonts w:ascii="Arial Narrow" w:hAnsi="Arial Narrow" w:cs="Arial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Default="0025640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6A" w:rsidRPr="0013186A" w:rsidRDefault="00256409" w:rsidP="001318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620E41"/>
    <w:multiLevelType w:val="hybridMultilevel"/>
    <w:tmpl w:val="1B5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E4D17"/>
    <w:multiLevelType w:val="multilevel"/>
    <w:tmpl w:val="45927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0EC"/>
    <w:rsid w:val="00053CC2"/>
    <w:rsid w:val="00077799"/>
    <w:rsid w:val="000A2B6F"/>
    <w:rsid w:val="000C17D2"/>
    <w:rsid w:val="000D7EB0"/>
    <w:rsid w:val="000F15DA"/>
    <w:rsid w:val="00101D11"/>
    <w:rsid w:val="00120A4A"/>
    <w:rsid w:val="00137F00"/>
    <w:rsid w:val="00171F9E"/>
    <w:rsid w:val="001A59AC"/>
    <w:rsid w:val="002060B2"/>
    <w:rsid w:val="00223F2B"/>
    <w:rsid w:val="00230DAF"/>
    <w:rsid w:val="00256409"/>
    <w:rsid w:val="00274B53"/>
    <w:rsid w:val="00281349"/>
    <w:rsid w:val="002A442F"/>
    <w:rsid w:val="002A48DD"/>
    <w:rsid w:val="002C1402"/>
    <w:rsid w:val="002D2D7C"/>
    <w:rsid w:val="002D3506"/>
    <w:rsid w:val="002F6CA8"/>
    <w:rsid w:val="00302CDD"/>
    <w:rsid w:val="00325837"/>
    <w:rsid w:val="003352AF"/>
    <w:rsid w:val="0038702B"/>
    <w:rsid w:val="00392449"/>
    <w:rsid w:val="00396D49"/>
    <w:rsid w:val="003E0BD2"/>
    <w:rsid w:val="00402A7C"/>
    <w:rsid w:val="00470FC5"/>
    <w:rsid w:val="00491E3A"/>
    <w:rsid w:val="004C60F7"/>
    <w:rsid w:val="005520CD"/>
    <w:rsid w:val="005923E6"/>
    <w:rsid w:val="005A297D"/>
    <w:rsid w:val="005C579A"/>
    <w:rsid w:val="005C659B"/>
    <w:rsid w:val="0060330C"/>
    <w:rsid w:val="00672987"/>
    <w:rsid w:val="006A3B04"/>
    <w:rsid w:val="006A46BF"/>
    <w:rsid w:val="006B6BCE"/>
    <w:rsid w:val="006D5F53"/>
    <w:rsid w:val="00710A61"/>
    <w:rsid w:val="00734C0F"/>
    <w:rsid w:val="0077147B"/>
    <w:rsid w:val="007C42D9"/>
    <w:rsid w:val="007E5817"/>
    <w:rsid w:val="00817AF4"/>
    <w:rsid w:val="0089647E"/>
    <w:rsid w:val="008C1586"/>
    <w:rsid w:val="008C469E"/>
    <w:rsid w:val="00915259"/>
    <w:rsid w:val="009557E8"/>
    <w:rsid w:val="00973900"/>
    <w:rsid w:val="009B20EC"/>
    <w:rsid w:val="009C0CC9"/>
    <w:rsid w:val="009C78EE"/>
    <w:rsid w:val="009D7AAD"/>
    <w:rsid w:val="009F7AEB"/>
    <w:rsid w:val="00A22CEC"/>
    <w:rsid w:val="00A279B1"/>
    <w:rsid w:val="00A31862"/>
    <w:rsid w:val="00A81151"/>
    <w:rsid w:val="00A9059A"/>
    <w:rsid w:val="00AB1CD6"/>
    <w:rsid w:val="00AC4BC3"/>
    <w:rsid w:val="00AE004A"/>
    <w:rsid w:val="00AE0FB3"/>
    <w:rsid w:val="00AE7D36"/>
    <w:rsid w:val="00B15D7B"/>
    <w:rsid w:val="00B23C4F"/>
    <w:rsid w:val="00B45FA3"/>
    <w:rsid w:val="00B60CD6"/>
    <w:rsid w:val="00BD14B9"/>
    <w:rsid w:val="00C0329D"/>
    <w:rsid w:val="00C06790"/>
    <w:rsid w:val="00C24C58"/>
    <w:rsid w:val="00C36823"/>
    <w:rsid w:val="00C64EEE"/>
    <w:rsid w:val="00C96785"/>
    <w:rsid w:val="00CA5EBA"/>
    <w:rsid w:val="00CC5868"/>
    <w:rsid w:val="00CD1D1F"/>
    <w:rsid w:val="00D304C0"/>
    <w:rsid w:val="00D35287"/>
    <w:rsid w:val="00D439BE"/>
    <w:rsid w:val="00D623A0"/>
    <w:rsid w:val="00D70B47"/>
    <w:rsid w:val="00D84456"/>
    <w:rsid w:val="00D90AF7"/>
    <w:rsid w:val="00D93045"/>
    <w:rsid w:val="00DC2D3C"/>
    <w:rsid w:val="00DE2D51"/>
    <w:rsid w:val="00E6050D"/>
    <w:rsid w:val="00ED2C27"/>
    <w:rsid w:val="00F508B4"/>
    <w:rsid w:val="00F5584C"/>
    <w:rsid w:val="00F62078"/>
    <w:rsid w:val="00FA3ADF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69E"/>
  </w:style>
  <w:style w:type="paragraph" w:styleId="Heading1">
    <w:name w:val="heading 1"/>
    <w:basedOn w:val="Normal"/>
    <w:next w:val="Normal"/>
    <w:qFormat/>
    <w:rsid w:val="008C469E"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rsid w:val="008C469E"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8C469E"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469E"/>
    <w:rPr>
      <w:color w:val="0000FF"/>
      <w:u w:val="single"/>
    </w:rPr>
  </w:style>
  <w:style w:type="paragraph" w:styleId="Header">
    <w:name w:val="header"/>
    <w:basedOn w:val="Normal"/>
    <w:link w:val="HeaderChar"/>
    <w:rsid w:val="008C46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469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8C469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sid w:val="008C469E"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491E3A"/>
  </w:style>
  <w:style w:type="paragraph" w:styleId="ListParagraph">
    <w:name w:val="List Paragraph"/>
    <w:basedOn w:val="Normal"/>
    <w:uiPriority w:val="34"/>
    <w:qFormat/>
    <w:rsid w:val="006D5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9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spot.com/" TargetMode="External"/><Relationship Id="rId18" Type="http://schemas.openxmlformats.org/officeDocument/2006/relationships/hyperlink" Target="http://www.usconstitution.net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gpoaccess.gov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firstgov.gov/" TargetMode="External"/><Relationship Id="rId17" Type="http://schemas.openxmlformats.org/officeDocument/2006/relationships/hyperlink" Target="http://www.rnc.org/" TargetMode="External"/><Relationship Id="rId25" Type="http://schemas.openxmlformats.org/officeDocument/2006/relationships/footer" Target="footer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ps.gov/" TargetMode="External"/><Relationship Id="rId20" Type="http://schemas.openxmlformats.org/officeDocument/2006/relationships/hyperlink" Target="http://www.house.gov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emocrats.org/" TargetMode="External"/><Relationship Id="rId24" Type="http://schemas.openxmlformats.org/officeDocument/2006/relationships/header" Target="header1.xml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www.constitutioncenter.org/" TargetMode="External"/><Relationship Id="rId23" Type="http://schemas.openxmlformats.org/officeDocument/2006/relationships/hyperlink" Target="http://www.supremecourtus.gov/" TargetMode="External"/><Relationship Id="rId28" Type="http://schemas.openxmlformats.org/officeDocument/2006/relationships/hyperlink" Target="http://www.whitehouse.gov/" TargetMode="External"/><Relationship Id="rId10" Type="http://schemas.openxmlformats.org/officeDocument/2006/relationships/hyperlink" Target="http://www.aclu.org/" TargetMode="External"/><Relationship Id="rId19" Type="http://schemas.openxmlformats.org/officeDocument/2006/relationships/hyperlink" Target="http://www.census.gov/" TargetMode="External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meritbadge.org/wiki/index.php/Public_Speaking" TargetMode="External"/><Relationship Id="rId14" Type="http://schemas.openxmlformats.org/officeDocument/2006/relationships/hyperlink" Target="http://www.lwv.org/" TargetMode="External"/><Relationship Id="rId22" Type="http://schemas.openxmlformats.org/officeDocument/2006/relationships/hyperlink" Target="http://www.senate.gov/" TargetMode="External"/><Relationship Id="rId27" Type="http://schemas.openxmlformats.org/officeDocument/2006/relationships/footer" Target="footer2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scouting.org/boyscouts/resources/32215/mb/art/s/PUBS.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7784-4C26-4FFE-8F4A-B3E57F75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Speaking</vt:lpstr>
    </vt:vector>
  </TitlesOfParts>
  <Company>US Scouting Service Project, Inc.</Company>
  <LinksUpToDate>false</LinksUpToDate>
  <CharactersWithSpaces>6321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5767174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http://www.meritbadge.org/wiki/index.php/Public_Speaking</vt:lpwstr>
      </vt:variant>
      <vt:variant>
        <vt:lpwstr>Requirement_resources</vt:lpwstr>
      </vt:variant>
      <vt:variant>
        <vt:i4>917569</vt:i4>
      </vt:variant>
      <vt:variant>
        <vt:i4>-1</vt:i4>
      </vt:variant>
      <vt:variant>
        <vt:i4>2065</vt:i4>
      </vt:variant>
      <vt:variant>
        <vt:i4>1</vt:i4>
      </vt:variant>
      <vt:variant>
        <vt:lpwstr>http://www.scouting.org/boyscouts/resources/32215/mb/art/s/PUBS.s.jpg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:subject>Merit Badge Workbook</dc:subject>
  <dc:creator>Craig Lincoln and Paul Wolf</dc:creator>
  <cp:keywords/>
  <cp:lastModifiedBy>Lozo, Mark (Partner)</cp:lastModifiedBy>
  <cp:revision>12</cp:revision>
  <cp:lastPrinted>2015-01-13T16:36:00Z</cp:lastPrinted>
  <dcterms:created xsi:type="dcterms:W3CDTF">2014-09-02T13:43:00Z</dcterms:created>
  <dcterms:modified xsi:type="dcterms:W3CDTF">2015-01-13T17:41:00Z</dcterms:modified>
</cp:coreProperties>
</file>