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38A0D" w14:textId="02A75698" w:rsidR="00891B67" w:rsidRDefault="00473FD0" w:rsidP="00891B67">
      <w:pPr>
        <w:spacing w:after="0" w:line="240" w:lineRule="auto"/>
        <w:jc w:val="center"/>
        <w:textAlignment w:val="baseline"/>
        <w:outlineLvl w:val="0"/>
        <w:rPr>
          <w:rFonts w:ascii="Arial" w:eastAsia="Times New Roman" w:hAnsi="Arial" w:cs="Arial"/>
          <w:b/>
          <w:bCs/>
          <w:caps/>
          <w:color w:val="7F7565"/>
          <w:sz w:val="15"/>
          <w:szCs w:val="15"/>
        </w:rPr>
      </w:pPr>
      <w:r>
        <w:rPr>
          <w:rFonts w:ascii="Georgia" w:eastAsia="Times New Roman" w:hAnsi="Georgia" w:cs="Times New Roman"/>
          <w:noProof/>
          <w:kern w:val="36"/>
          <w:sz w:val="48"/>
          <w:szCs w:val="48"/>
        </w:rPr>
        <w:drawing>
          <wp:inline distT="0" distB="0" distL="0" distR="0" wp14:anchorId="68B1B47F" wp14:editId="053D95CB">
            <wp:extent cx="6858000" cy="730885"/>
            <wp:effectExtent l="0" t="0" r="0" b="0"/>
            <wp:docPr id="6" name="Picture 6" descr="banner reading &quot;craters of the moon national monument and preserv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anner reading &quot;craters of the moon national monument and preserve&quot;">
                      <a:extLst>
                        <a:ext uri="{C183D7F6-B498-43B3-948B-1728B52AA6E4}">
                          <adec:decorative xmlns:adec="http://schemas.microsoft.com/office/drawing/2017/decorative" val="0"/>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730885"/>
                    </a:xfrm>
                    <a:prstGeom prst="rect">
                      <a:avLst/>
                    </a:prstGeom>
                    <a:noFill/>
                  </pic:spPr>
                </pic:pic>
              </a:graphicData>
            </a:graphic>
          </wp:inline>
        </w:drawing>
      </w:r>
    </w:p>
    <w:p w14:paraId="1D10C071" w14:textId="6FF4F979" w:rsidR="00363FAF" w:rsidRPr="00363FAF" w:rsidRDefault="00363FAF" w:rsidP="00891B67">
      <w:pPr>
        <w:spacing w:after="0" w:line="240" w:lineRule="auto"/>
        <w:jc w:val="center"/>
        <w:textAlignment w:val="baseline"/>
        <w:outlineLvl w:val="0"/>
        <w:rPr>
          <w:rFonts w:ascii="Georgia" w:eastAsia="Times New Roman" w:hAnsi="Georgia" w:cs="Times New Roman"/>
          <w:color w:val="464646"/>
          <w:kern w:val="36"/>
          <w:sz w:val="48"/>
          <w:szCs w:val="48"/>
        </w:rPr>
      </w:pPr>
      <w:r w:rsidRPr="00363FAF">
        <w:rPr>
          <w:rFonts w:ascii="Georgia" w:eastAsia="Times New Roman" w:hAnsi="Georgia" w:cs="Times New Roman"/>
          <w:color w:val="464646"/>
          <w:kern w:val="36"/>
          <w:sz w:val="48"/>
          <w:szCs w:val="48"/>
        </w:rPr>
        <w:t>From Core to Crust</w:t>
      </w:r>
    </w:p>
    <w:p w14:paraId="26B38080" w14:textId="1A3596CB" w:rsidR="00363FAF" w:rsidRPr="00891B67" w:rsidRDefault="00891B67" w:rsidP="00891B67">
      <w:pPr>
        <w:spacing w:after="60" w:line="225" w:lineRule="atLeast"/>
        <w:jc w:val="center"/>
        <w:textAlignment w:val="baseline"/>
        <w:outlineLvl w:val="1"/>
        <w:rPr>
          <w:rFonts w:ascii="Arial" w:eastAsia="Times New Roman" w:hAnsi="Arial" w:cs="Arial"/>
          <w:b/>
          <w:bCs/>
          <w:caps/>
        </w:rPr>
      </w:pPr>
      <w:r w:rsidRPr="00163074">
        <w:rPr>
          <w:rFonts w:ascii="Arial" w:eastAsia="Times New Roman" w:hAnsi="Arial" w:cs="Arial"/>
          <w:b/>
          <w:bCs/>
          <w:caps/>
        </w:rPr>
        <w:t>L</w:t>
      </w:r>
      <w:r w:rsidRPr="00163074">
        <w:rPr>
          <w:rFonts w:ascii="Arial" w:eastAsia="Times New Roman" w:hAnsi="Arial" w:cs="Arial"/>
          <w:b/>
          <w:bCs/>
        </w:rPr>
        <w:t>esson plan</w:t>
      </w:r>
    </w:p>
    <w:p w14:paraId="4F5572FC" w14:textId="77777777" w:rsidR="00622040" w:rsidRDefault="00363FAF" w:rsidP="00473FD0">
      <w:pPr>
        <w:jc w:val="center"/>
      </w:pPr>
      <w:r>
        <w:rPr>
          <w:noProof/>
        </w:rPr>
        <w:drawing>
          <wp:inline distT="0" distB="0" distL="0" distR="0" wp14:anchorId="014EA85A" wp14:editId="2E845216">
            <wp:extent cx="5943600" cy="3726395"/>
            <wp:effectExtent l="0" t="0" r="0" b="7620"/>
            <wp:docPr id="1" name="Picture 1" descr="illustration of the side view of earth's mantle and c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llustration of the side view of earth's mantle and cru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726395"/>
                    </a:xfrm>
                    <a:prstGeom prst="rect">
                      <a:avLst/>
                    </a:prstGeom>
                    <a:noFill/>
                    <a:ln>
                      <a:noFill/>
                    </a:ln>
                  </pic:spPr>
                </pic:pic>
              </a:graphicData>
            </a:graphic>
          </wp:inline>
        </w:drawing>
      </w:r>
    </w:p>
    <w:p w14:paraId="6D29F157" w14:textId="77777777" w:rsidR="00363FAF" w:rsidRPr="008C3281" w:rsidRDefault="00363FAF" w:rsidP="00363FAF">
      <w:pPr>
        <w:shd w:val="clear" w:color="auto" w:fill="FFFFFF" w:themeFill="background1"/>
        <w:spacing w:before="15" w:after="0" w:line="225" w:lineRule="atLeast"/>
        <w:textAlignment w:val="baseline"/>
        <w:rPr>
          <w:rFonts w:ascii="Arial" w:eastAsia="Times New Roman" w:hAnsi="Arial" w:cs="Arial"/>
          <w:b/>
          <w:bCs/>
          <w:caps/>
          <w:sz w:val="15"/>
          <w:szCs w:val="15"/>
        </w:rPr>
      </w:pPr>
      <w:r w:rsidRPr="008C3281">
        <w:rPr>
          <w:rFonts w:ascii="Arial" w:eastAsia="Times New Roman" w:hAnsi="Arial" w:cs="Arial"/>
          <w:b/>
          <w:bCs/>
          <w:caps/>
          <w:sz w:val="15"/>
          <w:szCs w:val="15"/>
        </w:rPr>
        <w:t>GRADE LEVEL:</w:t>
      </w:r>
    </w:p>
    <w:p w14:paraId="7D1C9382" w14:textId="1C1CF3A0" w:rsidR="00363FAF" w:rsidRPr="008C3281" w:rsidRDefault="00363FAF" w:rsidP="00363FAF">
      <w:pPr>
        <w:shd w:val="clear" w:color="auto" w:fill="FFFFFF" w:themeFill="background1"/>
        <w:spacing w:after="90" w:line="240" w:lineRule="atLeast"/>
        <w:ind w:left="720"/>
        <w:textAlignment w:val="baseline"/>
        <w:rPr>
          <w:rFonts w:ascii="Arial" w:eastAsia="Times New Roman" w:hAnsi="Arial" w:cs="Arial"/>
          <w:sz w:val="18"/>
          <w:szCs w:val="18"/>
        </w:rPr>
      </w:pPr>
      <w:r w:rsidRPr="008C3281">
        <w:rPr>
          <w:rFonts w:ascii="Arial" w:eastAsia="Times New Roman" w:hAnsi="Arial" w:cs="Arial"/>
          <w:sz w:val="18"/>
          <w:szCs w:val="18"/>
        </w:rPr>
        <w:t>Fifth Grade</w:t>
      </w:r>
      <w:r w:rsidR="008C3281">
        <w:rPr>
          <w:rFonts w:ascii="Arial" w:eastAsia="Times New Roman" w:hAnsi="Arial" w:cs="Arial"/>
          <w:sz w:val="18"/>
          <w:szCs w:val="18"/>
        </w:rPr>
        <w:t xml:space="preserve"> </w:t>
      </w:r>
      <w:r w:rsidRPr="008C3281">
        <w:rPr>
          <w:rFonts w:ascii="Arial" w:eastAsia="Times New Roman" w:hAnsi="Arial" w:cs="Arial"/>
          <w:sz w:val="18"/>
          <w:szCs w:val="18"/>
        </w:rPr>
        <w:t>-</w:t>
      </w:r>
      <w:r w:rsidR="008C3281">
        <w:rPr>
          <w:rFonts w:ascii="Arial" w:eastAsia="Times New Roman" w:hAnsi="Arial" w:cs="Arial"/>
          <w:sz w:val="18"/>
          <w:szCs w:val="18"/>
        </w:rPr>
        <w:t xml:space="preserve"> </w:t>
      </w:r>
      <w:r w:rsidRPr="008C3281">
        <w:rPr>
          <w:rFonts w:ascii="Arial" w:eastAsia="Times New Roman" w:hAnsi="Arial" w:cs="Arial"/>
          <w:sz w:val="18"/>
          <w:szCs w:val="18"/>
        </w:rPr>
        <w:t>Sixth Grade</w:t>
      </w:r>
    </w:p>
    <w:p w14:paraId="4C53DAA3" w14:textId="77777777" w:rsidR="00363FAF" w:rsidRPr="008C3281" w:rsidRDefault="00363FAF" w:rsidP="00363FAF">
      <w:pPr>
        <w:shd w:val="clear" w:color="auto" w:fill="FFFFFF" w:themeFill="background1"/>
        <w:spacing w:before="15" w:after="0" w:line="225" w:lineRule="atLeast"/>
        <w:textAlignment w:val="baseline"/>
        <w:rPr>
          <w:rFonts w:ascii="Arial" w:eastAsia="Times New Roman" w:hAnsi="Arial" w:cs="Arial"/>
          <w:b/>
          <w:bCs/>
          <w:caps/>
          <w:sz w:val="15"/>
          <w:szCs w:val="15"/>
        </w:rPr>
      </w:pPr>
      <w:r w:rsidRPr="008C3281">
        <w:rPr>
          <w:rFonts w:ascii="Arial" w:eastAsia="Times New Roman" w:hAnsi="Arial" w:cs="Arial"/>
          <w:b/>
          <w:bCs/>
          <w:caps/>
          <w:sz w:val="15"/>
          <w:szCs w:val="15"/>
        </w:rPr>
        <w:t>SUBJECT:</w:t>
      </w:r>
    </w:p>
    <w:p w14:paraId="47F77528" w14:textId="11E82645" w:rsidR="00363FAF" w:rsidRPr="008C3281" w:rsidRDefault="00363FAF" w:rsidP="00363FAF">
      <w:pPr>
        <w:shd w:val="clear" w:color="auto" w:fill="FFFFFF" w:themeFill="background1"/>
        <w:spacing w:after="90" w:line="240" w:lineRule="atLeast"/>
        <w:ind w:left="720"/>
        <w:textAlignment w:val="baseline"/>
        <w:rPr>
          <w:rFonts w:ascii="Arial" w:eastAsia="Times New Roman" w:hAnsi="Arial" w:cs="Arial"/>
          <w:sz w:val="18"/>
          <w:szCs w:val="18"/>
        </w:rPr>
      </w:pPr>
      <w:r w:rsidRPr="008C3281">
        <w:rPr>
          <w:rFonts w:ascii="Arial" w:eastAsia="Times New Roman" w:hAnsi="Arial" w:cs="Arial"/>
          <w:sz w:val="18"/>
          <w:szCs w:val="18"/>
        </w:rPr>
        <w:t>Earth Science, Geology</w:t>
      </w:r>
      <w:r w:rsidR="00473FD0">
        <w:rPr>
          <w:rFonts w:ascii="Arial" w:eastAsia="Times New Roman" w:hAnsi="Arial" w:cs="Arial"/>
          <w:sz w:val="18"/>
          <w:szCs w:val="18"/>
        </w:rPr>
        <w:t>, Physical Science</w:t>
      </w:r>
    </w:p>
    <w:p w14:paraId="7B56667B" w14:textId="77777777" w:rsidR="00363FAF" w:rsidRPr="008C3281" w:rsidRDefault="00363FAF" w:rsidP="00363FAF">
      <w:pPr>
        <w:shd w:val="clear" w:color="auto" w:fill="FFFFFF" w:themeFill="background1"/>
        <w:spacing w:before="15" w:after="0" w:line="225" w:lineRule="atLeast"/>
        <w:textAlignment w:val="baseline"/>
        <w:rPr>
          <w:rFonts w:ascii="Arial" w:eastAsia="Times New Roman" w:hAnsi="Arial" w:cs="Arial"/>
          <w:b/>
          <w:bCs/>
          <w:caps/>
          <w:sz w:val="15"/>
          <w:szCs w:val="15"/>
        </w:rPr>
      </w:pPr>
      <w:r w:rsidRPr="008C3281">
        <w:rPr>
          <w:rFonts w:ascii="Arial" w:eastAsia="Times New Roman" w:hAnsi="Arial" w:cs="Arial"/>
          <w:b/>
          <w:bCs/>
          <w:caps/>
          <w:sz w:val="15"/>
          <w:szCs w:val="15"/>
        </w:rPr>
        <w:t>DURATION:</w:t>
      </w:r>
    </w:p>
    <w:p w14:paraId="3CA66C8D" w14:textId="77777777" w:rsidR="00363FAF" w:rsidRPr="008C3281" w:rsidRDefault="00363FAF" w:rsidP="00363FAF">
      <w:pPr>
        <w:shd w:val="clear" w:color="auto" w:fill="FFFFFF" w:themeFill="background1"/>
        <w:spacing w:after="90" w:line="240" w:lineRule="atLeast"/>
        <w:ind w:left="720"/>
        <w:textAlignment w:val="baseline"/>
        <w:rPr>
          <w:rFonts w:ascii="Arial" w:eastAsia="Times New Roman" w:hAnsi="Arial" w:cs="Arial"/>
          <w:sz w:val="18"/>
          <w:szCs w:val="18"/>
        </w:rPr>
      </w:pPr>
      <w:r w:rsidRPr="008C3281">
        <w:rPr>
          <w:rFonts w:ascii="Arial" w:eastAsia="Times New Roman" w:hAnsi="Arial" w:cs="Arial"/>
          <w:sz w:val="18"/>
          <w:szCs w:val="18"/>
        </w:rPr>
        <w:t>2-3 hours</w:t>
      </w:r>
    </w:p>
    <w:p w14:paraId="579F3E67" w14:textId="77777777" w:rsidR="00363FAF" w:rsidRPr="008C3281" w:rsidRDefault="00363FAF" w:rsidP="00363FAF">
      <w:pPr>
        <w:shd w:val="clear" w:color="auto" w:fill="FFFFFF" w:themeFill="background1"/>
        <w:spacing w:before="15" w:after="0" w:line="225" w:lineRule="atLeast"/>
        <w:textAlignment w:val="baseline"/>
        <w:rPr>
          <w:rFonts w:ascii="Arial" w:eastAsia="Times New Roman" w:hAnsi="Arial" w:cs="Arial"/>
          <w:b/>
          <w:bCs/>
          <w:caps/>
          <w:sz w:val="15"/>
          <w:szCs w:val="15"/>
        </w:rPr>
      </w:pPr>
      <w:r w:rsidRPr="008C3281">
        <w:rPr>
          <w:rFonts w:ascii="Arial" w:eastAsia="Times New Roman" w:hAnsi="Arial" w:cs="Arial"/>
          <w:b/>
          <w:bCs/>
          <w:caps/>
          <w:sz w:val="15"/>
          <w:szCs w:val="15"/>
        </w:rPr>
        <w:t>GROUP SIZE:</w:t>
      </w:r>
    </w:p>
    <w:p w14:paraId="1329E5D0" w14:textId="77777777" w:rsidR="00363FAF" w:rsidRPr="008C3281" w:rsidRDefault="00363FAF" w:rsidP="00363FAF">
      <w:pPr>
        <w:shd w:val="clear" w:color="auto" w:fill="FFFFFF" w:themeFill="background1"/>
        <w:spacing w:after="90" w:line="240" w:lineRule="atLeast"/>
        <w:ind w:left="720"/>
        <w:textAlignment w:val="baseline"/>
        <w:rPr>
          <w:rFonts w:ascii="Arial" w:eastAsia="Times New Roman" w:hAnsi="Arial" w:cs="Arial"/>
          <w:sz w:val="18"/>
          <w:szCs w:val="18"/>
        </w:rPr>
      </w:pPr>
      <w:r w:rsidRPr="008C3281">
        <w:rPr>
          <w:rFonts w:ascii="Arial" w:eastAsia="Times New Roman" w:hAnsi="Arial" w:cs="Arial"/>
          <w:sz w:val="18"/>
          <w:szCs w:val="18"/>
        </w:rPr>
        <w:t>Up to 36 (6-12 breakout groups)</w:t>
      </w:r>
    </w:p>
    <w:p w14:paraId="496221B9" w14:textId="77777777" w:rsidR="00363FAF" w:rsidRPr="008C3281" w:rsidRDefault="00363FAF" w:rsidP="00363FAF">
      <w:pPr>
        <w:shd w:val="clear" w:color="auto" w:fill="FFFFFF" w:themeFill="background1"/>
        <w:spacing w:before="15" w:after="0" w:line="225" w:lineRule="atLeast"/>
        <w:textAlignment w:val="baseline"/>
        <w:rPr>
          <w:rFonts w:ascii="Arial" w:eastAsia="Times New Roman" w:hAnsi="Arial" w:cs="Arial"/>
          <w:b/>
          <w:bCs/>
          <w:caps/>
          <w:sz w:val="15"/>
          <w:szCs w:val="15"/>
        </w:rPr>
      </w:pPr>
      <w:r w:rsidRPr="008C3281">
        <w:rPr>
          <w:rFonts w:ascii="Arial" w:eastAsia="Times New Roman" w:hAnsi="Arial" w:cs="Arial"/>
          <w:b/>
          <w:bCs/>
          <w:caps/>
          <w:sz w:val="15"/>
          <w:szCs w:val="15"/>
        </w:rPr>
        <w:t>SETTING:</w:t>
      </w:r>
    </w:p>
    <w:p w14:paraId="54B482C8" w14:textId="77777777" w:rsidR="00363FAF" w:rsidRPr="008C3281" w:rsidRDefault="00363FAF" w:rsidP="00363FAF">
      <w:pPr>
        <w:shd w:val="clear" w:color="auto" w:fill="FFFFFF" w:themeFill="background1"/>
        <w:spacing w:after="90" w:line="240" w:lineRule="atLeast"/>
        <w:ind w:left="720"/>
        <w:textAlignment w:val="baseline"/>
        <w:rPr>
          <w:rFonts w:ascii="Arial" w:eastAsia="Times New Roman" w:hAnsi="Arial" w:cs="Arial"/>
          <w:sz w:val="18"/>
          <w:szCs w:val="18"/>
        </w:rPr>
      </w:pPr>
      <w:r w:rsidRPr="008C3281">
        <w:rPr>
          <w:rFonts w:ascii="Arial" w:eastAsia="Times New Roman" w:hAnsi="Arial" w:cs="Arial"/>
          <w:sz w:val="18"/>
          <w:szCs w:val="18"/>
        </w:rPr>
        <w:t>classroom</w:t>
      </w:r>
    </w:p>
    <w:p w14:paraId="2C0A24EC" w14:textId="77777777" w:rsidR="00363FAF" w:rsidRPr="008C3281" w:rsidRDefault="00363FAF" w:rsidP="00363FAF">
      <w:pPr>
        <w:shd w:val="clear" w:color="auto" w:fill="FFFFFF" w:themeFill="background1"/>
        <w:spacing w:before="15" w:after="0" w:line="225" w:lineRule="atLeast"/>
        <w:textAlignment w:val="baseline"/>
        <w:rPr>
          <w:rFonts w:ascii="Arial" w:eastAsia="Times New Roman" w:hAnsi="Arial" w:cs="Arial"/>
          <w:b/>
          <w:bCs/>
          <w:caps/>
          <w:sz w:val="15"/>
          <w:szCs w:val="15"/>
        </w:rPr>
      </w:pPr>
      <w:r w:rsidRPr="008C3281">
        <w:rPr>
          <w:rFonts w:ascii="Arial" w:eastAsia="Times New Roman" w:hAnsi="Arial" w:cs="Arial"/>
          <w:b/>
          <w:bCs/>
          <w:caps/>
          <w:sz w:val="15"/>
          <w:szCs w:val="15"/>
        </w:rPr>
        <w:t>NATIONAL/STATE STANDARDS:</w:t>
      </w:r>
    </w:p>
    <w:p w14:paraId="15B2B0D2" w14:textId="1AD4E778" w:rsidR="008C3281" w:rsidRPr="008C3281" w:rsidRDefault="00363FAF" w:rsidP="008C3281">
      <w:pPr>
        <w:shd w:val="clear" w:color="auto" w:fill="FFFFFF" w:themeFill="background1"/>
        <w:spacing w:after="90" w:line="240" w:lineRule="atLeast"/>
        <w:ind w:left="720"/>
        <w:textAlignment w:val="baseline"/>
        <w:rPr>
          <w:rFonts w:ascii="Arial" w:eastAsia="Times New Roman" w:hAnsi="Arial" w:cs="Arial"/>
          <w:sz w:val="18"/>
          <w:szCs w:val="18"/>
        </w:rPr>
      </w:pPr>
      <w:r w:rsidRPr="008C3281">
        <w:rPr>
          <w:rFonts w:ascii="Arial" w:eastAsia="Times New Roman" w:hAnsi="Arial" w:cs="Arial"/>
          <w:sz w:val="18"/>
          <w:szCs w:val="18"/>
        </w:rPr>
        <w:t>CCRA.SL.1</w:t>
      </w:r>
      <w:r w:rsidRPr="008C3281">
        <w:rPr>
          <w:rFonts w:ascii="Arial" w:eastAsia="Times New Roman" w:hAnsi="Arial" w:cs="Arial"/>
          <w:sz w:val="18"/>
          <w:szCs w:val="18"/>
        </w:rPr>
        <w:br/>
        <w:t>NGSS.SEP.2</w:t>
      </w:r>
      <w:r w:rsidR="008C3281">
        <w:rPr>
          <w:rFonts w:ascii="Arial" w:eastAsia="Times New Roman" w:hAnsi="Arial" w:cs="Arial"/>
          <w:sz w:val="18"/>
          <w:szCs w:val="18"/>
        </w:rPr>
        <w:br/>
      </w:r>
      <w:r w:rsidR="008C3281">
        <w:rPr>
          <w:rFonts w:ascii="Arial" w:hAnsi="Arial" w:cs="Arial"/>
          <w:color w:val="000000"/>
          <w:sz w:val="18"/>
          <w:szCs w:val="18"/>
          <w:shd w:val="clear" w:color="auto" w:fill="FFFFFF"/>
        </w:rPr>
        <w:t>ESS1-4-1, PS2-5-1, ESS2-5-1</w:t>
      </w:r>
    </w:p>
    <w:p w14:paraId="105DF7F3" w14:textId="77777777" w:rsidR="00363FAF" w:rsidRPr="008C3281" w:rsidRDefault="00363FAF" w:rsidP="00363FAF">
      <w:pPr>
        <w:shd w:val="clear" w:color="auto" w:fill="FFFFFF" w:themeFill="background1"/>
        <w:spacing w:before="15" w:after="0" w:line="225" w:lineRule="atLeast"/>
        <w:textAlignment w:val="baseline"/>
        <w:rPr>
          <w:rFonts w:ascii="Arial" w:eastAsia="Times New Roman" w:hAnsi="Arial" w:cs="Arial"/>
          <w:b/>
          <w:bCs/>
          <w:caps/>
          <w:sz w:val="15"/>
          <w:szCs w:val="15"/>
        </w:rPr>
      </w:pPr>
      <w:r w:rsidRPr="008C3281">
        <w:rPr>
          <w:rFonts w:ascii="Arial" w:eastAsia="Times New Roman" w:hAnsi="Arial" w:cs="Arial"/>
          <w:b/>
          <w:bCs/>
          <w:caps/>
          <w:sz w:val="15"/>
          <w:szCs w:val="15"/>
        </w:rPr>
        <w:t>KEYWORDS:</w:t>
      </w:r>
    </w:p>
    <w:p w14:paraId="7FFDD42E" w14:textId="5DC0EAB9" w:rsidR="0018789E" w:rsidRPr="008C3281" w:rsidRDefault="00363FAF" w:rsidP="003D13DB">
      <w:pPr>
        <w:shd w:val="clear" w:color="auto" w:fill="FFFFFF" w:themeFill="background1"/>
        <w:spacing w:after="90" w:line="240" w:lineRule="atLeast"/>
        <w:ind w:left="720"/>
        <w:textAlignment w:val="baseline"/>
        <w:rPr>
          <w:rFonts w:ascii="Arial" w:eastAsia="Times New Roman" w:hAnsi="Arial" w:cs="Arial"/>
          <w:sz w:val="18"/>
          <w:szCs w:val="18"/>
        </w:rPr>
      </w:pPr>
      <w:r w:rsidRPr="008C3281">
        <w:rPr>
          <w:rFonts w:ascii="Arial" w:eastAsia="Times New Roman" w:hAnsi="Arial" w:cs="Arial"/>
          <w:sz w:val="18"/>
          <w:szCs w:val="18"/>
        </w:rPr>
        <w:t>stratigraphy, earth science, geology</w:t>
      </w:r>
    </w:p>
    <w:p w14:paraId="47C1DDAD" w14:textId="41EF7DE4" w:rsidR="003D13DB" w:rsidRPr="008C3281" w:rsidRDefault="0018789E" w:rsidP="008C3281">
      <w:pPr>
        <w:rPr>
          <w:rFonts w:ascii="Arial" w:eastAsia="Times New Roman" w:hAnsi="Arial" w:cs="Arial"/>
          <w:sz w:val="18"/>
          <w:szCs w:val="18"/>
        </w:rPr>
      </w:pPr>
      <w:r w:rsidRPr="008C3281">
        <w:rPr>
          <w:rFonts w:ascii="Arial" w:eastAsia="Times New Roman" w:hAnsi="Arial" w:cs="Arial"/>
          <w:sz w:val="18"/>
          <w:szCs w:val="18"/>
        </w:rPr>
        <w:br w:type="page"/>
      </w:r>
    </w:p>
    <w:p w14:paraId="7361FE27" w14:textId="77777777" w:rsidR="00363FAF" w:rsidRPr="008C3281" w:rsidRDefault="00363FAF" w:rsidP="00B85C9F">
      <w:pPr>
        <w:shd w:val="clear" w:color="auto" w:fill="FFFFFF" w:themeFill="background1"/>
        <w:spacing w:line="240" w:lineRule="auto"/>
        <w:textAlignment w:val="baseline"/>
        <w:outlineLvl w:val="2"/>
        <w:rPr>
          <w:rFonts w:ascii="Arial" w:eastAsia="Times New Roman" w:hAnsi="Arial" w:cs="Arial"/>
          <w:b/>
          <w:bCs/>
          <w:color w:val="5E7630"/>
          <w:sz w:val="27"/>
          <w:szCs w:val="27"/>
        </w:rPr>
      </w:pPr>
      <w:r w:rsidRPr="008C3281">
        <w:rPr>
          <w:rFonts w:ascii="Arial" w:eastAsia="Times New Roman" w:hAnsi="Arial" w:cs="Arial"/>
          <w:b/>
          <w:bCs/>
          <w:color w:val="5E7630"/>
          <w:sz w:val="27"/>
          <w:szCs w:val="27"/>
        </w:rPr>
        <w:lastRenderedPageBreak/>
        <w:t>Overview</w:t>
      </w:r>
    </w:p>
    <w:p w14:paraId="116002E0" w14:textId="1DBB14F9" w:rsidR="00363FAF" w:rsidRPr="008C3281" w:rsidRDefault="00363FAF" w:rsidP="003D13DB">
      <w:pPr>
        <w:shd w:val="clear" w:color="auto" w:fill="FFFFFF" w:themeFill="background1"/>
        <w:spacing w:after="0" w:line="240" w:lineRule="auto"/>
        <w:rPr>
          <w:rFonts w:ascii="Arial" w:eastAsia="Times New Roman" w:hAnsi="Arial" w:cs="Arial"/>
          <w:color w:val="464646"/>
          <w:sz w:val="24"/>
          <w:szCs w:val="24"/>
          <w:shd w:val="clear" w:color="auto" w:fill="FFFFFF" w:themeFill="background1"/>
        </w:rPr>
      </w:pPr>
      <w:r w:rsidRPr="008C3281">
        <w:rPr>
          <w:rFonts w:ascii="Arial" w:eastAsia="Times New Roman" w:hAnsi="Arial" w:cs="Arial"/>
          <w:color w:val="464646"/>
          <w:sz w:val="24"/>
          <w:szCs w:val="24"/>
          <w:shd w:val="clear" w:color="auto" w:fill="FFFFFF" w:themeFill="background1"/>
        </w:rPr>
        <w:t>Students act out different parts of the Earth and then build models of the Earth showing its layers. (CLASSROOM ACTIVITY)</w:t>
      </w:r>
    </w:p>
    <w:p w14:paraId="2D2051C0" w14:textId="77777777" w:rsidR="008C3281" w:rsidRPr="008C3281" w:rsidRDefault="008C3281" w:rsidP="003D13DB">
      <w:pPr>
        <w:shd w:val="clear" w:color="auto" w:fill="FFFFFF" w:themeFill="background1"/>
        <w:spacing w:after="0" w:line="240" w:lineRule="auto"/>
        <w:rPr>
          <w:rFonts w:ascii="Arial" w:eastAsia="Times New Roman" w:hAnsi="Arial" w:cs="Arial"/>
          <w:sz w:val="24"/>
          <w:szCs w:val="24"/>
        </w:rPr>
      </w:pPr>
    </w:p>
    <w:p w14:paraId="2B5B03A6" w14:textId="77777777" w:rsidR="00363FAF" w:rsidRPr="008C3281" w:rsidRDefault="00363FAF" w:rsidP="00363FAF">
      <w:pPr>
        <w:shd w:val="clear" w:color="auto" w:fill="FFFFFF" w:themeFill="background1"/>
        <w:spacing w:after="150" w:line="240" w:lineRule="auto"/>
        <w:textAlignment w:val="baseline"/>
        <w:outlineLvl w:val="2"/>
        <w:rPr>
          <w:rFonts w:ascii="Arial" w:eastAsia="Times New Roman" w:hAnsi="Arial" w:cs="Arial"/>
          <w:b/>
          <w:bCs/>
          <w:color w:val="5E7630"/>
          <w:sz w:val="32"/>
          <w:szCs w:val="32"/>
        </w:rPr>
      </w:pPr>
      <w:r w:rsidRPr="008C3281">
        <w:rPr>
          <w:rFonts w:ascii="Arial" w:eastAsia="Times New Roman" w:hAnsi="Arial" w:cs="Arial"/>
          <w:b/>
          <w:bCs/>
          <w:color w:val="5E7630"/>
          <w:sz w:val="27"/>
          <w:szCs w:val="27"/>
        </w:rPr>
        <w:t>Objective(s)</w:t>
      </w:r>
    </w:p>
    <w:p w14:paraId="5DA7BA97" w14:textId="77777777" w:rsidR="00363FAF" w:rsidRPr="008C3281" w:rsidRDefault="00363FAF" w:rsidP="00363FAF">
      <w:pPr>
        <w:numPr>
          <w:ilvl w:val="0"/>
          <w:numId w:val="1"/>
        </w:numPr>
        <w:shd w:val="clear" w:color="auto" w:fill="FFFFFF" w:themeFill="background1"/>
        <w:spacing w:after="0" w:line="300" w:lineRule="atLeast"/>
        <w:ind w:left="408"/>
        <w:textAlignment w:val="baseline"/>
        <w:rPr>
          <w:rFonts w:ascii="Arial" w:eastAsia="Times New Roman" w:hAnsi="Arial" w:cs="Arial"/>
          <w:color w:val="464646"/>
          <w:sz w:val="24"/>
          <w:szCs w:val="24"/>
        </w:rPr>
      </w:pPr>
      <w:r w:rsidRPr="008C3281">
        <w:rPr>
          <w:rFonts w:ascii="Arial" w:eastAsia="Times New Roman" w:hAnsi="Arial" w:cs="Arial"/>
          <w:color w:val="464646"/>
          <w:sz w:val="24"/>
          <w:szCs w:val="24"/>
        </w:rPr>
        <w:t>Students will be able to name the parts of the Earth.</w:t>
      </w:r>
    </w:p>
    <w:p w14:paraId="06AE110B" w14:textId="2B4E51F0" w:rsidR="003D13DB" w:rsidRPr="008C3281" w:rsidRDefault="00363FAF" w:rsidP="003D13DB">
      <w:pPr>
        <w:numPr>
          <w:ilvl w:val="0"/>
          <w:numId w:val="1"/>
        </w:numPr>
        <w:shd w:val="clear" w:color="auto" w:fill="FFFFFF" w:themeFill="background1"/>
        <w:spacing w:after="0" w:line="300" w:lineRule="atLeast"/>
        <w:ind w:left="408"/>
        <w:textAlignment w:val="baseline"/>
        <w:rPr>
          <w:rFonts w:ascii="Arial" w:eastAsia="Times New Roman" w:hAnsi="Arial" w:cs="Arial"/>
          <w:b/>
          <w:bCs/>
          <w:color w:val="5E7630"/>
          <w:sz w:val="32"/>
          <w:szCs w:val="32"/>
        </w:rPr>
      </w:pPr>
      <w:r w:rsidRPr="008C3281">
        <w:rPr>
          <w:rFonts w:ascii="Arial" w:eastAsia="Times New Roman" w:hAnsi="Arial" w:cs="Arial"/>
          <w:color w:val="464646"/>
          <w:sz w:val="24"/>
          <w:szCs w:val="24"/>
        </w:rPr>
        <w:t>Students will understand that the Earth is dynamic.</w:t>
      </w:r>
    </w:p>
    <w:p w14:paraId="76AA413F" w14:textId="77777777" w:rsidR="008C3281" w:rsidRPr="008C3281" w:rsidRDefault="008C3281" w:rsidP="008C3281">
      <w:pPr>
        <w:shd w:val="clear" w:color="auto" w:fill="FFFFFF" w:themeFill="background1"/>
        <w:spacing w:after="0" w:line="300" w:lineRule="atLeast"/>
        <w:ind w:left="408"/>
        <w:textAlignment w:val="baseline"/>
        <w:rPr>
          <w:rFonts w:ascii="Arial" w:eastAsia="Times New Roman" w:hAnsi="Arial" w:cs="Arial"/>
          <w:b/>
          <w:bCs/>
          <w:color w:val="5E7630"/>
          <w:sz w:val="32"/>
          <w:szCs w:val="32"/>
        </w:rPr>
      </w:pPr>
    </w:p>
    <w:p w14:paraId="5ED092D5" w14:textId="7C95FEA7" w:rsidR="00363FAF" w:rsidRPr="008C3281" w:rsidRDefault="00363FAF" w:rsidP="00B85C9F">
      <w:pPr>
        <w:shd w:val="clear" w:color="auto" w:fill="FFFFFF" w:themeFill="background1"/>
        <w:spacing w:line="300" w:lineRule="atLeast"/>
        <w:textAlignment w:val="baseline"/>
        <w:rPr>
          <w:rFonts w:ascii="Arial" w:eastAsia="Times New Roman" w:hAnsi="Arial" w:cs="Arial"/>
          <w:b/>
          <w:bCs/>
          <w:color w:val="5E7630"/>
          <w:sz w:val="27"/>
          <w:szCs w:val="27"/>
        </w:rPr>
      </w:pPr>
      <w:r w:rsidRPr="008C3281">
        <w:rPr>
          <w:rFonts w:ascii="Arial" w:eastAsia="Times New Roman" w:hAnsi="Arial" w:cs="Arial"/>
          <w:b/>
          <w:bCs/>
          <w:color w:val="5E7630"/>
          <w:sz w:val="27"/>
          <w:szCs w:val="27"/>
        </w:rPr>
        <w:t>Background</w:t>
      </w:r>
    </w:p>
    <w:p w14:paraId="029DEC4B" w14:textId="74A2D147" w:rsidR="00363FAF" w:rsidRDefault="00363FAF" w:rsidP="00363FAF">
      <w:pPr>
        <w:shd w:val="clear" w:color="auto" w:fill="FFFFFF" w:themeFill="background1"/>
        <w:spacing w:after="240" w:line="300" w:lineRule="atLeast"/>
        <w:textAlignment w:val="baseline"/>
        <w:rPr>
          <w:rFonts w:ascii="Arial" w:eastAsia="Times New Roman" w:hAnsi="Arial" w:cs="Arial"/>
          <w:color w:val="464646"/>
          <w:sz w:val="24"/>
          <w:szCs w:val="24"/>
        </w:rPr>
      </w:pPr>
      <w:r w:rsidRPr="008C3281">
        <w:rPr>
          <w:rFonts w:ascii="Arial" w:eastAsia="Times New Roman" w:hAnsi="Arial" w:cs="Arial"/>
          <w:color w:val="464646"/>
          <w:sz w:val="24"/>
          <w:szCs w:val="24"/>
        </w:rPr>
        <w:t>The Earth, like the life on its surface, is changing all the time. Parts of it are molten and slowly rise, cool, and sink back toward the Earth's core, like soup simmering over a fire. Continents drift around the globe creating the features we think of when we think of geology. But most of the Earth lies unseen between our feet and the other side of the world.</w:t>
      </w:r>
      <w:r w:rsidRPr="008C3281">
        <w:rPr>
          <w:rFonts w:ascii="Arial" w:eastAsia="Times New Roman" w:hAnsi="Arial" w:cs="Arial"/>
          <w:color w:val="464646"/>
          <w:sz w:val="24"/>
          <w:szCs w:val="24"/>
        </w:rPr>
        <w:br/>
      </w:r>
      <w:r w:rsidRPr="008C3281">
        <w:rPr>
          <w:rFonts w:ascii="Arial" w:eastAsia="Times New Roman" w:hAnsi="Arial" w:cs="Arial"/>
          <w:color w:val="464646"/>
          <w:sz w:val="24"/>
          <w:szCs w:val="24"/>
        </w:rPr>
        <w:br/>
        <w:t>The Earth is made up of the crust, the mantle, and the core. Although geologists have only drilled a few miles into the Earth's crust, they have indirectly deduced much about the remainder of the planet's composition.</w:t>
      </w:r>
    </w:p>
    <w:p w14:paraId="281946AF" w14:textId="77777777" w:rsidR="00B85C9F" w:rsidRDefault="00B85C9F" w:rsidP="00B85C9F">
      <w:pPr>
        <w:shd w:val="clear" w:color="auto" w:fill="FFFFFF" w:themeFill="background1"/>
        <w:spacing w:after="0" w:line="300" w:lineRule="atLeast"/>
        <w:textAlignment w:val="baseline"/>
        <w:rPr>
          <w:rFonts w:ascii="Arial" w:eastAsia="Times New Roman" w:hAnsi="Arial" w:cs="Arial"/>
          <w:color w:val="464646"/>
          <w:sz w:val="24"/>
          <w:szCs w:val="24"/>
        </w:rPr>
      </w:pPr>
      <w:r w:rsidRPr="008C3281">
        <w:rPr>
          <w:rFonts w:ascii="Arial" w:eastAsia="Times New Roman" w:hAnsi="Arial" w:cs="Arial"/>
          <w:b/>
          <w:bCs/>
          <w:color w:val="464646"/>
          <w:sz w:val="24"/>
          <w:szCs w:val="24"/>
          <w:bdr w:val="none" w:sz="0" w:space="0" w:color="auto" w:frame="1"/>
        </w:rPr>
        <w:t>The Crust</w:t>
      </w:r>
    </w:p>
    <w:p w14:paraId="6CB97319" w14:textId="77777777" w:rsidR="00B85C9F" w:rsidRDefault="00B85C9F" w:rsidP="00B85C9F">
      <w:pPr>
        <w:shd w:val="clear" w:color="auto" w:fill="FFFFFF" w:themeFill="background1"/>
        <w:spacing w:after="0" w:line="300" w:lineRule="atLeast"/>
        <w:textAlignment w:val="baseline"/>
        <w:rPr>
          <w:rFonts w:ascii="Arial" w:eastAsia="Times New Roman" w:hAnsi="Arial" w:cs="Arial"/>
          <w:color w:val="464646"/>
          <w:sz w:val="24"/>
          <w:szCs w:val="24"/>
        </w:rPr>
      </w:pPr>
      <w:r w:rsidRPr="008C3281">
        <w:rPr>
          <w:rFonts w:ascii="Arial" w:eastAsia="Times New Roman" w:hAnsi="Arial" w:cs="Arial"/>
          <w:color w:val="464646"/>
          <w:sz w:val="24"/>
          <w:szCs w:val="24"/>
        </w:rPr>
        <w:t xml:space="preserve">What we walk on and see is the crust. It is wafer thin, only 3 to 22 miles thick. If the Earth were the size of a billiard ball, the crust would be as thick as a postage stamp stuck to its surface (think how thick the membrane of life would be that coats the Earth!). The crust is broken up into enormous sections the size of continents, called tectonic plates. Earthquakes and volcanoes are common along the margins of these moving plates. The volcanic activity at Craters, however, is not related to it lying on the edge of a continental plate. Rather, geologists theorize that southern Idaho has passed over a hot spot or mantle plume, resulting in the volcanism here. </w:t>
      </w:r>
      <w:r w:rsidRPr="008C3281">
        <w:rPr>
          <w:rFonts w:ascii="Arial" w:eastAsia="Times New Roman" w:hAnsi="Arial" w:cs="Arial"/>
          <w:b/>
          <w:bCs/>
          <w:color w:val="464646"/>
          <w:sz w:val="24"/>
          <w:szCs w:val="24"/>
          <w:bdr w:val="none" w:sz="0" w:space="0" w:color="auto" w:frame="1"/>
        </w:rPr>
        <w:br/>
        <w:t>The Mantle</w:t>
      </w:r>
    </w:p>
    <w:p w14:paraId="218189E2" w14:textId="77777777" w:rsidR="00B85C9F" w:rsidRDefault="00B85C9F" w:rsidP="00B85C9F">
      <w:pPr>
        <w:shd w:val="clear" w:color="auto" w:fill="FFFFFF" w:themeFill="background1"/>
        <w:spacing w:after="0" w:line="300" w:lineRule="atLeast"/>
        <w:textAlignment w:val="baseline"/>
        <w:rPr>
          <w:rFonts w:ascii="Arial" w:eastAsia="Times New Roman" w:hAnsi="Arial" w:cs="Arial"/>
          <w:color w:val="464646"/>
          <w:sz w:val="24"/>
          <w:szCs w:val="24"/>
        </w:rPr>
      </w:pPr>
      <w:r w:rsidRPr="008C3281">
        <w:rPr>
          <w:rFonts w:ascii="Arial" w:eastAsia="Times New Roman" w:hAnsi="Arial" w:cs="Arial"/>
          <w:color w:val="464646"/>
          <w:sz w:val="24"/>
          <w:szCs w:val="24"/>
        </w:rPr>
        <w:t>The mantle is about 1,800 miles thick and is under pressure and therefore denser and hotter than the crust. The mantle can be subdivided into three regions.</w:t>
      </w:r>
      <w:r w:rsidRPr="008C3281">
        <w:rPr>
          <w:rFonts w:ascii="Arial" w:eastAsia="Times New Roman" w:hAnsi="Arial" w:cs="Arial"/>
          <w:b/>
          <w:bCs/>
          <w:color w:val="464646"/>
          <w:sz w:val="24"/>
          <w:szCs w:val="24"/>
          <w:bdr w:val="none" w:sz="0" w:space="0" w:color="auto" w:frame="1"/>
        </w:rPr>
        <w:br/>
        <w:t>The Lithosphere</w:t>
      </w:r>
    </w:p>
    <w:p w14:paraId="6FCF847F" w14:textId="2E418A88" w:rsidR="00B85C9F" w:rsidRDefault="00B85C9F" w:rsidP="00B85C9F">
      <w:pPr>
        <w:shd w:val="clear" w:color="auto" w:fill="FFFFFF" w:themeFill="background1"/>
        <w:spacing w:after="0" w:line="300" w:lineRule="atLeast"/>
        <w:textAlignment w:val="baseline"/>
        <w:rPr>
          <w:rFonts w:ascii="Arial" w:eastAsia="Times New Roman" w:hAnsi="Arial" w:cs="Arial"/>
          <w:color w:val="464646"/>
          <w:sz w:val="24"/>
          <w:szCs w:val="24"/>
        </w:rPr>
      </w:pPr>
      <w:r w:rsidRPr="008C3281">
        <w:rPr>
          <w:rFonts w:ascii="Arial" w:eastAsia="Times New Roman" w:hAnsi="Arial" w:cs="Arial"/>
          <w:color w:val="464646"/>
          <w:sz w:val="24"/>
          <w:szCs w:val="24"/>
        </w:rPr>
        <w:t>The lithosphere includes the crust and the outermost part of the mantle. It is relatively cool and rigid and float upon the hotter layer below.</w:t>
      </w:r>
    </w:p>
    <w:p w14:paraId="0BBE540B" w14:textId="77777777" w:rsidR="00B85C9F" w:rsidRPr="00B85C9F" w:rsidRDefault="00B85C9F" w:rsidP="00B85C9F">
      <w:pPr>
        <w:shd w:val="clear" w:color="auto" w:fill="FFFFFF" w:themeFill="background1"/>
        <w:spacing w:after="0" w:line="300" w:lineRule="atLeast"/>
        <w:textAlignment w:val="baseline"/>
        <w:rPr>
          <w:rFonts w:ascii="Arial" w:eastAsia="Times New Roman" w:hAnsi="Arial" w:cs="Arial"/>
          <w:b/>
          <w:bCs/>
          <w:color w:val="464646"/>
          <w:sz w:val="24"/>
          <w:szCs w:val="24"/>
          <w:bdr w:val="none" w:sz="0" w:space="0" w:color="auto" w:frame="1"/>
        </w:rPr>
      </w:pPr>
      <w:r w:rsidRPr="008C3281">
        <w:rPr>
          <w:rFonts w:ascii="Arial" w:eastAsia="Times New Roman" w:hAnsi="Arial" w:cs="Arial"/>
          <w:b/>
          <w:bCs/>
          <w:color w:val="464646"/>
          <w:sz w:val="24"/>
          <w:szCs w:val="24"/>
          <w:bdr w:val="none" w:sz="0" w:space="0" w:color="auto" w:frame="1"/>
        </w:rPr>
        <w:t>The Aesthenosphere</w:t>
      </w:r>
      <w:r>
        <w:rPr>
          <w:rFonts w:ascii="Arial" w:eastAsia="Times New Roman" w:hAnsi="Arial" w:cs="Arial"/>
          <w:b/>
          <w:bCs/>
          <w:color w:val="464646"/>
          <w:sz w:val="24"/>
          <w:szCs w:val="24"/>
          <w:bdr w:val="none" w:sz="0" w:space="0" w:color="auto" w:frame="1"/>
        </w:rPr>
        <w:t xml:space="preserve"> </w:t>
      </w:r>
    </w:p>
    <w:p w14:paraId="1FAACE90" w14:textId="77777777" w:rsidR="00B85C9F" w:rsidRDefault="00B85C9F" w:rsidP="00B85C9F">
      <w:pPr>
        <w:shd w:val="clear" w:color="auto" w:fill="FFFFFF" w:themeFill="background1"/>
        <w:spacing w:after="0" w:line="300" w:lineRule="atLeast"/>
        <w:textAlignment w:val="baseline"/>
        <w:rPr>
          <w:rFonts w:ascii="Arial" w:eastAsia="Times New Roman" w:hAnsi="Arial" w:cs="Arial"/>
          <w:color w:val="464646"/>
          <w:sz w:val="24"/>
          <w:szCs w:val="24"/>
        </w:rPr>
      </w:pPr>
      <w:r w:rsidRPr="008C3281">
        <w:rPr>
          <w:rFonts w:ascii="Arial" w:eastAsia="Times New Roman" w:hAnsi="Arial" w:cs="Arial"/>
          <w:color w:val="464646"/>
          <w:sz w:val="24"/>
          <w:szCs w:val="24"/>
        </w:rPr>
        <w:t>This zone in the upper mantle is hot enough to flow at a very slow rate of speed and acts as the sea upon which the lithosphere floats.</w:t>
      </w:r>
    </w:p>
    <w:p w14:paraId="76C3365D" w14:textId="77777777" w:rsidR="00B85C9F" w:rsidRPr="00891B67" w:rsidRDefault="00B85C9F" w:rsidP="00B85C9F">
      <w:pPr>
        <w:shd w:val="clear" w:color="auto" w:fill="FFFFFF" w:themeFill="background1"/>
        <w:spacing w:after="0" w:line="300" w:lineRule="atLeast"/>
        <w:textAlignment w:val="baseline"/>
        <w:rPr>
          <w:rFonts w:ascii="Arial" w:eastAsia="Times New Roman" w:hAnsi="Arial" w:cs="Arial"/>
          <w:color w:val="464646"/>
          <w:sz w:val="24"/>
          <w:szCs w:val="24"/>
        </w:rPr>
      </w:pPr>
      <w:r w:rsidRPr="008C3281">
        <w:rPr>
          <w:rFonts w:ascii="Arial" w:eastAsia="Times New Roman" w:hAnsi="Arial" w:cs="Arial"/>
          <w:b/>
          <w:bCs/>
          <w:color w:val="464646"/>
          <w:sz w:val="24"/>
          <w:szCs w:val="24"/>
          <w:bdr w:val="none" w:sz="0" w:space="0" w:color="auto" w:frame="1"/>
        </w:rPr>
        <w:t>The Deep Mantl</w:t>
      </w:r>
      <w:r>
        <w:rPr>
          <w:rFonts w:ascii="Arial" w:eastAsia="Times New Roman" w:hAnsi="Arial" w:cs="Arial"/>
          <w:b/>
          <w:bCs/>
          <w:color w:val="464646"/>
          <w:sz w:val="24"/>
          <w:szCs w:val="24"/>
          <w:bdr w:val="none" w:sz="0" w:space="0" w:color="auto" w:frame="1"/>
        </w:rPr>
        <w:t>e</w:t>
      </w:r>
    </w:p>
    <w:p w14:paraId="236C45CB" w14:textId="3A0975A3" w:rsidR="00B85C9F" w:rsidRPr="008C3281" w:rsidRDefault="00B85C9F" w:rsidP="00B85C9F">
      <w:pPr>
        <w:shd w:val="clear" w:color="auto" w:fill="FFFFFF" w:themeFill="background1"/>
        <w:spacing w:after="240" w:line="300" w:lineRule="atLeast"/>
        <w:textAlignment w:val="baseline"/>
        <w:rPr>
          <w:rFonts w:ascii="Arial" w:eastAsia="Times New Roman" w:hAnsi="Arial" w:cs="Arial"/>
          <w:color w:val="464646"/>
          <w:sz w:val="24"/>
          <w:szCs w:val="24"/>
        </w:rPr>
      </w:pPr>
      <w:r w:rsidRPr="008C3281">
        <w:rPr>
          <w:rFonts w:ascii="Arial" w:eastAsia="Times New Roman" w:hAnsi="Arial" w:cs="Arial"/>
          <w:color w:val="464646"/>
          <w:sz w:val="24"/>
          <w:szCs w:val="24"/>
        </w:rPr>
        <w:t>Beneath the asthenosphere the rock becomes progressively more plastic. Many geologists believe that huge convection currents mix this part of the mantle as it rises toward the asthenosphere, cools, and sinks back toward the core again.</w:t>
      </w:r>
    </w:p>
    <w:p w14:paraId="414AAA3C" w14:textId="786806CC" w:rsidR="00891B67" w:rsidRPr="00B85C9F" w:rsidRDefault="00363FAF" w:rsidP="004419F1">
      <w:pPr>
        <w:shd w:val="clear" w:color="auto" w:fill="FFFFFF" w:themeFill="background1"/>
        <w:spacing w:after="0" w:line="300" w:lineRule="atLeast"/>
        <w:textAlignment w:val="baseline"/>
        <w:rPr>
          <w:rFonts w:ascii="Arial" w:eastAsia="Times New Roman" w:hAnsi="Arial" w:cs="Arial"/>
          <w:b/>
          <w:bCs/>
          <w:color w:val="464646"/>
          <w:sz w:val="24"/>
          <w:szCs w:val="24"/>
          <w:bdr w:val="none" w:sz="0" w:space="0" w:color="auto" w:frame="1"/>
        </w:rPr>
      </w:pPr>
      <w:r>
        <w:rPr>
          <w:noProof/>
        </w:rPr>
        <w:lastRenderedPageBreak/>
        <w:drawing>
          <wp:inline distT="0" distB="0" distL="0" distR="0" wp14:anchorId="4769C2B1" wp14:editId="12F9BDFD">
            <wp:extent cx="5943600" cy="5171268"/>
            <wp:effectExtent l="0" t="0" r="0" b="0"/>
            <wp:docPr id="2" name="Picture 2" descr="illustration of a cross-section of earth's layers with labels and thickness of each layer in m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llustration of a cross-section of earth's layers with labels and thickness of each layer in mil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5171268"/>
                    </a:xfrm>
                    <a:prstGeom prst="rect">
                      <a:avLst/>
                    </a:prstGeom>
                    <a:noFill/>
                    <a:ln>
                      <a:noFill/>
                    </a:ln>
                  </pic:spPr>
                </pic:pic>
              </a:graphicData>
            </a:graphic>
          </wp:inline>
        </w:drawing>
      </w:r>
      <w:r w:rsidRPr="008C3281">
        <w:rPr>
          <w:rFonts w:ascii="Arial" w:eastAsia="Times New Roman" w:hAnsi="Arial" w:cs="Arial"/>
          <w:b/>
          <w:bCs/>
          <w:color w:val="464646"/>
          <w:sz w:val="24"/>
          <w:szCs w:val="24"/>
          <w:bdr w:val="none" w:sz="0" w:space="0" w:color="auto" w:frame="1"/>
        </w:rPr>
        <w:br/>
        <w:t>The Core</w:t>
      </w:r>
    </w:p>
    <w:p w14:paraId="610EE892" w14:textId="77777777" w:rsidR="00891B67" w:rsidRDefault="00363FAF" w:rsidP="004419F1">
      <w:pPr>
        <w:shd w:val="clear" w:color="auto" w:fill="FFFFFF" w:themeFill="background1"/>
        <w:spacing w:after="0" w:line="300" w:lineRule="atLeast"/>
        <w:textAlignment w:val="baseline"/>
        <w:rPr>
          <w:rFonts w:ascii="Arial" w:eastAsia="Times New Roman" w:hAnsi="Arial" w:cs="Arial"/>
          <w:color w:val="464646"/>
          <w:sz w:val="24"/>
          <w:szCs w:val="24"/>
        </w:rPr>
      </w:pPr>
      <w:r w:rsidRPr="008C3281">
        <w:rPr>
          <w:rFonts w:ascii="Arial" w:eastAsia="Times New Roman" w:hAnsi="Arial" w:cs="Arial"/>
          <w:color w:val="464646"/>
          <w:sz w:val="24"/>
          <w:szCs w:val="24"/>
        </w:rPr>
        <w:t>Because of gravity, the densest materials are found near the Earth's center, mostly iron and nickel. The 2,100 mile thick core is under the pressure of 1,800 miles of mantle and is therefore very hot. Geologists believe this is the main source of heat for the geologic events we know about in the mantle. Based on how energy waves pass through the Earth, geologists know that the core is in two layers.</w:t>
      </w:r>
      <w:r w:rsidRPr="008C3281">
        <w:rPr>
          <w:rFonts w:ascii="Arial" w:eastAsia="Times New Roman" w:hAnsi="Arial" w:cs="Arial"/>
          <w:b/>
          <w:bCs/>
          <w:color w:val="464646"/>
          <w:sz w:val="24"/>
          <w:szCs w:val="24"/>
          <w:bdr w:val="none" w:sz="0" w:space="0" w:color="auto" w:frame="1"/>
        </w:rPr>
        <w:br/>
        <w:t>The Outer Core</w:t>
      </w:r>
      <w:r w:rsidRPr="008C3281">
        <w:rPr>
          <w:rFonts w:ascii="Arial" w:eastAsia="Times New Roman" w:hAnsi="Arial" w:cs="Arial"/>
          <w:color w:val="464646"/>
          <w:sz w:val="24"/>
          <w:szCs w:val="24"/>
        </w:rPr>
        <w:t> </w:t>
      </w:r>
    </w:p>
    <w:p w14:paraId="417389DD" w14:textId="77777777" w:rsidR="00891B67" w:rsidRDefault="00363FAF" w:rsidP="00891B67">
      <w:pPr>
        <w:shd w:val="clear" w:color="auto" w:fill="FFFFFF" w:themeFill="background1"/>
        <w:spacing w:after="0" w:line="300" w:lineRule="atLeast"/>
        <w:textAlignment w:val="baseline"/>
        <w:rPr>
          <w:rFonts w:ascii="Arial" w:eastAsia="Times New Roman" w:hAnsi="Arial" w:cs="Arial"/>
          <w:b/>
          <w:bCs/>
          <w:color w:val="464646"/>
          <w:sz w:val="24"/>
          <w:szCs w:val="24"/>
          <w:bdr w:val="none" w:sz="0" w:space="0" w:color="auto" w:frame="1"/>
        </w:rPr>
      </w:pPr>
      <w:r w:rsidRPr="008C3281">
        <w:rPr>
          <w:rFonts w:ascii="Arial" w:eastAsia="Times New Roman" w:hAnsi="Arial" w:cs="Arial"/>
          <w:color w:val="464646"/>
          <w:sz w:val="24"/>
          <w:szCs w:val="24"/>
        </w:rPr>
        <w:t>The outer core is molten and responsible for Earth's magnetic field.</w:t>
      </w:r>
      <w:r w:rsidRPr="008C3281">
        <w:rPr>
          <w:rFonts w:ascii="Arial" w:eastAsia="Times New Roman" w:hAnsi="Arial" w:cs="Arial"/>
          <w:b/>
          <w:bCs/>
          <w:color w:val="464646"/>
          <w:sz w:val="24"/>
          <w:szCs w:val="24"/>
          <w:bdr w:val="none" w:sz="0" w:space="0" w:color="auto" w:frame="1"/>
        </w:rPr>
        <w:br/>
        <w:t>The Inner Core</w:t>
      </w:r>
      <w:r w:rsidR="00891B67">
        <w:rPr>
          <w:rFonts w:ascii="Arial" w:eastAsia="Times New Roman" w:hAnsi="Arial" w:cs="Arial"/>
          <w:b/>
          <w:bCs/>
          <w:color w:val="464646"/>
          <w:sz w:val="24"/>
          <w:szCs w:val="24"/>
          <w:bdr w:val="none" w:sz="0" w:space="0" w:color="auto" w:frame="1"/>
        </w:rPr>
        <w:t xml:space="preserve"> </w:t>
      </w:r>
    </w:p>
    <w:p w14:paraId="3B39156C" w14:textId="5ACB39C1" w:rsidR="00363FAF" w:rsidRPr="008C3281" w:rsidRDefault="00363FAF" w:rsidP="00891B67">
      <w:pPr>
        <w:shd w:val="clear" w:color="auto" w:fill="FFFFFF" w:themeFill="background1"/>
        <w:spacing w:after="0" w:line="300" w:lineRule="atLeast"/>
        <w:textAlignment w:val="baseline"/>
        <w:rPr>
          <w:rFonts w:ascii="Arial" w:eastAsia="Times New Roman" w:hAnsi="Arial" w:cs="Arial"/>
          <w:color w:val="464646"/>
          <w:sz w:val="24"/>
          <w:szCs w:val="24"/>
        </w:rPr>
      </w:pPr>
      <w:r w:rsidRPr="008C3281">
        <w:rPr>
          <w:rFonts w:ascii="Arial" w:eastAsia="Times New Roman" w:hAnsi="Arial" w:cs="Arial"/>
          <w:color w:val="464646"/>
          <w:sz w:val="24"/>
          <w:szCs w:val="24"/>
        </w:rPr>
        <w:t>The inner core is extraordinarily dense, solid metal.</w:t>
      </w:r>
    </w:p>
    <w:p w14:paraId="17F7AD5F" w14:textId="053FCAA2" w:rsidR="00363FAF" w:rsidRDefault="00363FAF" w:rsidP="00891B67">
      <w:pPr>
        <w:shd w:val="clear" w:color="auto" w:fill="FFFFFF" w:themeFill="background1"/>
        <w:spacing w:after="0" w:line="300" w:lineRule="atLeast"/>
        <w:textAlignment w:val="baseline"/>
        <w:rPr>
          <w:rFonts w:ascii="Arial" w:eastAsia="Times New Roman" w:hAnsi="Arial" w:cs="Arial"/>
          <w:i/>
          <w:iCs/>
          <w:color w:val="464646"/>
          <w:sz w:val="24"/>
          <w:szCs w:val="24"/>
          <w:bdr w:val="none" w:sz="0" w:space="0" w:color="auto" w:frame="1"/>
        </w:rPr>
      </w:pPr>
      <w:r w:rsidRPr="008C3281">
        <w:rPr>
          <w:rFonts w:ascii="Arial" w:eastAsia="Times New Roman" w:hAnsi="Arial" w:cs="Arial"/>
          <w:color w:val="464646"/>
          <w:sz w:val="24"/>
          <w:szCs w:val="24"/>
        </w:rPr>
        <w:t>See "Additional Resources" below for links to introductory materials about the geology of Craters of the Moon.</w:t>
      </w:r>
      <w:r w:rsidRPr="008C3281">
        <w:rPr>
          <w:rFonts w:ascii="Arial" w:eastAsia="Times New Roman" w:hAnsi="Arial" w:cs="Arial"/>
          <w:color w:val="464646"/>
          <w:sz w:val="24"/>
          <w:szCs w:val="24"/>
        </w:rPr>
        <w:br/>
      </w:r>
      <w:r w:rsidRPr="008C3281">
        <w:rPr>
          <w:rFonts w:ascii="Arial" w:eastAsia="Times New Roman" w:hAnsi="Arial" w:cs="Arial"/>
          <w:color w:val="464646"/>
          <w:sz w:val="24"/>
          <w:szCs w:val="24"/>
        </w:rPr>
        <w:br/>
        <w:t>From the </w:t>
      </w:r>
      <w:r w:rsidRPr="008C3281">
        <w:rPr>
          <w:rFonts w:ascii="Arial" w:eastAsia="Times New Roman" w:hAnsi="Arial" w:cs="Arial"/>
          <w:i/>
          <w:iCs/>
          <w:color w:val="464646"/>
          <w:sz w:val="24"/>
          <w:szCs w:val="24"/>
          <w:bdr w:val="none" w:sz="0" w:space="0" w:color="auto" w:frame="1"/>
        </w:rPr>
        <w:t>Teacher's Guide to Craters of the Moon.</w:t>
      </w:r>
    </w:p>
    <w:p w14:paraId="7B4D5834" w14:textId="77777777" w:rsidR="008C3281" w:rsidRPr="008C3281" w:rsidRDefault="008C3281" w:rsidP="003D13DB">
      <w:pPr>
        <w:shd w:val="clear" w:color="auto" w:fill="FFFFFF" w:themeFill="background1"/>
        <w:spacing w:after="0" w:line="300" w:lineRule="atLeast"/>
        <w:textAlignment w:val="baseline"/>
        <w:rPr>
          <w:rFonts w:ascii="Arial" w:eastAsia="Times New Roman" w:hAnsi="Arial" w:cs="Arial"/>
          <w:sz w:val="32"/>
          <w:szCs w:val="32"/>
        </w:rPr>
      </w:pPr>
    </w:p>
    <w:p w14:paraId="13C2E6E3" w14:textId="77777777" w:rsidR="00363FAF" w:rsidRPr="008C3281" w:rsidRDefault="00363FAF" w:rsidP="00363FAF">
      <w:pPr>
        <w:shd w:val="clear" w:color="auto" w:fill="FFFFFF" w:themeFill="background1"/>
        <w:spacing w:after="150" w:line="240" w:lineRule="auto"/>
        <w:textAlignment w:val="baseline"/>
        <w:outlineLvl w:val="2"/>
        <w:rPr>
          <w:rFonts w:ascii="Arial" w:eastAsia="Times New Roman" w:hAnsi="Arial" w:cs="Arial"/>
          <w:b/>
          <w:bCs/>
          <w:color w:val="5E7630"/>
          <w:sz w:val="27"/>
          <w:szCs w:val="27"/>
        </w:rPr>
      </w:pPr>
      <w:r w:rsidRPr="008C3281">
        <w:rPr>
          <w:rFonts w:ascii="Arial" w:eastAsia="Times New Roman" w:hAnsi="Arial" w:cs="Arial"/>
          <w:b/>
          <w:bCs/>
          <w:color w:val="5E7630"/>
          <w:sz w:val="27"/>
          <w:szCs w:val="27"/>
        </w:rPr>
        <w:lastRenderedPageBreak/>
        <w:t>Materials</w:t>
      </w:r>
    </w:p>
    <w:p w14:paraId="37204FFB" w14:textId="77777777" w:rsidR="00363FAF" w:rsidRPr="008C3281" w:rsidRDefault="00363FAF" w:rsidP="00363FAF">
      <w:pPr>
        <w:numPr>
          <w:ilvl w:val="0"/>
          <w:numId w:val="2"/>
        </w:numPr>
        <w:shd w:val="clear" w:color="auto" w:fill="FFFFFF" w:themeFill="background1"/>
        <w:spacing w:after="0" w:line="300" w:lineRule="atLeast"/>
        <w:ind w:left="408"/>
        <w:textAlignment w:val="baseline"/>
        <w:rPr>
          <w:rFonts w:ascii="Arial" w:eastAsia="Times New Roman" w:hAnsi="Arial" w:cs="Arial"/>
          <w:color w:val="464646"/>
          <w:sz w:val="24"/>
          <w:szCs w:val="24"/>
        </w:rPr>
      </w:pPr>
      <w:r w:rsidRPr="008C3281">
        <w:rPr>
          <w:rFonts w:ascii="Arial" w:eastAsia="Times New Roman" w:hAnsi="Arial" w:cs="Arial"/>
          <w:color w:val="464646"/>
          <w:sz w:val="24"/>
          <w:szCs w:val="24"/>
        </w:rPr>
        <w:t>Chalkboard</w:t>
      </w:r>
    </w:p>
    <w:p w14:paraId="6DA92EE4" w14:textId="77777777" w:rsidR="00363FAF" w:rsidRPr="008C3281" w:rsidRDefault="00363FAF" w:rsidP="00363FAF">
      <w:pPr>
        <w:numPr>
          <w:ilvl w:val="0"/>
          <w:numId w:val="2"/>
        </w:numPr>
        <w:shd w:val="clear" w:color="auto" w:fill="FFFFFF" w:themeFill="background1"/>
        <w:spacing w:after="0" w:line="300" w:lineRule="atLeast"/>
        <w:ind w:left="408"/>
        <w:textAlignment w:val="baseline"/>
        <w:rPr>
          <w:rFonts w:ascii="Arial" w:eastAsia="Times New Roman" w:hAnsi="Arial" w:cs="Arial"/>
          <w:color w:val="464646"/>
          <w:sz w:val="24"/>
          <w:szCs w:val="24"/>
        </w:rPr>
      </w:pPr>
      <w:r w:rsidRPr="008C3281">
        <w:rPr>
          <w:rFonts w:ascii="Arial" w:eastAsia="Times New Roman" w:hAnsi="Arial" w:cs="Arial"/>
          <w:color w:val="464646"/>
          <w:sz w:val="24"/>
          <w:szCs w:val="24"/>
        </w:rPr>
        <w:t>Scissors</w:t>
      </w:r>
    </w:p>
    <w:p w14:paraId="0E78D173" w14:textId="77777777" w:rsidR="00363FAF" w:rsidRPr="008C3281" w:rsidRDefault="00363FAF" w:rsidP="00363FAF">
      <w:pPr>
        <w:numPr>
          <w:ilvl w:val="0"/>
          <w:numId w:val="2"/>
        </w:numPr>
        <w:shd w:val="clear" w:color="auto" w:fill="FFFFFF" w:themeFill="background1"/>
        <w:spacing w:after="0" w:line="300" w:lineRule="atLeast"/>
        <w:ind w:left="408"/>
        <w:textAlignment w:val="baseline"/>
        <w:rPr>
          <w:rFonts w:ascii="Arial" w:eastAsia="Times New Roman" w:hAnsi="Arial" w:cs="Arial"/>
          <w:color w:val="464646"/>
          <w:sz w:val="24"/>
          <w:szCs w:val="24"/>
        </w:rPr>
      </w:pPr>
      <w:r w:rsidRPr="008C3281">
        <w:rPr>
          <w:rFonts w:ascii="Arial" w:eastAsia="Times New Roman" w:hAnsi="Arial" w:cs="Arial"/>
          <w:color w:val="464646"/>
          <w:sz w:val="24"/>
          <w:szCs w:val="24"/>
        </w:rPr>
        <w:t>Cardboard milk cartons or other similar boxes</w:t>
      </w:r>
    </w:p>
    <w:p w14:paraId="4C07DC8D" w14:textId="77777777" w:rsidR="00363FAF" w:rsidRPr="008C3281" w:rsidRDefault="00363FAF" w:rsidP="00363FAF">
      <w:pPr>
        <w:numPr>
          <w:ilvl w:val="0"/>
          <w:numId w:val="2"/>
        </w:numPr>
        <w:shd w:val="clear" w:color="auto" w:fill="FFFFFF" w:themeFill="background1"/>
        <w:spacing w:after="0" w:line="300" w:lineRule="atLeast"/>
        <w:ind w:left="408"/>
        <w:textAlignment w:val="baseline"/>
        <w:rPr>
          <w:rFonts w:ascii="Arial" w:eastAsia="Times New Roman" w:hAnsi="Arial" w:cs="Arial"/>
          <w:color w:val="464646"/>
          <w:sz w:val="24"/>
          <w:szCs w:val="24"/>
        </w:rPr>
      </w:pPr>
      <w:r w:rsidRPr="008C3281">
        <w:rPr>
          <w:rFonts w:ascii="Arial" w:eastAsia="Times New Roman" w:hAnsi="Arial" w:cs="Arial"/>
          <w:color w:val="464646"/>
          <w:sz w:val="24"/>
          <w:szCs w:val="24"/>
        </w:rPr>
        <w:t xml:space="preserve">Small </w:t>
      </w:r>
      <w:proofErr w:type="spellStart"/>
      <w:r w:rsidRPr="008C3281">
        <w:rPr>
          <w:rFonts w:ascii="Arial" w:eastAsia="Times New Roman" w:hAnsi="Arial" w:cs="Arial"/>
          <w:color w:val="464646"/>
          <w:sz w:val="24"/>
          <w:szCs w:val="24"/>
        </w:rPr>
        <w:t>ziplock</w:t>
      </w:r>
      <w:proofErr w:type="spellEnd"/>
      <w:r w:rsidRPr="008C3281">
        <w:rPr>
          <w:rFonts w:ascii="Arial" w:eastAsia="Times New Roman" w:hAnsi="Arial" w:cs="Arial"/>
          <w:color w:val="464646"/>
          <w:sz w:val="24"/>
          <w:szCs w:val="24"/>
        </w:rPr>
        <w:t xml:space="preserve"> bags</w:t>
      </w:r>
    </w:p>
    <w:p w14:paraId="64A4FAC4" w14:textId="77777777" w:rsidR="00363FAF" w:rsidRPr="008C3281" w:rsidRDefault="00363FAF" w:rsidP="00363FAF">
      <w:pPr>
        <w:numPr>
          <w:ilvl w:val="0"/>
          <w:numId w:val="2"/>
        </w:numPr>
        <w:shd w:val="clear" w:color="auto" w:fill="FFFFFF" w:themeFill="background1"/>
        <w:spacing w:after="0" w:line="300" w:lineRule="atLeast"/>
        <w:ind w:left="408"/>
        <w:textAlignment w:val="baseline"/>
        <w:rPr>
          <w:rFonts w:ascii="Arial" w:eastAsia="Times New Roman" w:hAnsi="Arial" w:cs="Arial"/>
          <w:color w:val="464646"/>
          <w:sz w:val="24"/>
          <w:szCs w:val="24"/>
        </w:rPr>
      </w:pPr>
      <w:r w:rsidRPr="008C3281">
        <w:rPr>
          <w:rFonts w:ascii="Arial" w:eastAsia="Times New Roman" w:hAnsi="Arial" w:cs="Arial"/>
          <w:color w:val="464646"/>
          <w:sz w:val="24"/>
          <w:szCs w:val="24"/>
        </w:rPr>
        <w:t>Masking tape</w:t>
      </w:r>
    </w:p>
    <w:p w14:paraId="28352079" w14:textId="77777777" w:rsidR="00363FAF" w:rsidRPr="008C3281" w:rsidRDefault="00363FAF" w:rsidP="00363FAF">
      <w:pPr>
        <w:numPr>
          <w:ilvl w:val="0"/>
          <w:numId w:val="2"/>
        </w:numPr>
        <w:shd w:val="clear" w:color="auto" w:fill="FFFFFF" w:themeFill="background1"/>
        <w:spacing w:after="0" w:line="300" w:lineRule="atLeast"/>
        <w:ind w:left="408"/>
        <w:textAlignment w:val="baseline"/>
        <w:rPr>
          <w:rFonts w:ascii="Arial" w:eastAsia="Times New Roman" w:hAnsi="Arial" w:cs="Arial"/>
          <w:color w:val="464646"/>
          <w:sz w:val="24"/>
          <w:szCs w:val="24"/>
        </w:rPr>
      </w:pPr>
      <w:r w:rsidRPr="008C3281">
        <w:rPr>
          <w:rFonts w:ascii="Arial" w:eastAsia="Times New Roman" w:hAnsi="Arial" w:cs="Arial"/>
          <w:color w:val="464646"/>
          <w:sz w:val="24"/>
          <w:szCs w:val="24"/>
        </w:rPr>
        <w:t>Nontoxic paints or pens</w:t>
      </w:r>
    </w:p>
    <w:p w14:paraId="3780A43E" w14:textId="01F2F5AC" w:rsidR="00363FAF" w:rsidRPr="008C3281" w:rsidRDefault="00363FAF" w:rsidP="008C3281">
      <w:pPr>
        <w:numPr>
          <w:ilvl w:val="0"/>
          <w:numId w:val="2"/>
        </w:numPr>
        <w:shd w:val="clear" w:color="auto" w:fill="FFFFFF" w:themeFill="background1"/>
        <w:spacing w:after="0" w:line="300" w:lineRule="atLeast"/>
        <w:ind w:left="408"/>
        <w:textAlignment w:val="baseline"/>
        <w:rPr>
          <w:rFonts w:ascii="Arial" w:eastAsia="Times New Roman" w:hAnsi="Arial" w:cs="Arial"/>
          <w:color w:val="464646"/>
          <w:sz w:val="24"/>
          <w:szCs w:val="24"/>
        </w:rPr>
      </w:pPr>
      <w:r w:rsidRPr="008C3281">
        <w:rPr>
          <w:rFonts w:ascii="Arial" w:eastAsia="Times New Roman" w:hAnsi="Arial" w:cs="Arial"/>
          <w:color w:val="464646"/>
          <w:sz w:val="24"/>
          <w:szCs w:val="24"/>
        </w:rPr>
        <w:t xml:space="preserve">Clay or </w:t>
      </w:r>
      <w:r w:rsidR="008C3281">
        <w:rPr>
          <w:rFonts w:ascii="Arial" w:eastAsia="Times New Roman" w:hAnsi="Arial" w:cs="Arial"/>
          <w:color w:val="464646"/>
          <w:sz w:val="24"/>
          <w:szCs w:val="24"/>
        </w:rPr>
        <w:t>d</w:t>
      </w:r>
      <w:r w:rsidRPr="008C3281">
        <w:rPr>
          <w:rFonts w:ascii="Arial" w:eastAsia="Times New Roman" w:hAnsi="Arial" w:cs="Arial"/>
          <w:color w:val="464646"/>
          <w:sz w:val="24"/>
          <w:szCs w:val="24"/>
        </w:rPr>
        <w:t>ough (</w:t>
      </w:r>
      <w:r w:rsidR="004419F1">
        <w:rPr>
          <w:rFonts w:ascii="Arial" w:eastAsia="Times New Roman" w:hAnsi="Arial" w:cs="Arial"/>
          <w:color w:val="464646"/>
          <w:sz w:val="24"/>
          <w:szCs w:val="24"/>
        </w:rPr>
        <w:t>S</w:t>
      </w:r>
      <w:r w:rsidRPr="008C3281">
        <w:rPr>
          <w:rFonts w:ascii="Arial" w:eastAsia="Times New Roman" w:hAnsi="Arial" w:cs="Arial"/>
          <w:color w:val="464646"/>
          <w:sz w:val="24"/>
          <w:szCs w:val="24"/>
        </w:rPr>
        <w:t>ee</w:t>
      </w:r>
      <w:r w:rsidR="00891B67">
        <w:rPr>
          <w:rFonts w:ascii="Arial" w:eastAsia="Times New Roman" w:hAnsi="Arial" w:cs="Arial"/>
          <w:color w:val="464646"/>
          <w:sz w:val="24"/>
          <w:szCs w:val="24"/>
        </w:rPr>
        <w:t xml:space="preserve"> dough</w:t>
      </w:r>
      <w:r w:rsidRPr="008C3281">
        <w:rPr>
          <w:rFonts w:ascii="Arial" w:eastAsia="Times New Roman" w:hAnsi="Arial" w:cs="Arial"/>
          <w:color w:val="464646"/>
          <w:sz w:val="24"/>
          <w:szCs w:val="24"/>
        </w:rPr>
        <w:t xml:space="preserve"> recipe at end)</w:t>
      </w:r>
    </w:p>
    <w:p w14:paraId="5D29A4CE" w14:textId="77777777" w:rsidR="00363FAF" w:rsidRPr="008C3281" w:rsidRDefault="00363FAF" w:rsidP="00363FAF">
      <w:pPr>
        <w:numPr>
          <w:ilvl w:val="0"/>
          <w:numId w:val="2"/>
        </w:numPr>
        <w:shd w:val="clear" w:color="auto" w:fill="FFFFFF" w:themeFill="background1"/>
        <w:spacing w:after="0" w:line="300" w:lineRule="atLeast"/>
        <w:ind w:left="408"/>
        <w:textAlignment w:val="baseline"/>
        <w:rPr>
          <w:rFonts w:ascii="Arial" w:eastAsia="Times New Roman" w:hAnsi="Arial" w:cs="Arial"/>
          <w:color w:val="464646"/>
          <w:sz w:val="24"/>
          <w:szCs w:val="24"/>
        </w:rPr>
      </w:pPr>
      <w:r w:rsidRPr="008C3281">
        <w:rPr>
          <w:rFonts w:ascii="Arial" w:eastAsia="Times New Roman" w:hAnsi="Arial" w:cs="Arial"/>
          <w:color w:val="464646"/>
          <w:sz w:val="24"/>
          <w:szCs w:val="24"/>
        </w:rPr>
        <w:t>Water</w:t>
      </w:r>
    </w:p>
    <w:p w14:paraId="21A45B37" w14:textId="77777777" w:rsidR="00363FAF" w:rsidRPr="008C3281" w:rsidRDefault="00363FAF" w:rsidP="00363FAF">
      <w:pPr>
        <w:numPr>
          <w:ilvl w:val="0"/>
          <w:numId w:val="2"/>
        </w:numPr>
        <w:shd w:val="clear" w:color="auto" w:fill="FFFFFF" w:themeFill="background1"/>
        <w:spacing w:after="0" w:line="300" w:lineRule="atLeast"/>
        <w:ind w:left="408"/>
        <w:textAlignment w:val="baseline"/>
        <w:rPr>
          <w:rFonts w:ascii="Arial" w:eastAsia="Times New Roman" w:hAnsi="Arial" w:cs="Arial"/>
          <w:color w:val="464646"/>
          <w:sz w:val="24"/>
          <w:szCs w:val="24"/>
        </w:rPr>
      </w:pPr>
      <w:r w:rsidRPr="008C3281">
        <w:rPr>
          <w:rFonts w:ascii="Arial" w:eastAsia="Times New Roman" w:hAnsi="Arial" w:cs="Arial"/>
          <w:color w:val="464646"/>
          <w:sz w:val="24"/>
          <w:szCs w:val="24"/>
        </w:rPr>
        <w:t>Cardboard</w:t>
      </w:r>
    </w:p>
    <w:p w14:paraId="394C016E" w14:textId="77777777" w:rsidR="00363FAF" w:rsidRPr="008C3281" w:rsidRDefault="00363FAF" w:rsidP="00363FAF">
      <w:pPr>
        <w:numPr>
          <w:ilvl w:val="0"/>
          <w:numId w:val="2"/>
        </w:numPr>
        <w:shd w:val="clear" w:color="auto" w:fill="FFFFFF" w:themeFill="background1"/>
        <w:spacing w:after="0" w:line="300" w:lineRule="atLeast"/>
        <w:ind w:left="408"/>
        <w:textAlignment w:val="baseline"/>
        <w:rPr>
          <w:rFonts w:ascii="Arial" w:eastAsia="Times New Roman" w:hAnsi="Arial" w:cs="Arial"/>
          <w:color w:val="464646"/>
          <w:sz w:val="24"/>
          <w:szCs w:val="24"/>
        </w:rPr>
      </w:pPr>
      <w:r w:rsidRPr="008C3281">
        <w:rPr>
          <w:rFonts w:ascii="Arial" w:eastAsia="Times New Roman" w:hAnsi="Arial" w:cs="Arial"/>
          <w:color w:val="464646"/>
          <w:sz w:val="24"/>
          <w:szCs w:val="24"/>
        </w:rPr>
        <w:t>Glue</w:t>
      </w:r>
    </w:p>
    <w:p w14:paraId="33DFB87F" w14:textId="02AB4DF7" w:rsidR="003D13DB" w:rsidRPr="008C3281" w:rsidRDefault="00363FAF" w:rsidP="003D13DB">
      <w:pPr>
        <w:numPr>
          <w:ilvl w:val="0"/>
          <w:numId w:val="2"/>
        </w:numPr>
        <w:shd w:val="clear" w:color="auto" w:fill="FFFFFF" w:themeFill="background1"/>
        <w:spacing w:after="0" w:line="300" w:lineRule="atLeast"/>
        <w:ind w:left="408"/>
        <w:textAlignment w:val="baseline"/>
        <w:rPr>
          <w:rFonts w:ascii="Arial" w:eastAsia="Times New Roman" w:hAnsi="Arial" w:cs="Arial"/>
          <w:b/>
          <w:bCs/>
          <w:color w:val="5E7630"/>
          <w:sz w:val="32"/>
          <w:szCs w:val="32"/>
        </w:rPr>
      </w:pPr>
      <w:r w:rsidRPr="008C3281">
        <w:rPr>
          <w:rFonts w:ascii="Arial" w:eastAsia="Times New Roman" w:hAnsi="Arial" w:cs="Arial"/>
          <w:color w:val="464646"/>
          <w:sz w:val="24"/>
          <w:szCs w:val="24"/>
        </w:rPr>
        <w:t>Construction or butcher paper</w:t>
      </w:r>
    </w:p>
    <w:p w14:paraId="00DA9FE0" w14:textId="77777777" w:rsidR="008C3281" w:rsidRPr="008C3281" w:rsidRDefault="008C3281" w:rsidP="008C3281">
      <w:pPr>
        <w:shd w:val="clear" w:color="auto" w:fill="FFFFFF" w:themeFill="background1"/>
        <w:spacing w:after="0" w:line="300" w:lineRule="atLeast"/>
        <w:ind w:left="408"/>
        <w:textAlignment w:val="baseline"/>
        <w:rPr>
          <w:rFonts w:ascii="Arial" w:eastAsia="Times New Roman" w:hAnsi="Arial" w:cs="Arial"/>
          <w:b/>
          <w:bCs/>
          <w:color w:val="5E7630"/>
          <w:sz w:val="27"/>
          <w:szCs w:val="27"/>
        </w:rPr>
      </w:pPr>
    </w:p>
    <w:p w14:paraId="28B5AA51" w14:textId="77777777" w:rsidR="00363FAF" w:rsidRPr="008C3281" w:rsidRDefault="00363FAF" w:rsidP="004419F1">
      <w:pPr>
        <w:shd w:val="clear" w:color="auto" w:fill="FFFFFF" w:themeFill="background1"/>
        <w:spacing w:line="300" w:lineRule="atLeast"/>
        <w:textAlignment w:val="baseline"/>
        <w:rPr>
          <w:rFonts w:ascii="Arial" w:eastAsia="Times New Roman" w:hAnsi="Arial" w:cs="Arial"/>
          <w:b/>
          <w:bCs/>
          <w:color w:val="5E7630"/>
          <w:sz w:val="27"/>
          <w:szCs w:val="27"/>
        </w:rPr>
      </w:pPr>
      <w:r w:rsidRPr="008C3281">
        <w:rPr>
          <w:rFonts w:ascii="Arial" w:eastAsia="Times New Roman" w:hAnsi="Arial" w:cs="Arial"/>
          <w:b/>
          <w:bCs/>
          <w:color w:val="5E7630"/>
          <w:sz w:val="27"/>
          <w:szCs w:val="27"/>
        </w:rPr>
        <w:t>Procedure</w:t>
      </w:r>
    </w:p>
    <w:p w14:paraId="5C53B885" w14:textId="46B4ED9D" w:rsidR="00363FAF" w:rsidRPr="00891B67" w:rsidRDefault="00363FAF" w:rsidP="00363FAF">
      <w:pPr>
        <w:shd w:val="clear" w:color="auto" w:fill="FFFFFF"/>
        <w:spacing w:after="0" w:line="300" w:lineRule="atLeast"/>
        <w:textAlignment w:val="baseline"/>
        <w:rPr>
          <w:rFonts w:ascii="Arial" w:eastAsia="Times New Roman" w:hAnsi="Arial" w:cs="Arial"/>
          <w:color w:val="333333"/>
          <w:sz w:val="24"/>
          <w:szCs w:val="24"/>
        </w:rPr>
      </w:pPr>
      <w:r w:rsidRPr="00891B67">
        <w:rPr>
          <w:rFonts w:ascii="Arial" w:eastAsia="Times New Roman" w:hAnsi="Arial" w:cs="Arial"/>
          <w:b/>
          <w:bCs/>
          <w:color w:val="333333"/>
          <w:sz w:val="24"/>
          <w:szCs w:val="24"/>
          <w:bdr w:val="none" w:sz="0" w:space="0" w:color="auto" w:frame="1"/>
        </w:rPr>
        <w:t>Part 1</w:t>
      </w:r>
      <w:r w:rsidR="00233F1A">
        <w:rPr>
          <w:rFonts w:ascii="Arial" w:eastAsia="Times New Roman" w:hAnsi="Arial" w:cs="Arial"/>
          <w:b/>
          <w:bCs/>
          <w:color w:val="333333"/>
          <w:sz w:val="24"/>
          <w:szCs w:val="24"/>
          <w:bdr w:val="none" w:sz="0" w:space="0" w:color="auto" w:frame="1"/>
        </w:rPr>
        <w:t>:</w:t>
      </w:r>
      <w:r w:rsidRPr="00891B67">
        <w:rPr>
          <w:rFonts w:ascii="Arial" w:eastAsia="Times New Roman" w:hAnsi="Arial" w:cs="Arial"/>
          <w:b/>
          <w:bCs/>
          <w:color w:val="333333"/>
          <w:sz w:val="24"/>
          <w:szCs w:val="24"/>
          <w:bdr w:val="none" w:sz="0" w:space="0" w:color="auto" w:frame="1"/>
        </w:rPr>
        <w:t xml:space="preserve"> Human Model of the Earth</w:t>
      </w:r>
      <w:r w:rsidRPr="00891B67">
        <w:rPr>
          <w:rFonts w:ascii="Arial" w:eastAsia="Times New Roman" w:hAnsi="Arial" w:cs="Arial"/>
          <w:color w:val="333333"/>
          <w:sz w:val="24"/>
          <w:szCs w:val="24"/>
        </w:rPr>
        <w:br/>
        <w:t>Prepare slips of paper for your students with the following words (</w:t>
      </w:r>
      <w:proofErr w:type="gramStart"/>
      <w:r w:rsidRPr="00891B67">
        <w:rPr>
          <w:rFonts w:ascii="Arial" w:eastAsia="Times New Roman" w:hAnsi="Arial" w:cs="Arial"/>
          <w:color w:val="333333"/>
          <w:sz w:val="24"/>
          <w:szCs w:val="24"/>
        </w:rPr>
        <w:t>make adjustments</w:t>
      </w:r>
      <w:proofErr w:type="gramEnd"/>
      <w:r w:rsidRPr="00891B67">
        <w:rPr>
          <w:rFonts w:ascii="Arial" w:eastAsia="Times New Roman" w:hAnsi="Arial" w:cs="Arial"/>
          <w:color w:val="333333"/>
          <w:sz w:val="24"/>
          <w:szCs w:val="24"/>
        </w:rPr>
        <w:t xml:space="preserve"> for your class size):</w:t>
      </w:r>
    </w:p>
    <w:p w14:paraId="12DAB104" w14:textId="77777777" w:rsidR="00363FAF" w:rsidRPr="00891B67" w:rsidRDefault="00363FAF" w:rsidP="00363FAF">
      <w:pPr>
        <w:shd w:val="clear" w:color="auto" w:fill="FFFFFF"/>
        <w:spacing w:after="240" w:line="300" w:lineRule="atLeast"/>
        <w:textAlignment w:val="baseline"/>
        <w:rPr>
          <w:rFonts w:ascii="Arial" w:eastAsia="Times New Roman" w:hAnsi="Arial" w:cs="Arial"/>
          <w:color w:val="333333"/>
          <w:sz w:val="24"/>
          <w:szCs w:val="24"/>
        </w:rPr>
      </w:pPr>
      <w:r w:rsidRPr="00891B67">
        <w:rPr>
          <w:rFonts w:ascii="Arial" w:eastAsia="Times New Roman" w:hAnsi="Arial" w:cs="Arial"/>
          <w:color w:val="333333"/>
          <w:sz w:val="24"/>
          <w:szCs w:val="24"/>
        </w:rPr>
        <w:t>Inner core, "heavy metal!" (1-2 slips)</w:t>
      </w:r>
      <w:r w:rsidRPr="00891B67">
        <w:rPr>
          <w:rFonts w:ascii="Arial" w:eastAsia="Times New Roman" w:hAnsi="Arial" w:cs="Arial"/>
          <w:color w:val="333333"/>
          <w:sz w:val="24"/>
          <w:szCs w:val="24"/>
        </w:rPr>
        <w:br/>
        <w:t>Outer core, "molten metal!" (3-4 slips)</w:t>
      </w:r>
      <w:r w:rsidRPr="00891B67">
        <w:rPr>
          <w:rFonts w:ascii="Arial" w:eastAsia="Times New Roman" w:hAnsi="Arial" w:cs="Arial"/>
          <w:color w:val="333333"/>
          <w:sz w:val="24"/>
          <w:szCs w:val="24"/>
        </w:rPr>
        <w:br/>
        <w:t>Deep mantle, "red hot rocks!" (6-7 slips)</w:t>
      </w:r>
      <w:r w:rsidRPr="00891B67">
        <w:rPr>
          <w:rFonts w:ascii="Arial" w:eastAsia="Times New Roman" w:hAnsi="Arial" w:cs="Arial"/>
          <w:color w:val="333333"/>
          <w:sz w:val="24"/>
          <w:szCs w:val="24"/>
        </w:rPr>
        <w:br/>
        <w:t>Asthenosphere, "rolling stones!" (8-10 slips)</w:t>
      </w:r>
      <w:r w:rsidRPr="00891B67">
        <w:rPr>
          <w:rFonts w:ascii="Arial" w:eastAsia="Times New Roman" w:hAnsi="Arial" w:cs="Arial"/>
          <w:color w:val="333333"/>
          <w:sz w:val="24"/>
          <w:szCs w:val="24"/>
        </w:rPr>
        <w:br/>
        <w:t>Lithosphere, "moving plates!" (12-14 slips)</w:t>
      </w:r>
    </w:p>
    <w:p w14:paraId="6AC5B31A" w14:textId="77777777" w:rsidR="00363FAF" w:rsidRPr="00891B67" w:rsidRDefault="00363FAF" w:rsidP="00363FAF">
      <w:pPr>
        <w:shd w:val="clear" w:color="auto" w:fill="FFFFFF"/>
        <w:spacing w:after="240" w:line="300" w:lineRule="atLeast"/>
        <w:textAlignment w:val="baseline"/>
        <w:rPr>
          <w:rFonts w:ascii="Arial" w:eastAsia="Times New Roman" w:hAnsi="Arial" w:cs="Arial"/>
          <w:color w:val="333333"/>
          <w:sz w:val="24"/>
          <w:szCs w:val="24"/>
        </w:rPr>
      </w:pPr>
      <w:r w:rsidRPr="00891B67">
        <w:rPr>
          <w:rFonts w:ascii="Arial" w:eastAsia="Times New Roman" w:hAnsi="Arial" w:cs="Arial"/>
          <w:color w:val="333333"/>
          <w:sz w:val="24"/>
          <w:szCs w:val="24"/>
        </w:rPr>
        <w:t>Go outside and randomly issue the above paper slips to the kids. A fun way to have them assemble in groups is to have them loudly chant the words in quotation marks without showing each other their slips of paper. As they yell out their chant they listen for the same chant coming from others and then congregate with them.</w:t>
      </w:r>
    </w:p>
    <w:p w14:paraId="3D74E5AE" w14:textId="77777777" w:rsidR="00363FAF" w:rsidRPr="00891B67" w:rsidRDefault="00363FAF" w:rsidP="00363FAF">
      <w:pPr>
        <w:shd w:val="clear" w:color="auto" w:fill="FFFFFF"/>
        <w:spacing w:after="240" w:line="300" w:lineRule="atLeast"/>
        <w:textAlignment w:val="baseline"/>
        <w:rPr>
          <w:rFonts w:ascii="Arial" w:eastAsia="Times New Roman" w:hAnsi="Arial" w:cs="Arial"/>
          <w:color w:val="333333"/>
          <w:sz w:val="24"/>
          <w:szCs w:val="24"/>
        </w:rPr>
      </w:pPr>
      <w:r w:rsidRPr="00891B67">
        <w:rPr>
          <w:rFonts w:ascii="Arial" w:eastAsia="Times New Roman" w:hAnsi="Arial" w:cs="Arial"/>
          <w:color w:val="333333"/>
          <w:sz w:val="24"/>
          <w:szCs w:val="24"/>
        </w:rPr>
        <w:t>Once they are in groups, tell them that they are going to build a human model of planet Earth. The Earth is a dynamic thing, so they must make it come alive in their skit.</w:t>
      </w:r>
    </w:p>
    <w:p w14:paraId="489C1A27" w14:textId="2DC3FB01" w:rsidR="00363FAF" w:rsidRPr="00891B67" w:rsidRDefault="00363FAF" w:rsidP="00363FAF">
      <w:pPr>
        <w:shd w:val="clear" w:color="auto" w:fill="FFFFFF"/>
        <w:spacing w:after="240" w:line="300" w:lineRule="atLeast"/>
        <w:textAlignment w:val="baseline"/>
        <w:rPr>
          <w:rFonts w:ascii="Arial" w:eastAsia="Times New Roman" w:hAnsi="Arial" w:cs="Arial"/>
          <w:color w:val="333333"/>
          <w:sz w:val="24"/>
          <w:szCs w:val="24"/>
        </w:rPr>
      </w:pPr>
      <w:r w:rsidRPr="00891B67">
        <w:rPr>
          <w:rFonts w:ascii="Arial" w:eastAsia="Times New Roman" w:hAnsi="Arial" w:cs="Arial"/>
          <w:color w:val="333333"/>
          <w:sz w:val="24"/>
          <w:szCs w:val="24"/>
        </w:rPr>
        <w:t xml:space="preserve">Explain briefly what characterizes each part of the Earth and then ask each group to come up with an appropriate movement while they chant "molten </w:t>
      </w:r>
      <w:proofErr w:type="gramStart"/>
      <w:r w:rsidRPr="00891B67">
        <w:rPr>
          <w:rFonts w:ascii="Arial" w:eastAsia="Times New Roman" w:hAnsi="Arial" w:cs="Arial"/>
          <w:color w:val="333333"/>
          <w:sz w:val="24"/>
          <w:szCs w:val="24"/>
        </w:rPr>
        <w:t>metal!,</w:t>
      </w:r>
      <w:proofErr w:type="gramEnd"/>
      <w:r w:rsidRPr="00891B67">
        <w:rPr>
          <w:rFonts w:ascii="Arial" w:eastAsia="Times New Roman" w:hAnsi="Arial" w:cs="Arial"/>
          <w:color w:val="333333"/>
          <w:sz w:val="24"/>
          <w:szCs w:val="24"/>
        </w:rPr>
        <w:t xml:space="preserve">" "rolling stones!," or </w:t>
      </w:r>
      <w:r w:rsidR="00233F1A" w:rsidRPr="00233F1A">
        <w:rPr>
          <w:rFonts w:ascii="Arial" w:eastAsia="Times New Roman" w:hAnsi="Arial" w:cs="Arial"/>
          <w:color w:val="333333"/>
          <w:sz w:val="24"/>
          <w:szCs w:val="24"/>
        </w:rPr>
        <w:t>whatever their paper says</w:t>
      </w:r>
      <w:r w:rsidRPr="00891B67">
        <w:rPr>
          <w:rFonts w:ascii="Arial" w:eastAsia="Times New Roman" w:hAnsi="Arial" w:cs="Arial"/>
          <w:color w:val="333333"/>
          <w:sz w:val="24"/>
          <w:szCs w:val="24"/>
        </w:rPr>
        <w:t>. Give them a few minutes to work this out.</w:t>
      </w:r>
    </w:p>
    <w:p w14:paraId="27A4311F" w14:textId="77777777" w:rsidR="00363FAF" w:rsidRPr="00891B67" w:rsidRDefault="00363FAF" w:rsidP="00363FAF">
      <w:pPr>
        <w:shd w:val="clear" w:color="auto" w:fill="FFFFFF"/>
        <w:spacing w:after="240" w:line="300" w:lineRule="atLeast"/>
        <w:textAlignment w:val="baseline"/>
        <w:rPr>
          <w:rFonts w:ascii="Arial" w:eastAsia="Times New Roman" w:hAnsi="Arial" w:cs="Arial"/>
          <w:color w:val="333333"/>
          <w:sz w:val="24"/>
          <w:szCs w:val="24"/>
        </w:rPr>
      </w:pPr>
      <w:r w:rsidRPr="00891B67">
        <w:rPr>
          <w:rFonts w:ascii="Arial" w:eastAsia="Times New Roman" w:hAnsi="Arial" w:cs="Arial"/>
          <w:color w:val="333333"/>
          <w:sz w:val="24"/>
          <w:szCs w:val="24"/>
        </w:rPr>
        <w:t>Start with the core and add layers until you've completed the Earth with the lithosphere. Encourage them to come up with their very own ideas but if they need some direction, here are some suggestions for theatrics:</w:t>
      </w:r>
    </w:p>
    <w:p w14:paraId="60FD3BC4" w14:textId="43782CD5" w:rsidR="00363FAF" w:rsidRPr="00891B67" w:rsidRDefault="00363FAF" w:rsidP="00363FAF">
      <w:pPr>
        <w:shd w:val="clear" w:color="auto" w:fill="FFFFFF"/>
        <w:spacing w:after="0" w:line="300" w:lineRule="atLeast"/>
        <w:textAlignment w:val="baseline"/>
        <w:rPr>
          <w:rFonts w:ascii="Arial" w:eastAsia="Times New Roman" w:hAnsi="Arial" w:cs="Arial"/>
          <w:color w:val="333333"/>
          <w:sz w:val="24"/>
          <w:szCs w:val="24"/>
        </w:rPr>
      </w:pPr>
      <w:r w:rsidRPr="00891B67">
        <w:rPr>
          <w:rFonts w:ascii="Arial" w:eastAsia="Times New Roman" w:hAnsi="Arial" w:cs="Arial"/>
          <w:b/>
          <w:bCs/>
          <w:color w:val="333333"/>
          <w:sz w:val="24"/>
          <w:szCs w:val="24"/>
          <w:bdr w:val="none" w:sz="0" w:space="0" w:color="auto" w:frame="1"/>
        </w:rPr>
        <w:t>Inner core</w:t>
      </w:r>
      <w:r w:rsidR="00891B67">
        <w:rPr>
          <w:rFonts w:ascii="Arial" w:eastAsia="Times New Roman" w:hAnsi="Arial" w:cs="Arial"/>
          <w:b/>
          <w:bCs/>
          <w:color w:val="333333"/>
          <w:sz w:val="24"/>
          <w:szCs w:val="24"/>
          <w:bdr w:val="none" w:sz="0" w:space="0" w:color="auto" w:frame="1"/>
        </w:rPr>
        <w:t>:</w:t>
      </w:r>
      <w:r w:rsidRPr="00891B67">
        <w:rPr>
          <w:rFonts w:ascii="Arial" w:eastAsia="Times New Roman" w:hAnsi="Arial" w:cs="Arial"/>
          <w:color w:val="333333"/>
          <w:sz w:val="24"/>
          <w:szCs w:val="24"/>
        </w:rPr>
        <w:t> Hand the inner core person or people</w:t>
      </w:r>
      <w:r w:rsidR="00233F1A">
        <w:rPr>
          <w:rFonts w:ascii="Arial" w:eastAsia="Times New Roman" w:hAnsi="Arial" w:cs="Arial"/>
          <w:color w:val="333333"/>
          <w:sz w:val="24"/>
          <w:szCs w:val="24"/>
        </w:rPr>
        <w:t xml:space="preserve"> something that represents</w:t>
      </w:r>
      <w:r w:rsidRPr="00891B67">
        <w:rPr>
          <w:rFonts w:ascii="Arial" w:eastAsia="Times New Roman" w:hAnsi="Arial" w:cs="Arial"/>
          <w:color w:val="333333"/>
          <w:sz w:val="24"/>
          <w:szCs w:val="24"/>
        </w:rPr>
        <w:t xml:space="preserve"> a </w:t>
      </w:r>
      <w:proofErr w:type="gramStart"/>
      <w:r w:rsidRPr="00891B67">
        <w:rPr>
          <w:rFonts w:ascii="Arial" w:eastAsia="Times New Roman" w:hAnsi="Arial" w:cs="Arial"/>
          <w:color w:val="333333"/>
          <w:sz w:val="24"/>
          <w:szCs w:val="24"/>
        </w:rPr>
        <w:t>trillion pound</w:t>
      </w:r>
      <w:proofErr w:type="gramEnd"/>
      <w:r w:rsidRPr="00891B67">
        <w:rPr>
          <w:rFonts w:ascii="Arial" w:eastAsia="Times New Roman" w:hAnsi="Arial" w:cs="Arial"/>
          <w:color w:val="333333"/>
          <w:sz w:val="24"/>
          <w:szCs w:val="24"/>
        </w:rPr>
        <w:t xml:space="preserve"> weight and have them grunt "heavy metal, heavy metal" while under this massive weight. Or have them flex their muscles or lift weights while chanting to demonstrate the pressure they are under.</w:t>
      </w:r>
    </w:p>
    <w:p w14:paraId="6DEAAF4F" w14:textId="4A395FE1" w:rsidR="00363FAF" w:rsidRPr="00891B67" w:rsidRDefault="00363FAF" w:rsidP="00363FAF">
      <w:pPr>
        <w:shd w:val="clear" w:color="auto" w:fill="FFFFFF"/>
        <w:spacing w:after="0" w:line="300" w:lineRule="atLeast"/>
        <w:textAlignment w:val="baseline"/>
        <w:rPr>
          <w:rFonts w:ascii="Arial" w:eastAsia="Times New Roman" w:hAnsi="Arial" w:cs="Arial"/>
          <w:color w:val="333333"/>
          <w:sz w:val="24"/>
          <w:szCs w:val="24"/>
        </w:rPr>
      </w:pPr>
      <w:r w:rsidRPr="00891B67">
        <w:rPr>
          <w:rFonts w:ascii="Arial" w:eastAsia="Times New Roman" w:hAnsi="Arial" w:cs="Arial"/>
          <w:b/>
          <w:bCs/>
          <w:color w:val="333333"/>
          <w:sz w:val="24"/>
          <w:szCs w:val="24"/>
          <w:bdr w:val="none" w:sz="0" w:space="0" w:color="auto" w:frame="1"/>
        </w:rPr>
        <w:lastRenderedPageBreak/>
        <w:t>Outer core</w:t>
      </w:r>
      <w:r w:rsidR="00891B67">
        <w:rPr>
          <w:rFonts w:ascii="Arial" w:eastAsia="Times New Roman" w:hAnsi="Arial" w:cs="Arial"/>
          <w:b/>
          <w:bCs/>
          <w:color w:val="333333"/>
          <w:sz w:val="24"/>
          <w:szCs w:val="24"/>
          <w:bdr w:val="none" w:sz="0" w:space="0" w:color="auto" w:frame="1"/>
        </w:rPr>
        <w:t xml:space="preserve">: </w:t>
      </w:r>
      <w:r w:rsidRPr="00891B67">
        <w:rPr>
          <w:rFonts w:ascii="Arial" w:eastAsia="Times New Roman" w:hAnsi="Arial" w:cs="Arial"/>
          <w:color w:val="333333"/>
          <w:sz w:val="24"/>
          <w:szCs w:val="24"/>
        </w:rPr>
        <w:t>These kids could weave in and out as they circle the inner core and chant "molten metal" to show that they are fluid. They could grit their teeth while they chant as they too are under lots of pressure.</w:t>
      </w:r>
    </w:p>
    <w:p w14:paraId="5F54531F" w14:textId="4FBA3942" w:rsidR="00363FAF" w:rsidRPr="00891B67" w:rsidRDefault="00363FAF" w:rsidP="00363FAF">
      <w:pPr>
        <w:shd w:val="clear" w:color="auto" w:fill="FFFFFF"/>
        <w:spacing w:after="0" w:line="300" w:lineRule="atLeast"/>
        <w:textAlignment w:val="baseline"/>
        <w:rPr>
          <w:rFonts w:ascii="Arial" w:eastAsia="Times New Roman" w:hAnsi="Arial" w:cs="Arial"/>
          <w:color w:val="333333"/>
          <w:sz w:val="24"/>
          <w:szCs w:val="24"/>
        </w:rPr>
      </w:pPr>
      <w:r w:rsidRPr="00891B67">
        <w:rPr>
          <w:rFonts w:ascii="Arial" w:eastAsia="Times New Roman" w:hAnsi="Arial" w:cs="Arial"/>
          <w:b/>
          <w:bCs/>
          <w:color w:val="333333"/>
          <w:sz w:val="24"/>
          <w:szCs w:val="24"/>
          <w:bdr w:val="none" w:sz="0" w:space="0" w:color="auto" w:frame="1"/>
        </w:rPr>
        <w:t>Deep mantle</w:t>
      </w:r>
      <w:r w:rsidR="00891B67">
        <w:rPr>
          <w:rFonts w:ascii="Arial" w:eastAsia="Times New Roman" w:hAnsi="Arial" w:cs="Arial"/>
          <w:b/>
          <w:bCs/>
          <w:color w:val="333333"/>
          <w:sz w:val="24"/>
          <w:szCs w:val="24"/>
          <w:bdr w:val="none" w:sz="0" w:space="0" w:color="auto" w:frame="1"/>
        </w:rPr>
        <w:t>:</w:t>
      </w:r>
      <w:r w:rsidRPr="00891B67">
        <w:rPr>
          <w:rFonts w:ascii="Arial" w:eastAsia="Times New Roman" w:hAnsi="Arial" w:cs="Arial"/>
          <w:color w:val="333333"/>
          <w:sz w:val="24"/>
          <w:szCs w:val="24"/>
        </w:rPr>
        <w:t> As they chant "red hot rocks" they could spin and revolve around the core in slow motion to show that they are plastic.</w:t>
      </w:r>
    </w:p>
    <w:p w14:paraId="4105BBFB" w14:textId="6502592D" w:rsidR="00363FAF" w:rsidRPr="00891B67" w:rsidRDefault="00363FAF" w:rsidP="00363FAF">
      <w:pPr>
        <w:shd w:val="clear" w:color="auto" w:fill="FFFFFF"/>
        <w:spacing w:after="0" w:line="300" w:lineRule="atLeast"/>
        <w:textAlignment w:val="baseline"/>
        <w:rPr>
          <w:rFonts w:ascii="Arial" w:eastAsia="Times New Roman" w:hAnsi="Arial" w:cs="Arial"/>
          <w:color w:val="333333"/>
          <w:sz w:val="24"/>
          <w:szCs w:val="24"/>
        </w:rPr>
      </w:pPr>
      <w:r w:rsidRPr="00891B67">
        <w:rPr>
          <w:rFonts w:ascii="Arial" w:eastAsia="Times New Roman" w:hAnsi="Arial" w:cs="Arial"/>
          <w:b/>
          <w:bCs/>
          <w:color w:val="333333"/>
          <w:sz w:val="24"/>
          <w:szCs w:val="24"/>
          <w:bdr w:val="none" w:sz="0" w:space="0" w:color="auto" w:frame="1"/>
        </w:rPr>
        <w:t>Asthenosphere</w:t>
      </w:r>
      <w:r w:rsidR="00891B67">
        <w:rPr>
          <w:rFonts w:ascii="Arial" w:eastAsia="Times New Roman" w:hAnsi="Arial" w:cs="Arial"/>
          <w:b/>
          <w:bCs/>
          <w:color w:val="333333"/>
          <w:sz w:val="24"/>
          <w:szCs w:val="24"/>
          <w:bdr w:val="none" w:sz="0" w:space="0" w:color="auto" w:frame="1"/>
        </w:rPr>
        <w:t>:</w:t>
      </w:r>
      <w:r w:rsidRPr="00891B67">
        <w:rPr>
          <w:rFonts w:ascii="Arial" w:eastAsia="Times New Roman" w:hAnsi="Arial" w:cs="Arial"/>
          <w:color w:val="333333"/>
          <w:sz w:val="24"/>
          <w:szCs w:val="24"/>
        </w:rPr>
        <w:t xml:space="preserve"> This layer is very viscous and the kids could demonstrate it by keeping their feet planted while they sway, chant "rolling </w:t>
      </w:r>
      <w:proofErr w:type="gramStart"/>
      <w:r w:rsidRPr="00891B67">
        <w:rPr>
          <w:rFonts w:ascii="Arial" w:eastAsia="Times New Roman" w:hAnsi="Arial" w:cs="Arial"/>
          <w:color w:val="333333"/>
          <w:sz w:val="24"/>
          <w:szCs w:val="24"/>
        </w:rPr>
        <w:t>stones!,</w:t>
      </w:r>
      <w:proofErr w:type="gramEnd"/>
      <w:r w:rsidRPr="00891B67">
        <w:rPr>
          <w:rFonts w:ascii="Arial" w:eastAsia="Times New Roman" w:hAnsi="Arial" w:cs="Arial"/>
          <w:color w:val="333333"/>
          <w:sz w:val="24"/>
          <w:szCs w:val="24"/>
        </w:rPr>
        <w:t>" and face outward with their hands to show that they are holding up the lithosphere.</w:t>
      </w:r>
    </w:p>
    <w:p w14:paraId="14095F5B" w14:textId="07280213" w:rsidR="00363FAF" w:rsidRPr="00891B67" w:rsidRDefault="00363FAF" w:rsidP="00363FAF">
      <w:pPr>
        <w:shd w:val="clear" w:color="auto" w:fill="FFFFFF"/>
        <w:spacing w:after="0" w:line="300" w:lineRule="atLeast"/>
        <w:textAlignment w:val="baseline"/>
        <w:rPr>
          <w:rFonts w:ascii="Arial" w:eastAsia="Times New Roman" w:hAnsi="Arial" w:cs="Arial"/>
          <w:color w:val="333333"/>
          <w:sz w:val="24"/>
          <w:szCs w:val="24"/>
        </w:rPr>
      </w:pPr>
      <w:r w:rsidRPr="00891B67">
        <w:rPr>
          <w:rFonts w:ascii="Arial" w:eastAsia="Times New Roman" w:hAnsi="Arial" w:cs="Arial"/>
          <w:b/>
          <w:bCs/>
          <w:color w:val="333333"/>
          <w:sz w:val="24"/>
          <w:szCs w:val="24"/>
          <w:bdr w:val="none" w:sz="0" w:space="0" w:color="auto" w:frame="1"/>
        </w:rPr>
        <w:t>Crust/Lithosphere</w:t>
      </w:r>
      <w:r w:rsidR="00891B67">
        <w:rPr>
          <w:rFonts w:ascii="Arial" w:eastAsia="Times New Roman" w:hAnsi="Arial" w:cs="Arial"/>
          <w:b/>
          <w:bCs/>
          <w:color w:val="333333"/>
          <w:sz w:val="24"/>
          <w:szCs w:val="24"/>
          <w:bdr w:val="none" w:sz="0" w:space="0" w:color="auto" w:frame="1"/>
        </w:rPr>
        <w:t>:</w:t>
      </w:r>
      <w:r w:rsidRPr="00891B67">
        <w:rPr>
          <w:rFonts w:ascii="Arial" w:eastAsia="Times New Roman" w:hAnsi="Arial" w:cs="Arial"/>
          <w:color w:val="333333"/>
          <w:sz w:val="24"/>
          <w:szCs w:val="24"/>
        </w:rPr>
        <w:t> Kids could link arms in groups of two or three and revolve around the Earth while chanting "moving plates!" to simulate the moving plates lithosphere and crust. One or two of the crust/lithosphere kids could simulate a volcano or earthquake.</w:t>
      </w:r>
    </w:p>
    <w:p w14:paraId="469BF15D" w14:textId="77777777" w:rsidR="00363FAF" w:rsidRPr="00891B67" w:rsidRDefault="00363FAF" w:rsidP="00363FAF">
      <w:pPr>
        <w:shd w:val="clear" w:color="auto" w:fill="FFFFFF" w:themeFill="background1"/>
        <w:spacing w:after="150" w:line="240" w:lineRule="auto"/>
        <w:textAlignment w:val="baseline"/>
        <w:outlineLvl w:val="2"/>
        <w:rPr>
          <w:rFonts w:ascii="Arial" w:eastAsia="Times New Roman" w:hAnsi="Arial" w:cs="Arial"/>
          <w:b/>
          <w:bCs/>
          <w:color w:val="5E7630"/>
          <w:sz w:val="32"/>
          <w:szCs w:val="32"/>
        </w:rPr>
      </w:pPr>
    </w:p>
    <w:p w14:paraId="67874550" w14:textId="5C12CFB8" w:rsidR="00363FAF" w:rsidRPr="00891B67" w:rsidRDefault="00363FAF" w:rsidP="00363FAF">
      <w:pPr>
        <w:pStyle w:val="NormalWeb"/>
        <w:spacing w:before="0" w:beforeAutospacing="0" w:after="0" w:afterAutospacing="0" w:line="300" w:lineRule="atLeast"/>
        <w:textAlignment w:val="baseline"/>
        <w:rPr>
          <w:rFonts w:ascii="Arial" w:hAnsi="Arial" w:cs="Arial"/>
          <w:color w:val="333333"/>
        </w:rPr>
      </w:pPr>
      <w:r w:rsidRPr="00891B67">
        <w:rPr>
          <w:rStyle w:val="Strong"/>
          <w:rFonts w:ascii="Arial" w:hAnsi="Arial" w:cs="Arial"/>
          <w:color w:val="333333"/>
          <w:bdr w:val="none" w:sz="0" w:space="0" w:color="auto" w:frame="1"/>
        </w:rPr>
        <w:t>Part 2</w:t>
      </w:r>
      <w:r w:rsidR="00891B67">
        <w:rPr>
          <w:rStyle w:val="Strong"/>
          <w:rFonts w:ascii="Arial" w:hAnsi="Arial" w:cs="Arial"/>
          <w:color w:val="333333"/>
          <w:bdr w:val="none" w:sz="0" w:space="0" w:color="auto" w:frame="1"/>
        </w:rPr>
        <w:t xml:space="preserve">: </w:t>
      </w:r>
      <w:r w:rsidRPr="00891B67">
        <w:rPr>
          <w:rStyle w:val="Strong"/>
          <w:rFonts w:ascii="Arial" w:hAnsi="Arial" w:cs="Arial"/>
          <w:color w:val="333333"/>
          <w:bdr w:val="none" w:sz="0" w:space="0" w:color="auto" w:frame="1"/>
        </w:rPr>
        <w:t>Build a Cross Section of the Earth</w:t>
      </w:r>
      <w:r w:rsidRPr="00891B67">
        <w:rPr>
          <w:rFonts w:ascii="Arial" w:hAnsi="Arial" w:cs="Arial"/>
          <w:color w:val="333333"/>
        </w:rPr>
        <w:br/>
        <w:t>Students will build a cross section model of Earth using materials that demonstrate the unique characteristics of its layers.</w:t>
      </w:r>
    </w:p>
    <w:p w14:paraId="4B7B07AC" w14:textId="77777777" w:rsidR="00363FAF" w:rsidRPr="00891B67" w:rsidRDefault="00363FAF" w:rsidP="00363FAF">
      <w:pPr>
        <w:pStyle w:val="NormalWeb"/>
        <w:spacing w:before="0" w:beforeAutospacing="0" w:after="240" w:afterAutospacing="0" w:line="300" w:lineRule="atLeast"/>
        <w:textAlignment w:val="baseline"/>
        <w:rPr>
          <w:rFonts w:ascii="Arial" w:hAnsi="Arial" w:cs="Arial"/>
          <w:color w:val="333333"/>
        </w:rPr>
      </w:pPr>
      <w:r w:rsidRPr="00891B67">
        <w:rPr>
          <w:rFonts w:ascii="Arial" w:hAnsi="Arial" w:cs="Arial"/>
          <w:color w:val="333333"/>
        </w:rPr>
        <w:t>Divide the students into groups of about three to six kids. Have them work together as they construct a section of the Earth from the inner core to the lithosphere and crust.</w:t>
      </w:r>
    </w:p>
    <w:p w14:paraId="49E223C1" w14:textId="50C92397" w:rsidR="00363FAF" w:rsidRPr="00891B67" w:rsidRDefault="00363FAF" w:rsidP="00363FAF">
      <w:pPr>
        <w:pStyle w:val="NormalWeb"/>
        <w:spacing w:before="0" w:beforeAutospacing="0" w:after="0" w:afterAutospacing="0" w:line="300" w:lineRule="atLeast"/>
        <w:textAlignment w:val="baseline"/>
        <w:rPr>
          <w:rFonts w:ascii="Arial" w:hAnsi="Arial" w:cs="Arial"/>
          <w:color w:val="333333"/>
        </w:rPr>
      </w:pPr>
      <w:r w:rsidRPr="00891B67">
        <w:rPr>
          <w:rStyle w:val="Strong"/>
          <w:rFonts w:ascii="Arial" w:hAnsi="Arial" w:cs="Arial"/>
          <w:color w:val="333333"/>
          <w:bdr w:val="none" w:sz="0" w:space="0" w:color="auto" w:frame="1"/>
        </w:rPr>
        <w:t>The Container</w:t>
      </w:r>
      <w:r w:rsidR="00233F1A">
        <w:rPr>
          <w:rStyle w:val="Strong"/>
          <w:rFonts w:ascii="Arial" w:hAnsi="Arial" w:cs="Arial"/>
          <w:color w:val="333333"/>
          <w:bdr w:val="none" w:sz="0" w:space="0" w:color="auto" w:frame="1"/>
        </w:rPr>
        <w:t>:</w:t>
      </w:r>
      <w:r w:rsidRPr="00891B67">
        <w:rPr>
          <w:rStyle w:val="apple-converted-space"/>
          <w:rFonts w:ascii="Arial" w:hAnsi="Arial" w:cs="Arial"/>
          <w:color w:val="333333"/>
        </w:rPr>
        <w:t> </w:t>
      </w:r>
      <w:r w:rsidRPr="00891B67">
        <w:rPr>
          <w:rFonts w:ascii="Arial" w:hAnsi="Arial" w:cs="Arial"/>
          <w:color w:val="333333"/>
        </w:rPr>
        <w:t>Use a tall, narrow box like a milk carton to make the model. Cut out part of a panel as shown to serve as the window to the Earth's composition. Cover the box with paper so that it can be labeled and decorated.</w:t>
      </w:r>
    </w:p>
    <w:p w14:paraId="03828DE4" w14:textId="73A24EFB" w:rsidR="00363FAF" w:rsidRPr="00891B67" w:rsidRDefault="00363FAF" w:rsidP="00363FAF">
      <w:pPr>
        <w:pStyle w:val="NormalWeb"/>
        <w:spacing w:before="0" w:beforeAutospacing="0" w:after="0" w:afterAutospacing="0" w:line="300" w:lineRule="atLeast"/>
        <w:textAlignment w:val="baseline"/>
        <w:rPr>
          <w:rFonts w:ascii="Arial" w:hAnsi="Arial" w:cs="Arial"/>
          <w:color w:val="333333"/>
        </w:rPr>
      </w:pPr>
      <w:r w:rsidRPr="00891B67">
        <w:rPr>
          <w:rStyle w:val="Strong"/>
          <w:rFonts w:ascii="Arial" w:hAnsi="Arial" w:cs="Arial"/>
          <w:color w:val="333333"/>
          <w:bdr w:val="none" w:sz="0" w:space="0" w:color="auto" w:frame="1"/>
        </w:rPr>
        <w:t>Inner Core</w:t>
      </w:r>
      <w:r w:rsidR="00233F1A">
        <w:rPr>
          <w:rStyle w:val="Strong"/>
          <w:rFonts w:ascii="Arial" w:hAnsi="Arial" w:cs="Arial"/>
          <w:color w:val="333333"/>
          <w:bdr w:val="none" w:sz="0" w:space="0" w:color="auto" w:frame="1"/>
        </w:rPr>
        <w:t>:</w:t>
      </w:r>
      <w:r w:rsidRPr="00891B67">
        <w:rPr>
          <w:rStyle w:val="apple-converted-space"/>
          <w:rFonts w:ascii="Arial" w:hAnsi="Arial" w:cs="Arial"/>
          <w:color w:val="333333"/>
        </w:rPr>
        <w:t> </w:t>
      </w:r>
      <w:r w:rsidRPr="00891B67">
        <w:rPr>
          <w:rFonts w:ascii="Arial" w:hAnsi="Arial" w:cs="Arial"/>
          <w:color w:val="333333"/>
        </w:rPr>
        <w:t>Cut several pieces of corrugated cardboard so that they will fit in the bottom of the box. Stack and glue the pieces and wrap them in paper.</w:t>
      </w:r>
    </w:p>
    <w:p w14:paraId="428A1116" w14:textId="35C2BB8B" w:rsidR="00363FAF" w:rsidRPr="00891B67" w:rsidRDefault="00363FAF" w:rsidP="00363FAF">
      <w:pPr>
        <w:pStyle w:val="NormalWeb"/>
        <w:spacing w:before="0" w:beforeAutospacing="0" w:after="0" w:afterAutospacing="0" w:line="300" w:lineRule="atLeast"/>
        <w:textAlignment w:val="baseline"/>
        <w:rPr>
          <w:rFonts w:ascii="Arial" w:hAnsi="Arial" w:cs="Arial"/>
          <w:color w:val="333333"/>
        </w:rPr>
      </w:pPr>
      <w:r w:rsidRPr="00891B67">
        <w:rPr>
          <w:rStyle w:val="Strong"/>
          <w:rFonts w:ascii="Arial" w:hAnsi="Arial" w:cs="Arial"/>
          <w:color w:val="333333"/>
          <w:bdr w:val="none" w:sz="0" w:space="0" w:color="auto" w:frame="1"/>
        </w:rPr>
        <w:t>Outer Core</w:t>
      </w:r>
      <w:r w:rsidR="00233F1A">
        <w:rPr>
          <w:rStyle w:val="Strong"/>
          <w:rFonts w:ascii="Arial" w:hAnsi="Arial" w:cs="Arial"/>
          <w:color w:val="333333"/>
          <w:bdr w:val="none" w:sz="0" w:space="0" w:color="auto" w:frame="1"/>
        </w:rPr>
        <w:t>:</w:t>
      </w:r>
      <w:r w:rsidRPr="00891B67">
        <w:rPr>
          <w:rStyle w:val="apple-converted-space"/>
          <w:rFonts w:ascii="Arial" w:hAnsi="Arial" w:cs="Arial"/>
          <w:color w:val="333333"/>
        </w:rPr>
        <w:t> </w:t>
      </w:r>
      <w:r w:rsidRPr="00891B67">
        <w:rPr>
          <w:rFonts w:ascii="Arial" w:hAnsi="Arial" w:cs="Arial"/>
          <w:color w:val="333333"/>
        </w:rPr>
        <w:t xml:space="preserve">Fill a small </w:t>
      </w:r>
      <w:proofErr w:type="spellStart"/>
      <w:r w:rsidRPr="00891B67">
        <w:rPr>
          <w:rFonts w:ascii="Arial" w:hAnsi="Arial" w:cs="Arial"/>
          <w:color w:val="333333"/>
        </w:rPr>
        <w:t>ziplock</w:t>
      </w:r>
      <w:proofErr w:type="spellEnd"/>
      <w:r w:rsidRPr="00891B67">
        <w:rPr>
          <w:rFonts w:ascii="Arial" w:hAnsi="Arial" w:cs="Arial"/>
          <w:color w:val="333333"/>
        </w:rPr>
        <w:t xml:space="preserve"> bag or other waterproof bag with water. So that it won't rupture from the layers that will be added above it, make supports out of card- board for the sides as shown. You can use crumpled plastic bags instead of water-filled bags if you feel water leakage will be a problem.</w:t>
      </w:r>
    </w:p>
    <w:p w14:paraId="45BE47BE" w14:textId="45E96872" w:rsidR="00363FAF" w:rsidRPr="00891B67" w:rsidRDefault="00363FAF" w:rsidP="00363FAF">
      <w:pPr>
        <w:pStyle w:val="NormalWeb"/>
        <w:spacing w:before="0" w:beforeAutospacing="0" w:after="0" w:afterAutospacing="0" w:line="300" w:lineRule="atLeast"/>
        <w:textAlignment w:val="baseline"/>
        <w:rPr>
          <w:rFonts w:ascii="Arial" w:hAnsi="Arial" w:cs="Arial"/>
          <w:color w:val="333333"/>
        </w:rPr>
      </w:pPr>
      <w:r w:rsidRPr="00891B67">
        <w:rPr>
          <w:rStyle w:val="Strong"/>
          <w:rFonts w:ascii="Arial" w:hAnsi="Arial" w:cs="Arial"/>
          <w:color w:val="333333"/>
          <w:bdr w:val="none" w:sz="0" w:space="0" w:color="auto" w:frame="1"/>
        </w:rPr>
        <w:t>Deep Mantle</w:t>
      </w:r>
      <w:r w:rsidR="00233F1A">
        <w:rPr>
          <w:rStyle w:val="Strong"/>
          <w:rFonts w:ascii="Arial" w:hAnsi="Arial" w:cs="Arial"/>
          <w:color w:val="333333"/>
          <w:bdr w:val="none" w:sz="0" w:space="0" w:color="auto" w:frame="1"/>
        </w:rPr>
        <w:t>:</w:t>
      </w:r>
      <w:r w:rsidRPr="00891B67">
        <w:rPr>
          <w:rStyle w:val="apple-converted-space"/>
          <w:rFonts w:ascii="Arial" w:hAnsi="Arial" w:cs="Arial"/>
          <w:color w:val="333333"/>
        </w:rPr>
        <w:t> </w:t>
      </w:r>
      <w:r w:rsidRPr="00891B67">
        <w:rPr>
          <w:rFonts w:ascii="Arial" w:hAnsi="Arial" w:cs="Arial"/>
          <w:color w:val="333333"/>
        </w:rPr>
        <w:t>Use clay or dough (see recipe below) to make this layer. The dough can be painted with water colors or poster paints. If you want it to remain soft, the kids could enclose this layer in a zip-lock bag and squeeze out the air before sealing it.</w:t>
      </w:r>
    </w:p>
    <w:p w14:paraId="2FD31A31" w14:textId="1FB60540" w:rsidR="00363FAF" w:rsidRPr="00891B67" w:rsidRDefault="00363FAF" w:rsidP="00363FAF">
      <w:pPr>
        <w:pStyle w:val="NormalWeb"/>
        <w:spacing w:before="0" w:beforeAutospacing="0" w:after="0" w:afterAutospacing="0" w:line="300" w:lineRule="atLeast"/>
        <w:textAlignment w:val="baseline"/>
        <w:rPr>
          <w:rFonts w:ascii="Arial" w:hAnsi="Arial" w:cs="Arial"/>
          <w:color w:val="333333"/>
        </w:rPr>
      </w:pPr>
      <w:r w:rsidRPr="00891B67">
        <w:rPr>
          <w:rStyle w:val="Strong"/>
          <w:rFonts w:ascii="Arial" w:hAnsi="Arial" w:cs="Arial"/>
          <w:color w:val="333333"/>
          <w:bdr w:val="none" w:sz="0" w:space="0" w:color="auto" w:frame="1"/>
        </w:rPr>
        <w:t>Aesthenosphere</w:t>
      </w:r>
      <w:r w:rsidR="00233F1A">
        <w:rPr>
          <w:rStyle w:val="Strong"/>
          <w:rFonts w:ascii="Arial" w:hAnsi="Arial" w:cs="Arial"/>
          <w:color w:val="333333"/>
          <w:bdr w:val="none" w:sz="0" w:space="0" w:color="auto" w:frame="1"/>
        </w:rPr>
        <w:t>:</w:t>
      </w:r>
      <w:r w:rsidRPr="00891B67">
        <w:rPr>
          <w:rStyle w:val="apple-converted-space"/>
          <w:rFonts w:ascii="Arial" w:hAnsi="Arial" w:cs="Arial"/>
          <w:color w:val="333333"/>
        </w:rPr>
        <w:t> </w:t>
      </w:r>
      <w:r w:rsidRPr="00891B67">
        <w:rPr>
          <w:rFonts w:ascii="Arial" w:hAnsi="Arial" w:cs="Arial"/>
          <w:color w:val="333333"/>
        </w:rPr>
        <w:t>Use a different colored clay or dough to make this layer. Again, it could be sealed in plastic so it will remain soft.</w:t>
      </w:r>
    </w:p>
    <w:p w14:paraId="50A09F4B" w14:textId="2503CC79" w:rsidR="00363FAF" w:rsidRPr="00891B67" w:rsidRDefault="00363FAF" w:rsidP="00363FAF">
      <w:pPr>
        <w:pStyle w:val="NormalWeb"/>
        <w:spacing w:before="0" w:beforeAutospacing="0" w:after="0" w:afterAutospacing="0" w:line="300" w:lineRule="atLeast"/>
        <w:textAlignment w:val="baseline"/>
        <w:rPr>
          <w:rFonts w:ascii="Arial" w:hAnsi="Arial" w:cs="Arial"/>
          <w:color w:val="333333"/>
        </w:rPr>
      </w:pPr>
      <w:r w:rsidRPr="00891B67">
        <w:rPr>
          <w:rStyle w:val="Strong"/>
          <w:rFonts w:ascii="Arial" w:hAnsi="Arial" w:cs="Arial"/>
          <w:color w:val="333333"/>
          <w:bdr w:val="none" w:sz="0" w:space="0" w:color="auto" w:frame="1"/>
        </w:rPr>
        <w:t>Lithosphere</w:t>
      </w:r>
      <w:r w:rsidR="00233F1A">
        <w:rPr>
          <w:rStyle w:val="Strong"/>
          <w:rFonts w:ascii="Arial" w:hAnsi="Arial" w:cs="Arial"/>
          <w:color w:val="333333"/>
          <w:bdr w:val="none" w:sz="0" w:space="0" w:color="auto" w:frame="1"/>
        </w:rPr>
        <w:t>:</w:t>
      </w:r>
      <w:r w:rsidRPr="00891B67">
        <w:rPr>
          <w:rStyle w:val="apple-converted-space"/>
          <w:rFonts w:ascii="Arial" w:hAnsi="Arial" w:cs="Arial"/>
          <w:color w:val="333333"/>
        </w:rPr>
        <w:t> </w:t>
      </w:r>
      <w:r w:rsidRPr="00891B67">
        <w:rPr>
          <w:rFonts w:ascii="Arial" w:hAnsi="Arial" w:cs="Arial"/>
          <w:color w:val="333333"/>
        </w:rPr>
        <w:t>Cut a thin piece of cardboard to serve as the boundary between the crust and upper mantle. On the bottom side of it spread a thin layer of clay or dough for the upper mantle and on the top side spread a thin layer for the crust. Students can create mountain ranges in the crust.</w:t>
      </w:r>
    </w:p>
    <w:p w14:paraId="3D0BE3C0" w14:textId="615520CF" w:rsidR="00363FAF" w:rsidRPr="00891B67" w:rsidRDefault="00363FAF" w:rsidP="00363FAF">
      <w:pPr>
        <w:pStyle w:val="NormalWeb"/>
        <w:spacing w:before="0" w:beforeAutospacing="0" w:after="240" w:afterAutospacing="0" w:line="300" w:lineRule="atLeast"/>
        <w:textAlignment w:val="baseline"/>
        <w:rPr>
          <w:rFonts w:ascii="Arial" w:hAnsi="Arial" w:cs="Arial"/>
          <w:color w:val="333333"/>
        </w:rPr>
      </w:pPr>
      <w:r w:rsidRPr="00891B67">
        <w:rPr>
          <w:rStyle w:val="Strong"/>
          <w:rFonts w:ascii="Arial" w:hAnsi="Arial" w:cs="Arial"/>
          <w:color w:val="333333"/>
          <w:bdr w:val="none" w:sz="0" w:space="0" w:color="auto" w:frame="1"/>
        </w:rPr>
        <w:t>Finishing touches</w:t>
      </w:r>
      <w:r w:rsidR="00233F1A">
        <w:rPr>
          <w:rStyle w:val="Strong"/>
          <w:rFonts w:ascii="Arial" w:hAnsi="Arial" w:cs="Arial"/>
          <w:color w:val="333333"/>
          <w:bdr w:val="none" w:sz="0" w:space="0" w:color="auto" w:frame="1"/>
        </w:rPr>
        <w:t>:</w:t>
      </w:r>
      <w:r w:rsidRPr="00891B67">
        <w:rPr>
          <w:rStyle w:val="apple-converted-space"/>
          <w:rFonts w:ascii="Arial" w:hAnsi="Arial" w:cs="Arial"/>
          <w:color w:val="333333"/>
        </w:rPr>
        <w:t> </w:t>
      </w:r>
      <w:r w:rsidRPr="00891B67">
        <w:rPr>
          <w:rFonts w:ascii="Arial" w:hAnsi="Arial" w:cs="Arial"/>
          <w:color w:val="333333"/>
        </w:rPr>
        <w:t>The kids could tape a nail and nickel on the box near the core to show that it is made of iron and nickel. With the information already provided, students could write a few words on the outside of the box about the characteristics and dimensions of the layers.</w:t>
      </w:r>
    </w:p>
    <w:p w14:paraId="3A0A620B" w14:textId="77777777" w:rsidR="00363FAF" w:rsidRDefault="00363FAF" w:rsidP="004419F1">
      <w:pPr>
        <w:pStyle w:val="NormalWeb"/>
        <w:spacing w:before="0" w:beforeAutospacing="0" w:after="0" w:afterAutospacing="0" w:line="300" w:lineRule="atLeast"/>
        <w:jc w:val="center"/>
        <w:textAlignment w:val="baseline"/>
        <w:rPr>
          <w:rFonts w:ascii="inherit" w:hAnsi="inherit" w:cs="Arial"/>
          <w:color w:val="333333"/>
          <w:sz w:val="21"/>
          <w:szCs w:val="21"/>
        </w:rPr>
      </w:pPr>
      <w:r>
        <w:rPr>
          <w:noProof/>
        </w:rPr>
        <w:lastRenderedPageBreak/>
        <w:drawing>
          <wp:inline distT="0" distB="0" distL="0" distR="0" wp14:anchorId="35BAFF0D" wp14:editId="5870BF4E">
            <wp:extent cx="5943600" cy="6460727"/>
            <wp:effectExtent l="0" t="0" r="0" b="0"/>
            <wp:docPr id="4" name="Picture 4" descr="illustration of a milk carton with a section cut out of one side to model the different layers of the e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llustration of a milk carton with a section cut out of one side to model the different layers of the eart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6460727"/>
                    </a:xfrm>
                    <a:prstGeom prst="rect">
                      <a:avLst/>
                    </a:prstGeom>
                    <a:noFill/>
                    <a:ln>
                      <a:noFill/>
                    </a:ln>
                  </pic:spPr>
                </pic:pic>
              </a:graphicData>
            </a:graphic>
          </wp:inline>
        </w:drawing>
      </w:r>
    </w:p>
    <w:p w14:paraId="3B601830" w14:textId="77777777" w:rsidR="00363FAF" w:rsidRPr="001057AC" w:rsidRDefault="00363FAF" w:rsidP="00363FAF">
      <w:pPr>
        <w:shd w:val="clear" w:color="auto" w:fill="FFFFFF"/>
        <w:spacing w:after="0" w:line="300" w:lineRule="atLeast"/>
        <w:textAlignment w:val="baseline"/>
        <w:rPr>
          <w:rFonts w:ascii="Arial" w:eastAsia="Times New Roman" w:hAnsi="Arial" w:cs="Arial"/>
          <w:color w:val="333333"/>
          <w:sz w:val="24"/>
          <w:szCs w:val="24"/>
        </w:rPr>
      </w:pPr>
      <w:r w:rsidRPr="001057AC">
        <w:rPr>
          <w:rFonts w:ascii="Arial" w:eastAsia="Times New Roman" w:hAnsi="Arial" w:cs="Arial"/>
          <w:b/>
          <w:bCs/>
          <w:color w:val="333333"/>
          <w:sz w:val="24"/>
          <w:szCs w:val="24"/>
          <w:bdr w:val="none" w:sz="0" w:space="0" w:color="auto" w:frame="1"/>
        </w:rPr>
        <w:t>Dough Recipe</w:t>
      </w:r>
      <w:r w:rsidRPr="001057AC">
        <w:rPr>
          <w:rFonts w:ascii="Arial" w:eastAsia="Times New Roman" w:hAnsi="Arial" w:cs="Arial"/>
          <w:b/>
          <w:bCs/>
          <w:color w:val="333333"/>
          <w:sz w:val="24"/>
          <w:szCs w:val="24"/>
          <w:bdr w:val="none" w:sz="0" w:space="0" w:color="auto" w:frame="1"/>
        </w:rPr>
        <w:br/>
      </w:r>
      <w:r w:rsidRPr="001057AC">
        <w:rPr>
          <w:rFonts w:ascii="Arial" w:eastAsia="Times New Roman" w:hAnsi="Arial" w:cs="Arial"/>
          <w:color w:val="333333"/>
          <w:sz w:val="24"/>
          <w:szCs w:val="24"/>
        </w:rPr>
        <w:t>Two batches of the recipe will make enough dough for five models.</w:t>
      </w:r>
    </w:p>
    <w:p w14:paraId="708CBB42" w14:textId="3BAA5FD0" w:rsidR="00363FAF" w:rsidRPr="001057AC" w:rsidRDefault="00363FAF" w:rsidP="00363FAF">
      <w:pPr>
        <w:numPr>
          <w:ilvl w:val="0"/>
          <w:numId w:val="3"/>
        </w:numPr>
        <w:shd w:val="clear" w:color="auto" w:fill="FFFFFF"/>
        <w:spacing w:after="0" w:line="300" w:lineRule="atLeast"/>
        <w:ind w:left="408"/>
        <w:textAlignment w:val="baseline"/>
        <w:rPr>
          <w:rFonts w:ascii="Arial" w:eastAsia="Times New Roman" w:hAnsi="Arial" w:cs="Arial"/>
          <w:color w:val="333333"/>
          <w:sz w:val="24"/>
          <w:szCs w:val="24"/>
        </w:rPr>
      </w:pPr>
      <w:r w:rsidRPr="001057AC">
        <w:rPr>
          <w:rFonts w:ascii="Arial" w:eastAsia="Times New Roman" w:hAnsi="Arial" w:cs="Arial"/>
          <w:color w:val="333333"/>
          <w:sz w:val="24"/>
          <w:szCs w:val="24"/>
        </w:rPr>
        <w:t>4 c</w:t>
      </w:r>
      <w:r w:rsidR="001057AC">
        <w:rPr>
          <w:rFonts w:ascii="Arial" w:eastAsia="Times New Roman" w:hAnsi="Arial" w:cs="Arial"/>
          <w:color w:val="333333"/>
          <w:sz w:val="24"/>
          <w:szCs w:val="24"/>
        </w:rPr>
        <w:t>ups</w:t>
      </w:r>
      <w:r w:rsidRPr="001057AC">
        <w:rPr>
          <w:rFonts w:ascii="Arial" w:eastAsia="Times New Roman" w:hAnsi="Arial" w:cs="Arial"/>
          <w:color w:val="333333"/>
          <w:sz w:val="24"/>
          <w:szCs w:val="24"/>
        </w:rPr>
        <w:t xml:space="preserve"> baking soda</w:t>
      </w:r>
    </w:p>
    <w:p w14:paraId="61F8BA4D" w14:textId="3DC05F33" w:rsidR="00363FAF" w:rsidRPr="001057AC" w:rsidRDefault="00363FAF" w:rsidP="00363FAF">
      <w:pPr>
        <w:numPr>
          <w:ilvl w:val="0"/>
          <w:numId w:val="3"/>
        </w:numPr>
        <w:shd w:val="clear" w:color="auto" w:fill="FFFFFF"/>
        <w:spacing w:after="0" w:line="300" w:lineRule="atLeast"/>
        <w:ind w:left="408"/>
        <w:textAlignment w:val="baseline"/>
        <w:rPr>
          <w:rFonts w:ascii="Arial" w:eastAsia="Times New Roman" w:hAnsi="Arial" w:cs="Arial"/>
          <w:color w:val="333333"/>
          <w:sz w:val="24"/>
          <w:szCs w:val="24"/>
        </w:rPr>
      </w:pPr>
      <w:r w:rsidRPr="001057AC">
        <w:rPr>
          <w:rFonts w:ascii="Arial" w:eastAsia="Times New Roman" w:hAnsi="Arial" w:cs="Arial"/>
          <w:color w:val="333333"/>
          <w:sz w:val="24"/>
          <w:szCs w:val="24"/>
        </w:rPr>
        <w:t>2 c</w:t>
      </w:r>
      <w:r w:rsidR="001057AC">
        <w:rPr>
          <w:rFonts w:ascii="Arial" w:eastAsia="Times New Roman" w:hAnsi="Arial" w:cs="Arial"/>
          <w:color w:val="333333"/>
          <w:sz w:val="24"/>
          <w:szCs w:val="24"/>
        </w:rPr>
        <w:t>ups</w:t>
      </w:r>
      <w:r w:rsidRPr="001057AC">
        <w:rPr>
          <w:rFonts w:ascii="Arial" w:eastAsia="Times New Roman" w:hAnsi="Arial" w:cs="Arial"/>
          <w:color w:val="333333"/>
          <w:sz w:val="24"/>
          <w:szCs w:val="24"/>
        </w:rPr>
        <w:t xml:space="preserve"> cornstarch</w:t>
      </w:r>
    </w:p>
    <w:p w14:paraId="1E100865" w14:textId="235A02A4" w:rsidR="00363FAF" w:rsidRPr="001057AC" w:rsidRDefault="00363FAF" w:rsidP="00363FAF">
      <w:pPr>
        <w:numPr>
          <w:ilvl w:val="0"/>
          <w:numId w:val="3"/>
        </w:numPr>
        <w:shd w:val="clear" w:color="auto" w:fill="FFFFFF"/>
        <w:spacing w:after="0" w:line="300" w:lineRule="atLeast"/>
        <w:ind w:left="408"/>
        <w:textAlignment w:val="baseline"/>
        <w:rPr>
          <w:rFonts w:ascii="Arial" w:eastAsia="Times New Roman" w:hAnsi="Arial" w:cs="Arial"/>
          <w:color w:val="333333"/>
          <w:sz w:val="24"/>
          <w:szCs w:val="24"/>
        </w:rPr>
      </w:pPr>
      <w:r w:rsidRPr="001057AC">
        <w:rPr>
          <w:rFonts w:ascii="Arial" w:eastAsia="Times New Roman" w:hAnsi="Arial" w:cs="Arial"/>
          <w:color w:val="333333"/>
          <w:sz w:val="24"/>
          <w:szCs w:val="24"/>
        </w:rPr>
        <w:t>2.5 c</w:t>
      </w:r>
      <w:r w:rsidR="001057AC">
        <w:rPr>
          <w:rFonts w:ascii="Arial" w:eastAsia="Times New Roman" w:hAnsi="Arial" w:cs="Arial"/>
          <w:color w:val="333333"/>
          <w:sz w:val="24"/>
          <w:szCs w:val="24"/>
        </w:rPr>
        <w:t>ups</w:t>
      </w:r>
      <w:r w:rsidRPr="001057AC">
        <w:rPr>
          <w:rFonts w:ascii="Arial" w:eastAsia="Times New Roman" w:hAnsi="Arial" w:cs="Arial"/>
          <w:color w:val="333333"/>
          <w:sz w:val="24"/>
          <w:szCs w:val="24"/>
        </w:rPr>
        <w:t xml:space="preserve"> cold water</w:t>
      </w:r>
    </w:p>
    <w:p w14:paraId="681EDE29" w14:textId="77777777" w:rsidR="00DC7676" w:rsidRPr="001057AC" w:rsidRDefault="00363FAF" w:rsidP="00DC7676">
      <w:pPr>
        <w:shd w:val="clear" w:color="auto" w:fill="FFFFFF"/>
        <w:spacing w:after="240" w:line="300" w:lineRule="atLeast"/>
        <w:textAlignment w:val="baseline"/>
        <w:rPr>
          <w:rFonts w:ascii="Arial" w:eastAsia="Times New Roman" w:hAnsi="Arial" w:cs="Arial"/>
          <w:color w:val="333333"/>
          <w:sz w:val="24"/>
          <w:szCs w:val="24"/>
        </w:rPr>
      </w:pPr>
      <w:r w:rsidRPr="001057AC">
        <w:rPr>
          <w:rFonts w:ascii="Arial" w:eastAsia="Times New Roman" w:hAnsi="Arial" w:cs="Arial"/>
          <w:color w:val="333333"/>
          <w:sz w:val="24"/>
          <w:szCs w:val="24"/>
        </w:rPr>
        <w:t>Mix all ingredients in a saucepan and cook about 10 minutes over medium heat until the consistency of mashed potatoes. Remove from heat, empty onto a plate, and cover with a damp cloth. When cool, knead into a ball. Place in a sealed plastic bag and refrigerate until use.</w:t>
      </w:r>
    </w:p>
    <w:p w14:paraId="033DB213" w14:textId="77777777" w:rsidR="00363FAF" w:rsidRPr="001057AC" w:rsidRDefault="00363FAF" w:rsidP="00DC7676">
      <w:pPr>
        <w:shd w:val="clear" w:color="auto" w:fill="FFFFFF"/>
        <w:spacing w:after="240" w:line="300" w:lineRule="atLeast"/>
        <w:textAlignment w:val="baseline"/>
        <w:rPr>
          <w:rFonts w:ascii="Arial" w:eastAsia="Times New Roman" w:hAnsi="Arial" w:cs="Arial"/>
          <w:color w:val="333333"/>
          <w:sz w:val="21"/>
          <w:szCs w:val="21"/>
        </w:rPr>
      </w:pPr>
      <w:r w:rsidRPr="001057AC">
        <w:rPr>
          <w:rFonts w:ascii="Arial" w:eastAsia="Times New Roman" w:hAnsi="Arial" w:cs="Arial"/>
          <w:b/>
          <w:bCs/>
          <w:color w:val="5E7630"/>
          <w:sz w:val="27"/>
          <w:szCs w:val="27"/>
        </w:rPr>
        <w:lastRenderedPageBreak/>
        <w:t>Park Connections</w:t>
      </w:r>
    </w:p>
    <w:p w14:paraId="70E53AF2" w14:textId="77777777" w:rsidR="00363FAF" w:rsidRPr="001057AC" w:rsidRDefault="00363FAF" w:rsidP="003D13DB">
      <w:pPr>
        <w:shd w:val="clear" w:color="auto" w:fill="FFFFFF" w:themeFill="background1"/>
        <w:spacing w:after="240" w:line="300" w:lineRule="atLeast"/>
        <w:textAlignment w:val="baseline"/>
        <w:rPr>
          <w:rFonts w:ascii="Arial" w:eastAsia="Times New Roman" w:hAnsi="Arial" w:cs="Arial"/>
          <w:sz w:val="32"/>
          <w:szCs w:val="32"/>
        </w:rPr>
      </w:pPr>
      <w:r w:rsidRPr="001057AC">
        <w:rPr>
          <w:rFonts w:ascii="Arial" w:eastAsia="Times New Roman" w:hAnsi="Arial" w:cs="Arial"/>
          <w:color w:val="464646"/>
          <w:sz w:val="24"/>
          <w:szCs w:val="24"/>
        </w:rPr>
        <w:t>Earth's layers are not as distinct as illustrated here and by your models. There are transition zones and variations in densities within layers. The presence of Craters of the Moon not on the margins of continental plates demonstrates that the layers beneath our feet are far from uniform.</w:t>
      </w:r>
    </w:p>
    <w:p w14:paraId="25135107" w14:textId="77777777" w:rsidR="00363FAF" w:rsidRPr="001057AC" w:rsidRDefault="00363FAF" w:rsidP="00363FAF">
      <w:pPr>
        <w:shd w:val="clear" w:color="auto" w:fill="FFFFFF" w:themeFill="background1"/>
        <w:spacing w:after="150" w:line="240" w:lineRule="auto"/>
        <w:textAlignment w:val="baseline"/>
        <w:outlineLvl w:val="2"/>
        <w:rPr>
          <w:rFonts w:ascii="Arial" w:eastAsia="Times New Roman" w:hAnsi="Arial" w:cs="Arial"/>
          <w:b/>
          <w:bCs/>
          <w:color w:val="5E7630"/>
          <w:sz w:val="27"/>
          <w:szCs w:val="27"/>
        </w:rPr>
      </w:pPr>
      <w:r w:rsidRPr="001057AC">
        <w:rPr>
          <w:rFonts w:ascii="Arial" w:eastAsia="Times New Roman" w:hAnsi="Arial" w:cs="Arial"/>
          <w:b/>
          <w:bCs/>
          <w:color w:val="5E7630"/>
          <w:sz w:val="27"/>
          <w:szCs w:val="27"/>
        </w:rPr>
        <w:t>Additional Resources</w:t>
      </w:r>
    </w:p>
    <w:p w14:paraId="5DEED66A" w14:textId="77777777" w:rsidR="001057AC" w:rsidRDefault="001057AC" w:rsidP="00363FAF">
      <w:pPr>
        <w:shd w:val="clear" w:color="auto" w:fill="FFFFFF" w:themeFill="background1"/>
        <w:spacing w:after="150" w:line="240" w:lineRule="auto"/>
        <w:textAlignment w:val="baseline"/>
        <w:outlineLvl w:val="2"/>
        <w:rPr>
          <w:rFonts w:ascii="Arial" w:eastAsia="Times New Roman" w:hAnsi="Arial" w:cs="Arial"/>
          <w:color w:val="936A00"/>
          <w:sz w:val="21"/>
          <w:szCs w:val="21"/>
          <w:u w:val="single"/>
        </w:rPr>
      </w:pPr>
      <w:hyperlink r:id="rId9" w:history="1">
        <w:r>
          <w:rPr>
            <w:rFonts w:ascii="Arial" w:eastAsia="Times New Roman" w:hAnsi="Arial" w:cs="Arial"/>
            <w:color w:val="936A00"/>
            <w:sz w:val="21"/>
            <w:szCs w:val="21"/>
            <w:u w:val="single"/>
          </w:rPr>
          <w:t>Geology f</w:t>
        </w:r>
        <w:r w:rsidRPr="00C62F75">
          <w:rPr>
            <w:rFonts w:ascii="Arial" w:eastAsia="Times New Roman" w:hAnsi="Arial" w:cs="Arial"/>
            <w:color w:val="936A00"/>
            <w:sz w:val="21"/>
            <w:szCs w:val="21"/>
            <w:u w:val="single"/>
          </w:rPr>
          <w:t>or Teachers</w:t>
        </w:r>
      </w:hyperlink>
      <w:r w:rsidRPr="00C62F75">
        <w:rPr>
          <w:rFonts w:ascii="Arial" w:eastAsia="Times New Roman" w:hAnsi="Arial" w:cs="Arial"/>
          <w:color w:val="464646"/>
          <w:sz w:val="21"/>
          <w:szCs w:val="21"/>
        </w:rPr>
        <w:br/>
      </w:r>
      <w:hyperlink r:id="rId10" w:history="1">
        <w:r>
          <w:rPr>
            <w:rFonts w:ascii="Arial" w:eastAsia="Times New Roman" w:hAnsi="Arial" w:cs="Arial"/>
            <w:color w:val="936A00"/>
            <w:sz w:val="21"/>
            <w:szCs w:val="21"/>
            <w:u w:val="single"/>
          </w:rPr>
          <w:t>Geology f</w:t>
        </w:r>
        <w:r w:rsidRPr="00C62F75">
          <w:rPr>
            <w:rFonts w:ascii="Arial" w:eastAsia="Times New Roman" w:hAnsi="Arial" w:cs="Arial"/>
            <w:color w:val="936A00"/>
            <w:sz w:val="21"/>
            <w:szCs w:val="21"/>
            <w:u w:val="single"/>
          </w:rPr>
          <w:t>or Students</w:t>
        </w:r>
      </w:hyperlink>
      <w:r w:rsidRPr="00C62F75">
        <w:rPr>
          <w:rFonts w:ascii="Arial" w:eastAsia="Times New Roman" w:hAnsi="Arial" w:cs="Arial"/>
          <w:color w:val="464646"/>
          <w:sz w:val="21"/>
          <w:szCs w:val="21"/>
        </w:rPr>
        <w:br/>
      </w:r>
      <w:hyperlink r:id="rId11" w:history="1">
        <w:r w:rsidRPr="00C62F75">
          <w:rPr>
            <w:rFonts w:ascii="Arial" w:eastAsia="Times New Roman" w:hAnsi="Arial" w:cs="Arial"/>
            <w:color w:val="936A00"/>
            <w:sz w:val="21"/>
            <w:szCs w:val="21"/>
            <w:u w:val="single"/>
          </w:rPr>
          <w:t>Glossary</w:t>
        </w:r>
      </w:hyperlink>
      <w:r w:rsidRPr="00C62F75">
        <w:rPr>
          <w:rFonts w:ascii="Arial" w:eastAsia="Times New Roman" w:hAnsi="Arial" w:cs="Arial"/>
          <w:color w:val="464646"/>
          <w:sz w:val="21"/>
          <w:szCs w:val="21"/>
        </w:rPr>
        <w:br/>
      </w:r>
      <w:hyperlink r:id="rId12" w:history="1">
        <w:proofErr w:type="spellStart"/>
        <w:r w:rsidRPr="00C62F75">
          <w:rPr>
            <w:rFonts w:ascii="Arial" w:eastAsia="Times New Roman" w:hAnsi="Arial" w:cs="Arial"/>
            <w:color w:val="936A00"/>
            <w:sz w:val="21"/>
            <w:szCs w:val="21"/>
            <w:u w:val="single"/>
          </w:rPr>
          <w:t>Analogs</w:t>
        </w:r>
      </w:hyperlink>
      <w:proofErr w:type="spellEnd"/>
    </w:p>
    <w:p w14:paraId="47B7A829" w14:textId="2EA47BEC" w:rsidR="00363FAF" w:rsidRPr="001057AC" w:rsidRDefault="00363FAF" w:rsidP="00363FAF">
      <w:pPr>
        <w:shd w:val="clear" w:color="auto" w:fill="FFFFFF" w:themeFill="background1"/>
        <w:spacing w:after="150" w:line="240" w:lineRule="auto"/>
        <w:textAlignment w:val="baseline"/>
        <w:outlineLvl w:val="2"/>
        <w:rPr>
          <w:rFonts w:ascii="Arial" w:eastAsia="Times New Roman" w:hAnsi="Arial" w:cs="Arial"/>
          <w:b/>
          <w:bCs/>
          <w:color w:val="5E7630"/>
          <w:sz w:val="27"/>
          <w:szCs w:val="27"/>
        </w:rPr>
      </w:pPr>
      <w:r w:rsidRPr="001057AC">
        <w:rPr>
          <w:rFonts w:ascii="Arial" w:eastAsia="Times New Roman" w:hAnsi="Arial" w:cs="Arial"/>
          <w:b/>
          <w:bCs/>
          <w:color w:val="5E7630"/>
          <w:sz w:val="27"/>
          <w:szCs w:val="27"/>
        </w:rPr>
        <w:t>Vocabulary</w:t>
      </w:r>
    </w:p>
    <w:p w14:paraId="5382154D" w14:textId="46067A5E" w:rsidR="001057AC" w:rsidRPr="001057AC" w:rsidRDefault="00363FAF" w:rsidP="001057AC">
      <w:pPr>
        <w:shd w:val="clear" w:color="auto" w:fill="FFFFFF" w:themeFill="background1"/>
        <w:rPr>
          <w:rFonts w:ascii="Arial" w:eastAsia="Times New Roman" w:hAnsi="Arial" w:cs="Arial"/>
          <w:color w:val="464646"/>
          <w:sz w:val="21"/>
          <w:szCs w:val="21"/>
          <w:shd w:val="clear" w:color="auto" w:fill="F5F0DD"/>
        </w:rPr>
      </w:pPr>
      <w:r w:rsidRPr="001057AC">
        <w:rPr>
          <w:rFonts w:ascii="Arial" w:eastAsia="Times New Roman" w:hAnsi="Arial" w:cs="Arial"/>
          <w:color w:val="464646"/>
          <w:sz w:val="21"/>
          <w:szCs w:val="21"/>
          <w:shd w:val="clear" w:color="auto" w:fill="F5F0DD"/>
        </w:rPr>
        <w:t>Crust</w:t>
      </w:r>
      <w:r w:rsidR="001057AC">
        <w:rPr>
          <w:rFonts w:ascii="Arial" w:eastAsia="Times New Roman" w:hAnsi="Arial" w:cs="Arial"/>
          <w:color w:val="464646"/>
          <w:sz w:val="21"/>
          <w:szCs w:val="21"/>
          <w:shd w:val="clear" w:color="auto" w:fill="F5F0DD"/>
        </w:rPr>
        <w:t xml:space="preserve">: </w:t>
      </w:r>
      <w:r w:rsidR="001057AC" w:rsidRPr="001057AC">
        <w:rPr>
          <w:rFonts w:ascii="Arial" w:eastAsia="Times New Roman" w:hAnsi="Arial" w:cs="Arial"/>
          <w:color w:val="464646"/>
          <w:sz w:val="21"/>
          <w:szCs w:val="21"/>
          <w:shd w:val="clear" w:color="auto" w:fill="F5F0DD"/>
        </w:rPr>
        <w:t>The outermost, solid shell of the Earth.</w:t>
      </w:r>
      <w:r w:rsidRPr="001057AC">
        <w:rPr>
          <w:rFonts w:ascii="Arial" w:eastAsia="Times New Roman" w:hAnsi="Arial" w:cs="Arial"/>
          <w:color w:val="464646"/>
          <w:sz w:val="21"/>
          <w:szCs w:val="21"/>
        </w:rPr>
        <w:br/>
      </w:r>
      <w:r w:rsidRPr="001057AC">
        <w:rPr>
          <w:rFonts w:ascii="Arial" w:eastAsia="Times New Roman" w:hAnsi="Arial" w:cs="Arial"/>
          <w:color w:val="464646"/>
          <w:sz w:val="21"/>
          <w:szCs w:val="21"/>
          <w:shd w:val="clear" w:color="auto" w:fill="F5F0DD"/>
        </w:rPr>
        <w:t>Mantle</w:t>
      </w:r>
      <w:r w:rsidR="001057AC">
        <w:rPr>
          <w:rFonts w:ascii="Arial" w:eastAsia="Times New Roman" w:hAnsi="Arial" w:cs="Arial"/>
          <w:color w:val="464646"/>
          <w:sz w:val="21"/>
          <w:szCs w:val="21"/>
          <w:shd w:val="clear" w:color="auto" w:fill="F5F0DD"/>
        </w:rPr>
        <w:t>:</w:t>
      </w:r>
      <w:r w:rsidRPr="001057AC">
        <w:rPr>
          <w:rFonts w:ascii="Arial" w:eastAsia="Times New Roman" w:hAnsi="Arial" w:cs="Arial"/>
          <w:color w:val="464646"/>
          <w:sz w:val="21"/>
          <w:szCs w:val="21"/>
          <w:shd w:val="clear" w:color="auto" w:fill="F5F0DD"/>
        </w:rPr>
        <w:t> </w:t>
      </w:r>
      <w:r w:rsidR="001057AC" w:rsidRPr="001057AC">
        <w:rPr>
          <w:rFonts w:ascii="Arial" w:eastAsia="Times New Roman" w:hAnsi="Arial" w:cs="Arial"/>
          <w:color w:val="464646"/>
          <w:sz w:val="21"/>
          <w:szCs w:val="21"/>
          <w:shd w:val="clear" w:color="auto" w:fill="F5F0DD"/>
        </w:rPr>
        <w:t xml:space="preserve">The largest, </w:t>
      </w:r>
      <w:proofErr w:type="gramStart"/>
      <w:r w:rsidR="001057AC" w:rsidRPr="001057AC">
        <w:rPr>
          <w:rFonts w:ascii="Arial" w:eastAsia="Times New Roman" w:hAnsi="Arial" w:cs="Arial"/>
          <w:color w:val="464646"/>
          <w:sz w:val="21"/>
          <w:szCs w:val="21"/>
          <w:shd w:val="clear" w:color="auto" w:fill="F5F0DD"/>
        </w:rPr>
        <w:t>mostly-solid</w:t>
      </w:r>
      <w:proofErr w:type="gramEnd"/>
      <w:r w:rsidR="001057AC" w:rsidRPr="001057AC">
        <w:rPr>
          <w:rFonts w:ascii="Arial" w:eastAsia="Times New Roman" w:hAnsi="Arial" w:cs="Arial"/>
          <w:color w:val="464646"/>
          <w:sz w:val="21"/>
          <w:szCs w:val="21"/>
          <w:shd w:val="clear" w:color="auto" w:fill="F5F0DD"/>
        </w:rPr>
        <w:t xml:space="preserve"> layer of Earth's interior that lies underneath the crust.</w:t>
      </w:r>
      <w:r w:rsidRPr="001057AC">
        <w:rPr>
          <w:rFonts w:ascii="Arial" w:eastAsia="Times New Roman" w:hAnsi="Arial" w:cs="Arial"/>
          <w:color w:val="464646"/>
          <w:sz w:val="21"/>
          <w:szCs w:val="21"/>
        </w:rPr>
        <w:br/>
      </w:r>
      <w:r w:rsidRPr="001057AC">
        <w:rPr>
          <w:rFonts w:ascii="Arial" w:eastAsia="Times New Roman" w:hAnsi="Arial" w:cs="Arial"/>
          <w:color w:val="464646"/>
          <w:sz w:val="21"/>
          <w:szCs w:val="21"/>
          <w:shd w:val="clear" w:color="auto" w:fill="F5F0DD"/>
        </w:rPr>
        <w:t>Lithosphere</w:t>
      </w:r>
      <w:r w:rsidR="001057AC">
        <w:rPr>
          <w:rFonts w:ascii="Arial" w:eastAsia="Times New Roman" w:hAnsi="Arial" w:cs="Arial"/>
          <w:color w:val="464646"/>
          <w:sz w:val="21"/>
          <w:szCs w:val="21"/>
          <w:shd w:val="clear" w:color="auto" w:fill="F5F0DD"/>
        </w:rPr>
        <w:t xml:space="preserve">: </w:t>
      </w:r>
      <w:r w:rsidR="001057AC" w:rsidRPr="001057AC">
        <w:rPr>
          <w:rFonts w:ascii="Arial" w:eastAsia="Times New Roman" w:hAnsi="Arial" w:cs="Arial"/>
          <w:color w:val="464646"/>
          <w:sz w:val="21"/>
          <w:szCs w:val="21"/>
          <w:shd w:val="clear" w:color="auto" w:fill="F5F0DD"/>
        </w:rPr>
        <w:t>The solid outer layer of Earth which includes the crust and uppermost portion of the mantle.</w:t>
      </w:r>
      <w:r w:rsidRPr="001057AC">
        <w:rPr>
          <w:rFonts w:ascii="Arial" w:eastAsia="Times New Roman" w:hAnsi="Arial" w:cs="Arial"/>
          <w:color w:val="464646"/>
          <w:sz w:val="21"/>
          <w:szCs w:val="21"/>
        </w:rPr>
        <w:br/>
      </w:r>
      <w:r w:rsidRPr="001057AC">
        <w:rPr>
          <w:rFonts w:ascii="Arial" w:eastAsia="Times New Roman" w:hAnsi="Arial" w:cs="Arial"/>
          <w:color w:val="464646"/>
          <w:sz w:val="21"/>
          <w:szCs w:val="21"/>
          <w:shd w:val="clear" w:color="auto" w:fill="F5F0DD"/>
        </w:rPr>
        <w:t>Aesthenosphere</w:t>
      </w:r>
      <w:r w:rsidR="001057AC">
        <w:rPr>
          <w:rFonts w:ascii="Arial" w:eastAsia="Times New Roman" w:hAnsi="Arial" w:cs="Arial"/>
          <w:color w:val="464646"/>
          <w:sz w:val="21"/>
          <w:szCs w:val="21"/>
          <w:shd w:val="clear" w:color="auto" w:fill="F5F0DD"/>
        </w:rPr>
        <w:t xml:space="preserve">: </w:t>
      </w:r>
      <w:r w:rsidR="001057AC" w:rsidRPr="001057AC">
        <w:rPr>
          <w:rFonts w:ascii="Arial" w:eastAsia="Times New Roman" w:hAnsi="Arial" w:cs="Arial"/>
          <w:color w:val="464646"/>
          <w:sz w:val="21"/>
          <w:szCs w:val="21"/>
          <w:shd w:val="clear" w:color="auto" w:fill="F5F0DD"/>
        </w:rPr>
        <w:t>The viscous layer of the mantle on which the lithosphere floats.</w:t>
      </w:r>
      <w:r w:rsidRPr="001057AC">
        <w:rPr>
          <w:rFonts w:ascii="Arial" w:eastAsia="Times New Roman" w:hAnsi="Arial" w:cs="Arial"/>
          <w:color w:val="464646"/>
          <w:sz w:val="21"/>
          <w:szCs w:val="21"/>
        </w:rPr>
        <w:br/>
      </w:r>
      <w:r w:rsidRPr="001057AC">
        <w:rPr>
          <w:rFonts w:ascii="Arial" w:eastAsia="Times New Roman" w:hAnsi="Arial" w:cs="Arial"/>
          <w:color w:val="464646"/>
          <w:sz w:val="21"/>
          <w:szCs w:val="21"/>
          <w:shd w:val="clear" w:color="auto" w:fill="F5F0DD"/>
        </w:rPr>
        <w:t>Core</w:t>
      </w:r>
      <w:r w:rsidR="001057AC">
        <w:rPr>
          <w:rFonts w:ascii="Arial" w:eastAsia="Times New Roman" w:hAnsi="Arial" w:cs="Arial"/>
          <w:color w:val="464646"/>
          <w:sz w:val="21"/>
          <w:szCs w:val="21"/>
          <w:shd w:val="clear" w:color="auto" w:fill="F5F0DD"/>
        </w:rPr>
        <w:t xml:space="preserve">: </w:t>
      </w:r>
      <w:r w:rsidR="001057AC" w:rsidRPr="001057AC">
        <w:rPr>
          <w:rFonts w:ascii="Arial" w:eastAsia="Times New Roman" w:hAnsi="Arial" w:cs="Arial"/>
          <w:color w:val="464646"/>
          <w:sz w:val="21"/>
          <w:szCs w:val="21"/>
          <w:shd w:val="clear" w:color="auto" w:fill="F5F0DD"/>
        </w:rPr>
        <w:t>The extremely hot center of the Eart</w:t>
      </w:r>
      <w:r w:rsidR="001057AC">
        <w:rPr>
          <w:rFonts w:ascii="Arial" w:eastAsia="Times New Roman" w:hAnsi="Arial" w:cs="Arial"/>
          <w:color w:val="464646"/>
          <w:sz w:val="21"/>
          <w:szCs w:val="21"/>
          <w:shd w:val="clear" w:color="auto" w:fill="F5F0DD"/>
        </w:rPr>
        <w:t>h.</w:t>
      </w:r>
      <w:r w:rsidR="001057AC">
        <w:rPr>
          <w:rFonts w:ascii="Arial" w:eastAsia="Times New Roman" w:hAnsi="Arial" w:cs="Arial"/>
          <w:color w:val="464646"/>
          <w:sz w:val="21"/>
          <w:szCs w:val="21"/>
          <w:shd w:val="clear" w:color="auto" w:fill="F5F0DD"/>
        </w:rPr>
        <w:br/>
      </w:r>
      <w:r w:rsidR="001057AC" w:rsidRPr="001057AC">
        <w:rPr>
          <w:rFonts w:ascii="Arial" w:eastAsia="Times New Roman" w:hAnsi="Arial" w:cs="Arial"/>
          <w:color w:val="464646"/>
          <w:sz w:val="21"/>
          <w:szCs w:val="21"/>
          <w:shd w:val="clear" w:color="auto" w:fill="F5F0DD"/>
        </w:rPr>
        <w:t>Stratigraphy: A branch of geology concerned with the study of rock layers and layering.</w:t>
      </w:r>
      <w:r w:rsidR="001057AC">
        <w:rPr>
          <w:rFonts w:ascii="Arial" w:eastAsia="Times New Roman" w:hAnsi="Arial" w:cs="Arial"/>
          <w:color w:val="464646"/>
          <w:sz w:val="21"/>
          <w:szCs w:val="21"/>
          <w:shd w:val="clear" w:color="auto" w:fill="F5F0DD"/>
        </w:rPr>
        <w:br/>
      </w:r>
      <w:r w:rsidR="001057AC" w:rsidRPr="001057AC">
        <w:rPr>
          <w:rFonts w:ascii="Arial" w:eastAsia="Times New Roman" w:hAnsi="Arial" w:cs="Arial"/>
          <w:color w:val="464646"/>
          <w:sz w:val="21"/>
          <w:szCs w:val="21"/>
          <w:shd w:val="clear" w:color="auto" w:fill="F5F0DD"/>
        </w:rPr>
        <w:t>Earth science: The branch of science that deals with the composition of the Earth and its atmosphere.</w:t>
      </w:r>
      <w:r w:rsidR="001057AC">
        <w:rPr>
          <w:rFonts w:ascii="Arial" w:eastAsia="Times New Roman" w:hAnsi="Arial" w:cs="Arial"/>
          <w:color w:val="464646"/>
          <w:sz w:val="21"/>
          <w:szCs w:val="21"/>
          <w:shd w:val="clear" w:color="auto" w:fill="F5F0DD"/>
        </w:rPr>
        <w:br/>
      </w:r>
      <w:r w:rsidR="001057AC" w:rsidRPr="001057AC">
        <w:rPr>
          <w:rFonts w:ascii="Arial" w:eastAsia="Times New Roman" w:hAnsi="Arial" w:cs="Arial"/>
          <w:color w:val="464646"/>
          <w:sz w:val="21"/>
          <w:szCs w:val="21"/>
          <w:shd w:val="clear" w:color="auto" w:fill="F5F0DD"/>
        </w:rPr>
        <w:t>Geology: The branch of science that deals with Earth's physical structure, its composition, and the processes that change it.</w:t>
      </w:r>
      <w:r w:rsidR="001057AC">
        <w:rPr>
          <w:rFonts w:ascii="Arial" w:eastAsia="Times New Roman" w:hAnsi="Arial" w:cs="Arial"/>
          <w:color w:val="464646"/>
          <w:sz w:val="21"/>
          <w:szCs w:val="21"/>
          <w:shd w:val="clear" w:color="auto" w:fill="F5F0DD"/>
        </w:rPr>
        <w:br/>
      </w:r>
    </w:p>
    <w:sectPr w:rsidR="001057AC" w:rsidRPr="001057AC" w:rsidSect="00891B67">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0D17C7"/>
    <w:multiLevelType w:val="multilevel"/>
    <w:tmpl w:val="D63C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5A4EF6"/>
    <w:multiLevelType w:val="multilevel"/>
    <w:tmpl w:val="04FE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AD6681"/>
    <w:multiLevelType w:val="multilevel"/>
    <w:tmpl w:val="7D2C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FAF"/>
    <w:rsid w:val="001057AC"/>
    <w:rsid w:val="0018789E"/>
    <w:rsid w:val="00233F1A"/>
    <w:rsid w:val="00363FAF"/>
    <w:rsid w:val="003D13DB"/>
    <w:rsid w:val="00427DD4"/>
    <w:rsid w:val="004419F1"/>
    <w:rsid w:val="00473FD0"/>
    <w:rsid w:val="00622040"/>
    <w:rsid w:val="00891B67"/>
    <w:rsid w:val="008C3281"/>
    <w:rsid w:val="00B85C9F"/>
    <w:rsid w:val="00DC7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7FAC4"/>
  <w15:docId w15:val="{3C9279E9-42A1-43B8-97E0-F48CEC78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3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FAF"/>
    <w:rPr>
      <w:rFonts w:ascii="Tahoma" w:hAnsi="Tahoma" w:cs="Tahoma"/>
      <w:sz w:val="16"/>
      <w:szCs w:val="16"/>
    </w:rPr>
  </w:style>
  <w:style w:type="paragraph" w:styleId="NormalWeb">
    <w:name w:val="Normal (Web)"/>
    <w:basedOn w:val="Normal"/>
    <w:uiPriority w:val="99"/>
    <w:semiHidden/>
    <w:unhideWhenUsed/>
    <w:rsid w:val="00363F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3FAF"/>
    <w:rPr>
      <w:b/>
      <w:bCs/>
    </w:rPr>
  </w:style>
  <w:style w:type="character" w:customStyle="1" w:styleId="apple-converted-space">
    <w:name w:val="apple-converted-space"/>
    <w:basedOn w:val="DefaultParagraphFont"/>
    <w:rsid w:val="00363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68386">
      <w:bodyDiv w:val="1"/>
      <w:marLeft w:val="0"/>
      <w:marRight w:val="0"/>
      <w:marTop w:val="0"/>
      <w:marBottom w:val="0"/>
      <w:divBdr>
        <w:top w:val="none" w:sz="0" w:space="0" w:color="auto"/>
        <w:left w:val="none" w:sz="0" w:space="0" w:color="auto"/>
        <w:bottom w:val="none" w:sz="0" w:space="0" w:color="auto"/>
        <w:right w:val="none" w:sz="0" w:space="0" w:color="auto"/>
      </w:divBdr>
    </w:div>
    <w:div w:id="230967432">
      <w:bodyDiv w:val="1"/>
      <w:marLeft w:val="0"/>
      <w:marRight w:val="0"/>
      <w:marTop w:val="0"/>
      <w:marBottom w:val="0"/>
      <w:divBdr>
        <w:top w:val="none" w:sz="0" w:space="0" w:color="auto"/>
        <w:left w:val="none" w:sz="0" w:space="0" w:color="auto"/>
        <w:bottom w:val="none" w:sz="0" w:space="0" w:color="auto"/>
        <w:right w:val="none" w:sz="0" w:space="0" w:color="auto"/>
      </w:divBdr>
      <w:divsChild>
        <w:div w:id="1204974974">
          <w:marLeft w:val="0"/>
          <w:marRight w:val="0"/>
          <w:marTop w:val="0"/>
          <w:marBottom w:val="0"/>
          <w:divBdr>
            <w:top w:val="none" w:sz="0" w:space="0" w:color="auto"/>
            <w:left w:val="none" w:sz="0" w:space="0" w:color="auto"/>
            <w:bottom w:val="none" w:sz="0" w:space="0" w:color="auto"/>
            <w:right w:val="none" w:sz="0" w:space="0" w:color="auto"/>
          </w:divBdr>
        </w:div>
      </w:divsChild>
    </w:div>
    <w:div w:id="548538824">
      <w:bodyDiv w:val="1"/>
      <w:marLeft w:val="0"/>
      <w:marRight w:val="0"/>
      <w:marTop w:val="0"/>
      <w:marBottom w:val="0"/>
      <w:divBdr>
        <w:top w:val="none" w:sz="0" w:space="0" w:color="auto"/>
        <w:left w:val="none" w:sz="0" w:space="0" w:color="auto"/>
        <w:bottom w:val="none" w:sz="0" w:space="0" w:color="auto"/>
        <w:right w:val="none" w:sz="0" w:space="0" w:color="auto"/>
      </w:divBdr>
      <w:divsChild>
        <w:div w:id="893928123">
          <w:marLeft w:val="0"/>
          <w:marRight w:val="0"/>
          <w:marTop w:val="0"/>
          <w:marBottom w:val="0"/>
          <w:divBdr>
            <w:top w:val="none" w:sz="0" w:space="0" w:color="auto"/>
            <w:left w:val="none" w:sz="0" w:space="0" w:color="auto"/>
            <w:bottom w:val="none" w:sz="0" w:space="0" w:color="auto"/>
            <w:right w:val="none" w:sz="0" w:space="0" w:color="auto"/>
          </w:divBdr>
        </w:div>
      </w:divsChild>
    </w:div>
    <w:div w:id="685788929">
      <w:bodyDiv w:val="1"/>
      <w:marLeft w:val="0"/>
      <w:marRight w:val="0"/>
      <w:marTop w:val="0"/>
      <w:marBottom w:val="0"/>
      <w:divBdr>
        <w:top w:val="none" w:sz="0" w:space="0" w:color="auto"/>
        <w:left w:val="none" w:sz="0" w:space="0" w:color="auto"/>
        <w:bottom w:val="none" w:sz="0" w:space="0" w:color="auto"/>
        <w:right w:val="none" w:sz="0" w:space="0" w:color="auto"/>
      </w:divBdr>
      <w:divsChild>
        <w:div w:id="719980048">
          <w:marLeft w:val="0"/>
          <w:marRight w:val="0"/>
          <w:marTop w:val="0"/>
          <w:marBottom w:val="90"/>
          <w:divBdr>
            <w:top w:val="none" w:sz="0" w:space="0" w:color="auto"/>
            <w:left w:val="none" w:sz="0" w:space="0" w:color="auto"/>
            <w:bottom w:val="none" w:sz="0" w:space="0" w:color="auto"/>
            <w:right w:val="none" w:sz="0" w:space="0" w:color="auto"/>
          </w:divBdr>
        </w:div>
        <w:div w:id="359819781">
          <w:marLeft w:val="0"/>
          <w:marRight w:val="0"/>
          <w:marTop w:val="0"/>
          <w:marBottom w:val="90"/>
          <w:divBdr>
            <w:top w:val="none" w:sz="0" w:space="0" w:color="auto"/>
            <w:left w:val="none" w:sz="0" w:space="0" w:color="auto"/>
            <w:bottom w:val="none" w:sz="0" w:space="0" w:color="auto"/>
            <w:right w:val="none" w:sz="0" w:space="0" w:color="auto"/>
          </w:divBdr>
        </w:div>
        <w:div w:id="2079013467">
          <w:marLeft w:val="0"/>
          <w:marRight w:val="0"/>
          <w:marTop w:val="0"/>
          <w:marBottom w:val="90"/>
          <w:divBdr>
            <w:top w:val="none" w:sz="0" w:space="0" w:color="auto"/>
            <w:left w:val="none" w:sz="0" w:space="0" w:color="auto"/>
            <w:bottom w:val="none" w:sz="0" w:space="0" w:color="auto"/>
            <w:right w:val="none" w:sz="0" w:space="0" w:color="auto"/>
          </w:divBdr>
        </w:div>
        <w:div w:id="1417678130">
          <w:marLeft w:val="0"/>
          <w:marRight w:val="0"/>
          <w:marTop w:val="0"/>
          <w:marBottom w:val="90"/>
          <w:divBdr>
            <w:top w:val="none" w:sz="0" w:space="0" w:color="auto"/>
            <w:left w:val="none" w:sz="0" w:space="0" w:color="auto"/>
            <w:bottom w:val="none" w:sz="0" w:space="0" w:color="auto"/>
            <w:right w:val="none" w:sz="0" w:space="0" w:color="auto"/>
          </w:divBdr>
        </w:div>
        <w:div w:id="884289295">
          <w:marLeft w:val="0"/>
          <w:marRight w:val="0"/>
          <w:marTop w:val="0"/>
          <w:marBottom w:val="90"/>
          <w:divBdr>
            <w:top w:val="none" w:sz="0" w:space="0" w:color="auto"/>
            <w:left w:val="none" w:sz="0" w:space="0" w:color="auto"/>
            <w:bottom w:val="none" w:sz="0" w:space="0" w:color="auto"/>
            <w:right w:val="none" w:sz="0" w:space="0" w:color="auto"/>
          </w:divBdr>
        </w:div>
        <w:div w:id="2030251383">
          <w:marLeft w:val="0"/>
          <w:marRight w:val="0"/>
          <w:marTop w:val="0"/>
          <w:marBottom w:val="90"/>
          <w:divBdr>
            <w:top w:val="none" w:sz="0" w:space="0" w:color="auto"/>
            <w:left w:val="none" w:sz="0" w:space="0" w:color="auto"/>
            <w:bottom w:val="none" w:sz="0" w:space="0" w:color="auto"/>
            <w:right w:val="none" w:sz="0" w:space="0" w:color="auto"/>
          </w:divBdr>
        </w:div>
        <w:div w:id="1358459206">
          <w:marLeft w:val="0"/>
          <w:marRight w:val="0"/>
          <w:marTop w:val="0"/>
          <w:marBottom w:val="90"/>
          <w:divBdr>
            <w:top w:val="none" w:sz="0" w:space="0" w:color="auto"/>
            <w:left w:val="none" w:sz="0" w:space="0" w:color="auto"/>
            <w:bottom w:val="none" w:sz="0" w:space="0" w:color="auto"/>
            <w:right w:val="none" w:sz="0" w:space="0" w:color="auto"/>
          </w:divBdr>
        </w:div>
      </w:divsChild>
    </w:div>
    <w:div w:id="819031412">
      <w:bodyDiv w:val="1"/>
      <w:marLeft w:val="0"/>
      <w:marRight w:val="0"/>
      <w:marTop w:val="0"/>
      <w:marBottom w:val="0"/>
      <w:divBdr>
        <w:top w:val="none" w:sz="0" w:space="0" w:color="auto"/>
        <w:left w:val="none" w:sz="0" w:space="0" w:color="auto"/>
        <w:bottom w:val="none" w:sz="0" w:space="0" w:color="auto"/>
        <w:right w:val="none" w:sz="0" w:space="0" w:color="auto"/>
      </w:divBdr>
      <w:divsChild>
        <w:div w:id="185297211">
          <w:marLeft w:val="480"/>
          <w:marRight w:val="0"/>
          <w:marTop w:val="0"/>
          <w:marBottom w:val="0"/>
          <w:divBdr>
            <w:top w:val="none" w:sz="0" w:space="0" w:color="auto"/>
            <w:left w:val="none" w:sz="0" w:space="0" w:color="auto"/>
            <w:bottom w:val="none" w:sz="0" w:space="0" w:color="auto"/>
            <w:right w:val="none" w:sz="0" w:space="0" w:color="auto"/>
          </w:divBdr>
        </w:div>
      </w:divsChild>
    </w:div>
    <w:div w:id="991517492">
      <w:bodyDiv w:val="1"/>
      <w:marLeft w:val="0"/>
      <w:marRight w:val="0"/>
      <w:marTop w:val="0"/>
      <w:marBottom w:val="0"/>
      <w:divBdr>
        <w:top w:val="none" w:sz="0" w:space="0" w:color="auto"/>
        <w:left w:val="none" w:sz="0" w:space="0" w:color="auto"/>
        <w:bottom w:val="none" w:sz="0" w:space="0" w:color="auto"/>
        <w:right w:val="none" w:sz="0" w:space="0" w:color="auto"/>
      </w:divBdr>
      <w:divsChild>
        <w:div w:id="414325579">
          <w:marLeft w:val="480"/>
          <w:marRight w:val="0"/>
          <w:marTop w:val="0"/>
          <w:marBottom w:val="0"/>
          <w:divBdr>
            <w:top w:val="none" w:sz="0" w:space="0" w:color="auto"/>
            <w:left w:val="none" w:sz="0" w:space="0" w:color="auto"/>
            <w:bottom w:val="none" w:sz="0" w:space="0" w:color="auto"/>
            <w:right w:val="none" w:sz="0" w:space="0" w:color="auto"/>
          </w:divBdr>
        </w:div>
        <w:div w:id="171990674">
          <w:marLeft w:val="480"/>
          <w:marRight w:val="0"/>
          <w:marTop w:val="0"/>
          <w:marBottom w:val="0"/>
          <w:divBdr>
            <w:top w:val="none" w:sz="0" w:space="0" w:color="auto"/>
            <w:left w:val="none" w:sz="0" w:space="0" w:color="auto"/>
            <w:bottom w:val="none" w:sz="0" w:space="0" w:color="auto"/>
            <w:right w:val="none" w:sz="0" w:space="0" w:color="auto"/>
          </w:divBdr>
        </w:div>
      </w:divsChild>
    </w:div>
    <w:div w:id="1065647412">
      <w:bodyDiv w:val="1"/>
      <w:marLeft w:val="0"/>
      <w:marRight w:val="0"/>
      <w:marTop w:val="0"/>
      <w:marBottom w:val="0"/>
      <w:divBdr>
        <w:top w:val="none" w:sz="0" w:space="0" w:color="auto"/>
        <w:left w:val="none" w:sz="0" w:space="0" w:color="auto"/>
        <w:bottom w:val="none" w:sz="0" w:space="0" w:color="auto"/>
        <w:right w:val="none" w:sz="0" w:space="0" w:color="auto"/>
      </w:divBdr>
    </w:div>
    <w:div w:id="208247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nps.gov/crmo/forteachers/analog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nps.gov/crmo/forteachers/glossary.htm" TargetMode="External"/><Relationship Id="rId5" Type="http://schemas.openxmlformats.org/officeDocument/2006/relationships/image" Target="media/image1.png"/><Relationship Id="rId10" Type="http://schemas.openxmlformats.org/officeDocument/2006/relationships/hyperlink" Target="http://www.nps.gov/crmo/forteachers/geology-for-students.htm" TargetMode="External"/><Relationship Id="rId4" Type="http://schemas.openxmlformats.org/officeDocument/2006/relationships/webSettings" Target="webSettings.xml"/><Relationship Id="rId9" Type="http://schemas.openxmlformats.org/officeDocument/2006/relationships/hyperlink" Target="http://www.nps.gov/crmo/forteachers/geology-for-teacher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1458</Words>
  <Characters>8315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Adelia Bles</dc:creator>
  <cp:lastModifiedBy>Reid, Lauren B</cp:lastModifiedBy>
  <cp:revision>2</cp:revision>
  <dcterms:created xsi:type="dcterms:W3CDTF">2021-11-21T18:31:00Z</dcterms:created>
  <dcterms:modified xsi:type="dcterms:W3CDTF">2021-11-21T18:31:00Z</dcterms:modified>
</cp:coreProperties>
</file>