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24" w:type="dxa"/>
        <w:tblLayout w:type="fixed"/>
        <w:tblLook w:val="01E0" w:firstRow="1" w:lastRow="1" w:firstColumn="1" w:lastColumn="1" w:noHBand="0" w:noVBand="0"/>
      </w:tblPr>
      <w:tblGrid>
        <w:gridCol w:w="1613"/>
        <w:gridCol w:w="6685"/>
        <w:gridCol w:w="1326"/>
      </w:tblGrid>
      <w:tr w:rsidR="0093567A" w14:paraId="6F487399" w14:textId="77777777" w:rsidTr="004B390C">
        <w:trPr>
          <w:trHeight w:val="1580"/>
        </w:trPr>
        <w:tc>
          <w:tcPr>
            <w:tcW w:w="1613" w:type="dxa"/>
          </w:tcPr>
          <w:p w14:paraId="6F3DCF28" w14:textId="77777777" w:rsidR="0093567A" w:rsidRDefault="00814CD3" w:rsidP="004B390C">
            <w:pPr>
              <w:ind w:left="-144" w:right="-144"/>
              <w:jc w:val="center"/>
            </w:pPr>
            <w:r>
              <w:rPr>
                <w:noProof/>
              </w:rPr>
              <w:drawing>
                <wp:inline distT="0" distB="0" distL="0" distR="0" wp14:anchorId="6EC04DA3" wp14:editId="626F5EFF">
                  <wp:extent cx="987425" cy="987425"/>
                  <wp:effectExtent l="19050" t="0" r="3175" b="0"/>
                  <wp:docPr id="1" name="Picture 1" descr="doi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seal"/>
                          <pic:cNvPicPr>
                            <a:picLocks noChangeAspect="1" noChangeArrowheads="1"/>
                          </pic:cNvPicPr>
                        </pic:nvPicPr>
                        <pic:blipFill>
                          <a:blip r:embed="rId7" cstate="print"/>
                          <a:srcRect/>
                          <a:stretch>
                            <a:fillRect/>
                          </a:stretch>
                        </pic:blipFill>
                        <pic:spPr bwMode="auto">
                          <a:xfrm>
                            <a:off x="0" y="0"/>
                            <a:ext cx="987425" cy="987425"/>
                          </a:xfrm>
                          <a:prstGeom prst="rect">
                            <a:avLst/>
                          </a:prstGeom>
                          <a:noFill/>
                          <a:ln w="9525">
                            <a:noFill/>
                            <a:miter lim="800000"/>
                            <a:headEnd/>
                            <a:tailEnd/>
                          </a:ln>
                        </pic:spPr>
                      </pic:pic>
                    </a:graphicData>
                  </a:graphic>
                </wp:inline>
              </w:drawing>
            </w:r>
          </w:p>
        </w:tc>
        <w:tc>
          <w:tcPr>
            <w:tcW w:w="6685" w:type="dxa"/>
          </w:tcPr>
          <w:p w14:paraId="31411A82" w14:textId="77777777" w:rsidR="0093567A" w:rsidRPr="004B390C" w:rsidRDefault="002277A8" w:rsidP="004B390C">
            <w:pPr>
              <w:jc w:val="center"/>
              <w:rPr>
                <w:rFonts w:ascii="Times New Roman" w:hAnsi="Times New Roman" w:cs="Times New Roman"/>
                <w:b/>
                <w:color w:val="993300"/>
                <w:sz w:val="36"/>
                <w:szCs w:val="36"/>
              </w:rPr>
            </w:pPr>
            <w:r w:rsidRPr="004B390C">
              <w:rPr>
                <w:rFonts w:ascii="Times New Roman" w:hAnsi="Times New Roman" w:cs="Times New Roman"/>
                <w:b/>
                <w:color w:val="993300"/>
                <w:sz w:val="36"/>
                <w:szCs w:val="36"/>
              </w:rPr>
              <w:t>United States Department of the Interior</w:t>
            </w:r>
          </w:p>
          <w:p w14:paraId="29A2B323" w14:textId="77777777" w:rsidR="002277A8" w:rsidRPr="004B390C" w:rsidRDefault="002277A8" w:rsidP="004B390C">
            <w:pPr>
              <w:jc w:val="center"/>
              <w:rPr>
                <w:rFonts w:ascii="NPSRawlinsonTwo" w:hAnsi="NPSRawlinsonTwo"/>
                <w:b/>
                <w:color w:val="993300"/>
                <w:sz w:val="16"/>
                <w:szCs w:val="16"/>
              </w:rPr>
            </w:pPr>
          </w:p>
          <w:p w14:paraId="61BF0B3F" w14:textId="77777777" w:rsidR="002277A8" w:rsidRPr="004B390C" w:rsidRDefault="002277A8" w:rsidP="004B390C">
            <w:pPr>
              <w:jc w:val="center"/>
              <w:rPr>
                <w:rFonts w:ascii="Times New Roman" w:hAnsi="Times New Roman" w:cs="Times New Roman"/>
                <w:b/>
                <w:color w:val="993300"/>
              </w:rPr>
            </w:pPr>
            <w:r w:rsidRPr="004B390C">
              <w:rPr>
                <w:rFonts w:ascii="Times New Roman" w:hAnsi="Times New Roman" w:cs="Times New Roman"/>
                <w:b/>
                <w:color w:val="993300"/>
              </w:rPr>
              <w:t>NATIONAL PARK SERVICE</w:t>
            </w:r>
          </w:p>
          <w:p w14:paraId="791F5F4D" w14:textId="77777777" w:rsidR="002277A8" w:rsidRPr="004B390C" w:rsidRDefault="002277A8" w:rsidP="004B390C">
            <w:pPr>
              <w:jc w:val="center"/>
              <w:rPr>
                <w:rFonts w:ascii="Times New Roman" w:hAnsi="Times New Roman" w:cs="Times New Roman"/>
                <w:b/>
                <w:color w:val="993300"/>
                <w:sz w:val="20"/>
                <w:szCs w:val="20"/>
              </w:rPr>
            </w:pPr>
            <w:r w:rsidRPr="004B390C">
              <w:rPr>
                <w:rFonts w:ascii="Times New Roman" w:hAnsi="Times New Roman" w:cs="Times New Roman"/>
                <w:b/>
                <w:color w:val="993300"/>
                <w:sz w:val="20"/>
                <w:szCs w:val="20"/>
              </w:rPr>
              <w:t>Saguaro National Park</w:t>
            </w:r>
          </w:p>
          <w:p w14:paraId="439810FF" w14:textId="77777777" w:rsidR="002277A8" w:rsidRPr="004B390C" w:rsidRDefault="002277A8" w:rsidP="004B390C">
            <w:pPr>
              <w:jc w:val="center"/>
              <w:rPr>
                <w:rFonts w:ascii="Times New Roman" w:hAnsi="Times New Roman" w:cs="Times New Roman"/>
                <w:b/>
                <w:color w:val="993300"/>
                <w:sz w:val="20"/>
                <w:szCs w:val="20"/>
              </w:rPr>
            </w:pPr>
            <w:r w:rsidRPr="004B390C">
              <w:rPr>
                <w:rFonts w:ascii="Times New Roman" w:hAnsi="Times New Roman" w:cs="Times New Roman"/>
                <w:b/>
                <w:color w:val="993300"/>
                <w:sz w:val="20"/>
                <w:szCs w:val="20"/>
              </w:rPr>
              <w:t>3693 South Old Spanish Trail</w:t>
            </w:r>
          </w:p>
          <w:p w14:paraId="3BD0E293" w14:textId="77777777" w:rsidR="002277A8" w:rsidRPr="004B390C" w:rsidRDefault="002277A8" w:rsidP="004B390C">
            <w:pPr>
              <w:jc w:val="center"/>
              <w:rPr>
                <w:sz w:val="20"/>
                <w:szCs w:val="20"/>
              </w:rPr>
            </w:pPr>
            <w:r w:rsidRPr="004B390C">
              <w:rPr>
                <w:rFonts w:ascii="Times New Roman" w:hAnsi="Times New Roman" w:cs="Times New Roman"/>
                <w:b/>
                <w:color w:val="993300"/>
                <w:sz w:val="20"/>
                <w:szCs w:val="20"/>
              </w:rPr>
              <w:t>Tucson AZ 85730</w:t>
            </w:r>
          </w:p>
        </w:tc>
        <w:tc>
          <w:tcPr>
            <w:tcW w:w="1326" w:type="dxa"/>
          </w:tcPr>
          <w:p w14:paraId="5790F65F" w14:textId="77777777" w:rsidR="0093567A" w:rsidRDefault="00814CD3" w:rsidP="004B390C">
            <w:pPr>
              <w:ind w:left="-144" w:right="-144"/>
              <w:jc w:val="center"/>
            </w:pPr>
            <w:r>
              <w:rPr>
                <w:noProof/>
              </w:rPr>
              <w:drawing>
                <wp:inline distT="0" distB="0" distL="0" distR="0" wp14:anchorId="659C5558" wp14:editId="398302B6">
                  <wp:extent cx="728980" cy="1007110"/>
                  <wp:effectExtent l="19050" t="0" r="0" b="0"/>
                  <wp:docPr id="2" name="Picture 2" descr="AH_small_shaded_4C_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H_small_shaded_4C_pc"/>
                          <pic:cNvPicPr>
                            <a:picLocks noChangeAspect="1" noChangeArrowheads="1"/>
                          </pic:cNvPicPr>
                        </pic:nvPicPr>
                        <pic:blipFill>
                          <a:blip r:embed="rId8" cstate="print"/>
                          <a:srcRect/>
                          <a:stretch>
                            <a:fillRect/>
                          </a:stretch>
                        </pic:blipFill>
                        <pic:spPr bwMode="auto">
                          <a:xfrm>
                            <a:off x="0" y="0"/>
                            <a:ext cx="728980" cy="1007110"/>
                          </a:xfrm>
                          <a:prstGeom prst="rect">
                            <a:avLst/>
                          </a:prstGeom>
                          <a:noFill/>
                          <a:ln w="9525">
                            <a:noFill/>
                            <a:miter lim="800000"/>
                            <a:headEnd/>
                            <a:tailEnd/>
                          </a:ln>
                        </pic:spPr>
                      </pic:pic>
                    </a:graphicData>
                  </a:graphic>
                </wp:inline>
              </w:drawing>
            </w:r>
          </w:p>
        </w:tc>
      </w:tr>
      <w:tr w:rsidR="002C42F9" w:rsidRPr="004B390C" w14:paraId="074318A3" w14:textId="77777777" w:rsidTr="004B390C">
        <w:trPr>
          <w:trHeight w:val="63"/>
        </w:trPr>
        <w:tc>
          <w:tcPr>
            <w:tcW w:w="1613" w:type="dxa"/>
          </w:tcPr>
          <w:p w14:paraId="4987B3A9" w14:textId="77777777" w:rsidR="002C42F9" w:rsidRPr="004B390C" w:rsidRDefault="002C42F9" w:rsidP="004B390C">
            <w:pPr>
              <w:spacing w:before="40"/>
              <w:rPr>
                <w:color w:val="993300"/>
                <w:sz w:val="12"/>
                <w:szCs w:val="12"/>
              </w:rPr>
            </w:pPr>
            <w:r w:rsidRPr="004B390C">
              <w:rPr>
                <w:color w:val="993300"/>
                <w:sz w:val="12"/>
                <w:szCs w:val="12"/>
              </w:rPr>
              <w:t>IN REPLY REFER TO:</w:t>
            </w:r>
          </w:p>
        </w:tc>
        <w:tc>
          <w:tcPr>
            <w:tcW w:w="6685" w:type="dxa"/>
          </w:tcPr>
          <w:p w14:paraId="760436A1" w14:textId="77777777" w:rsidR="002C42F9" w:rsidRPr="004B390C" w:rsidRDefault="002C42F9" w:rsidP="004B390C">
            <w:pPr>
              <w:jc w:val="center"/>
              <w:rPr>
                <w:sz w:val="16"/>
                <w:szCs w:val="16"/>
              </w:rPr>
            </w:pPr>
          </w:p>
        </w:tc>
        <w:tc>
          <w:tcPr>
            <w:tcW w:w="1326" w:type="dxa"/>
          </w:tcPr>
          <w:p w14:paraId="1AB0AF55" w14:textId="77777777" w:rsidR="002C42F9" w:rsidRPr="004B390C" w:rsidRDefault="002C42F9" w:rsidP="004B390C">
            <w:pPr>
              <w:jc w:val="center"/>
              <w:rPr>
                <w:sz w:val="16"/>
                <w:szCs w:val="16"/>
              </w:rPr>
            </w:pPr>
          </w:p>
        </w:tc>
      </w:tr>
    </w:tbl>
    <w:p w14:paraId="6E05BC42" w14:textId="77777777" w:rsidR="00E76201" w:rsidRDefault="00E76201" w:rsidP="00E76201">
      <w:pPr>
        <w:rPr>
          <w:b/>
          <w:bCs/>
        </w:rPr>
      </w:pPr>
    </w:p>
    <w:p w14:paraId="5662002B" w14:textId="30880A73" w:rsidR="00E76201" w:rsidRDefault="00E76201" w:rsidP="00E76201">
      <w:pPr>
        <w:jc w:val="center"/>
        <w:rPr>
          <w:rFonts w:ascii="Times New Roman" w:hAnsi="Times New Roman" w:cs="Times New Roman"/>
          <w:b/>
          <w:bCs/>
          <w:sz w:val="28"/>
          <w:szCs w:val="28"/>
        </w:rPr>
      </w:pPr>
      <w:r w:rsidRPr="00E76201">
        <w:rPr>
          <w:rFonts w:ascii="Times New Roman" w:hAnsi="Times New Roman" w:cs="Times New Roman"/>
          <w:b/>
          <w:bCs/>
          <w:sz w:val="28"/>
          <w:szCs w:val="28"/>
        </w:rPr>
        <w:t>Invasive Species Science Scholarship – Saguaro National Park</w:t>
      </w:r>
    </w:p>
    <w:p w14:paraId="5ACFBD00" w14:textId="1C99AD3E" w:rsidR="006C21F2" w:rsidRPr="00ED66B4" w:rsidRDefault="00ED66B4" w:rsidP="00E76201">
      <w:pPr>
        <w:jc w:val="center"/>
        <w:rPr>
          <w:rFonts w:ascii="Times New Roman" w:hAnsi="Times New Roman" w:cs="Times New Roman"/>
          <w:b/>
          <w:bCs/>
          <w:sz w:val="28"/>
          <w:szCs w:val="28"/>
        </w:rPr>
      </w:pPr>
      <w:hyperlink r:id="rId9" w:history="1">
        <w:r w:rsidRPr="00ED66B4">
          <w:rPr>
            <w:rStyle w:val="Hyperlink"/>
            <w:rFonts w:ascii="Times New Roman" w:hAnsi="Times New Roman" w:cs="Times New Roman"/>
            <w:sz w:val="28"/>
            <w:szCs w:val="28"/>
          </w:rPr>
          <w:t>https://www.nps.gov/sagu/learn/kidsy</w:t>
        </w:r>
        <w:r w:rsidRPr="00ED66B4">
          <w:rPr>
            <w:rStyle w:val="Hyperlink"/>
            <w:rFonts w:ascii="Times New Roman" w:hAnsi="Times New Roman" w:cs="Times New Roman"/>
            <w:sz w:val="28"/>
            <w:szCs w:val="28"/>
          </w:rPr>
          <w:t>o</w:t>
        </w:r>
        <w:r w:rsidRPr="00ED66B4">
          <w:rPr>
            <w:rStyle w:val="Hyperlink"/>
            <w:rFonts w:ascii="Times New Roman" w:hAnsi="Times New Roman" w:cs="Times New Roman"/>
            <w:sz w:val="28"/>
            <w:szCs w:val="28"/>
          </w:rPr>
          <w:t>uth/shatz-scholarship.htm</w:t>
        </w:r>
      </w:hyperlink>
    </w:p>
    <w:p w14:paraId="16F2AE8D" w14:textId="77777777" w:rsidR="006C21F2" w:rsidRPr="00E76201" w:rsidRDefault="006C21F2" w:rsidP="00E76201">
      <w:pPr>
        <w:jc w:val="center"/>
        <w:rPr>
          <w:rFonts w:ascii="Times New Roman" w:hAnsi="Times New Roman" w:cs="Times New Roman"/>
          <w:b/>
          <w:bCs/>
          <w:sz w:val="28"/>
          <w:szCs w:val="28"/>
        </w:rPr>
      </w:pPr>
    </w:p>
    <w:p w14:paraId="3AD10326" w14:textId="77777777" w:rsidR="00E76201" w:rsidRDefault="00E76201" w:rsidP="00E76201"/>
    <w:p w14:paraId="08AD4C5D" w14:textId="43244AE9" w:rsidR="00E76201" w:rsidRDefault="00E76201" w:rsidP="00E76201">
      <w:pPr>
        <w:rPr>
          <w:rFonts w:ascii="Times New Roman" w:hAnsi="Times New Roman" w:cs="Times New Roman"/>
        </w:rPr>
      </w:pPr>
      <w:r w:rsidRPr="00E76201">
        <w:rPr>
          <w:rFonts w:ascii="Times New Roman" w:hAnsi="Times New Roman" w:cs="Times New Roman"/>
        </w:rPr>
        <w:t>Saguaro National Park is seeking applications for high school</w:t>
      </w:r>
      <w:r w:rsidR="008B3179">
        <w:rPr>
          <w:rFonts w:ascii="Times New Roman" w:hAnsi="Times New Roman" w:cs="Times New Roman"/>
        </w:rPr>
        <w:t>, college, or graduate</w:t>
      </w:r>
      <w:r w:rsidRPr="00E76201">
        <w:rPr>
          <w:rFonts w:ascii="Times New Roman" w:hAnsi="Times New Roman" w:cs="Times New Roman"/>
        </w:rPr>
        <w:t xml:space="preserve"> students </w:t>
      </w:r>
      <w:r w:rsidR="00C733BD">
        <w:rPr>
          <w:rFonts w:ascii="Times New Roman" w:hAnsi="Times New Roman" w:cs="Times New Roman"/>
        </w:rPr>
        <w:t xml:space="preserve">for </w:t>
      </w:r>
      <w:r w:rsidR="007904E3">
        <w:rPr>
          <w:rFonts w:ascii="Times New Roman" w:hAnsi="Times New Roman" w:cs="Times New Roman"/>
        </w:rPr>
        <w:t xml:space="preserve">two </w:t>
      </w:r>
      <w:r w:rsidRPr="00E76201">
        <w:rPr>
          <w:rFonts w:ascii="Times New Roman" w:hAnsi="Times New Roman" w:cs="Times New Roman"/>
        </w:rPr>
        <w:t>$</w:t>
      </w:r>
      <w:r w:rsidR="007904E3">
        <w:rPr>
          <w:rFonts w:ascii="Times New Roman" w:hAnsi="Times New Roman" w:cs="Times New Roman"/>
        </w:rPr>
        <w:t>2,</w:t>
      </w:r>
      <w:r w:rsidR="00305D40">
        <w:rPr>
          <w:rFonts w:ascii="Times New Roman" w:hAnsi="Times New Roman" w:cs="Times New Roman"/>
        </w:rPr>
        <w:t>0</w:t>
      </w:r>
      <w:r w:rsidRPr="00E76201">
        <w:rPr>
          <w:rFonts w:ascii="Times New Roman" w:hAnsi="Times New Roman" w:cs="Times New Roman"/>
        </w:rPr>
        <w:t>00 scholarship</w:t>
      </w:r>
      <w:r w:rsidR="007904E3">
        <w:rPr>
          <w:rFonts w:ascii="Times New Roman" w:hAnsi="Times New Roman" w:cs="Times New Roman"/>
        </w:rPr>
        <w:t>s</w:t>
      </w:r>
      <w:r w:rsidRPr="00E76201">
        <w:rPr>
          <w:rFonts w:ascii="Times New Roman" w:hAnsi="Times New Roman" w:cs="Times New Roman"/>
        </w:rPr>
        <w:t xml:space="preserve"> to study invasive species. Thanks to a generous donation from the Paul and Deane Shatz Invasive Species Research Fund, we are offering </w:t>
      </w:r>
      <w:proofErr w:type="gramStart"/>
      <w:r w:rsidR="007904E3">
        <w:rPr>
          <w:rFonts w:ascii="Times New Roman" w:hAnsi="Times New Roman" w:cs="Times New Roman"/>
        </w:rPr>
        <w:t>the scholarships</w:t>
      </w:r>
      <w:proofErr w:type="gramEnd"/>
      <w:r w:rsidR="007904E3">
        <w:rPr>
          <w:rFonts w:ascii="Times New Roman" w:hAnsi="Times New Roman" w:cs="Times New Roman"/>
        </w:rPr>
        <w:t xml:space="preserve"> </w:t>
      </w:r>
      <w:r w:rsidRPr="00E76201">
        <w:rPr>
          <w:rFonts w:ascii="Times New Roman" w:hAnsi="Times New Roman" w:cs="Times New Roman"/>
        </w:rPr>
        <w:t>to current students in Pima County for research on conservation of native Sonoran Desert plants.</w:t>
      </w:r>
    </w:p>
    <w:p w14:paraId="1ED250E4" w14:textId="77777777" w:rsidR="00E76201" w:rsidRPr="00E76201" w:rsidRDefault="00E76201" w:rsidP="00E76201">
      <w:pPr>
        <w:rPr>
          <w:rFonts w:ascii="Times New Roman" w:hAnsi="Times New Roman" w:cs="Times New Roman"/>
        </w:rPr>
      </w:pPr>
    </w:p>
    <w:p w14:paraId="7B573DFC" w14:textId="36E9D568" w:rsidR="00E76201" w:rsidRPr="00E76201" w:rsidRDefault="00305D40" w:rsidP="00E76201">
      <w:pPr>
        <w:rPr>
          <w:rFonts w:ascii="Times New Roman" w:hAnsi="Times New Roman" w:cs="Times New Roman"/>
        </w:rPr>
      </w:pPr>
      <w:r>
        <w:rPr>
          <w:rFonts w:ascii="Times New Roman" w:hAnsi="Times New Roman" w:cs="Times New Roman"/>
        </w:rPr>
        <w:t xml:space="preserve">Successful proposal will </w:t>
      </w:r>
      <w:r w:rsidR="00E76201" w:rsidRPr="00E76201">
        <w:rPr>
          <w:rFonts w:ascii="Times New Roman" w:hAnsi="Times New Roman" w:cs="Times New Roman"/>
        </w:rPr>
        <w:t>improv</w:t>
      </w:r>
      <w:r>
        <w:rPr>
          <w:rFonts w:ascii="Times New Roman" w:hAnsi="Times New Roman" w:cs="Times New Roman"/>
        </w:rPr>
        <w:t>e</w:t>
      </w:r>
      <w:r w:rsidR="00E76201" w:rsidRPr="00E76201">
        <w:rPr>
          <w:rFonts w:ascii="Times New Roman" w:hAnsi="Times New Roman" w:cs="Times New Roman"/>
        </w:rPr>
        <w:t xml:space="preserve"> methods to detect, monitor, or remove invasive plants that threaten the Saguaro cactus, such as buffelgrass and </w:t>
      </w:r>
      <w:proofErr w:type="spellStart"/>
      <w:r w:rsidR="00E76201" w:rsidRPr="00E76201">
        <w:rPr>
          <w:rFonts w:ascii="Times New Roman" w:hAnsi="Times New Roman" w:cs="Times New Roman"/>
        </w:rPr>
        <w:t>stinknet</w:t>
      </w:r>
      <w:proofErr w:type="spellEnd"/>
      <w:r w:rsidR="00E76201" w:rsidRPr="00E76201">
        <w:rPr>
          <w:rFonts w:ascii="Times New Roman" w:hAnsi="Times New Roman" w:cs="Times New Roman"/>
        </w:rPr>
        <w:t>.</w:t>
      </w:r>
      <w:r w:rsidR="00C310E0">
        <w:rPr>
          <w:rFonts w:ascii="Times New Roman" w:hAnsi="Times New Roman" w:cs="Times New Roman"/>
        </w:rPr>
        <w:t xml:space="preserve"> </w:t>
      </w:r>
      <w:r w:rsidR="00E76201" w:rsidRPr="00E76201">
        <w:rPr>
          <w:rFonts w:ascii="Times New Roman" w:hAnsi="Times New Roman" w:cs="Times New Roman"/>
        </w:rPr>
        <w:t xml:space="preserve">Strong applications should show an understanding of this issue and propose a creative research project that will help the park address the issue. Examples include research on: </w:t>
      </w:r>
    </w:p>
    <w:p w14:paraId="1D0F60CA" w14:textId="77777777" w:rsidR="00E76201" w:rsidRDefault="00E76201" w:rsidP="00E76201">
      <w:pPr>
        <w:shd w:val="clear" w:color="auto" w:fill="FFFFFF"/>
        <w:textAlignment w:val="baseline"/>
        <w:rPr>
          <w:rFonts w:ascii="Times New Roman" w:hAnsi="Times New Roman" w:cs="Times New Roman"/>
          <w:color w:val="000000"/>
        </w:rPr>
      </w:pPr>
    </w:p>
    <w:p w14:paraId="5CF1E135" w14:textId="4F4F7158" w:rsidR="00E76201" w:rsidRPr="00E76201" w:rsidRDefault="00E76201" w:rsidP="00E76201">
      <w:pPr>
        <w:shd w:val="clear" w:color="auto" w:fill="FFFFFF"/>
        <w:textAlignment w:val="baseline"/>
        <w:rPr>
          <w:rFonts w:ascii="Times New Roman" w:hAnsi="Times New Roman" w:cs="Times New Roman"/>
          <w:color w:val="000000"/>
        </w:rPr>
      </w:pPr>
      <w:r w:rsidRPr="00E76201">
        <w:rPr>
          <w:rFonts w:ascii="Times New Roman" w:hAnsi="Times New Roman" w:cs="Times New Roman"/>
          <w:color w:val="000000"/>
        </w:rPr>
        <w:t xml:space="preserve">1) Understanding how invasive species regenerate or propagate, such as </w:t>
      </w:r>
      <w:proofErr w:type="gramStart"/>
      <w:r w:rsidRPr="00E76201">
        <w:rPr>
          <w:rFonts w:ascii="Times New Roman" w:hAnsi="Times New Roman" w:cs="Times New Roman"/>
          <w:color w:val="000000"/>
        </w:rPr>
        <w:t>a seed</w:t>
      </w:r>
      <w:proofErr w:type="gramEnd"/>
      <w:r w:rsidRPr="00E76201">
        <w:rPr>
          <w:rFonts w:ascii="Times New Roman" w:hAnsi="Times New Roman" w:cs="Times New Roman"/>
          <w:color w:val="000000"/>
        </w:rPr>
        <w:t xml:space="preserve"> study; </w:t>
      </w:r>
    </w:p>
    <w:p w14:paraId="4659A76A" w14:textId="113BBE30" w:rsidR="00E76201" w:rsidRPr="00E76201" w:rsidRDefault="00E76201" w:rsidP="00E76201">
      <w:pPr>
        <w:shd w:val="clear" w:color="auto" w:fill="FFFFFF"/>
        <w:textAlignment w:val="baseline"/>
        <w:rPr>
          <w:rFonts w:ascii="Times New Roman" w:hAnsi="Times New Roman" w:cs="Times New Roman"/>
          <w:color w:val="000000"/>
        </w:rPr>
      </w:pPr>
      <w:r w:rsidRPr="00E76201">
        <w:rPr>
          <w:rFonts w:ascii="Times New Roman" w:hAnsi="Times New Roman" w:cs="Times New Roman"/>
          <w:color w:val="000000"/>
        </w:rPr>
        <w:t>2) Methods for efficiently removing invasive</w:t>
      </w:r>
      <w:r>
        <w:rPr>
          <w:rFonts w:ascii="Times New Roman" w:hAnsi="Times New Roman" w:cs="Times New Roman"/>
          <w:color w:val="000000"/>
        </w:rPr>
        <w:t>s</w:t>
      </w:r>
      <w:r w:rsidRPr="00E76201">
        <w:rPr>
          <w:rFonts w:ascii="Times New Roman" w:hAnsi="Times New Roman" w:cs="Times New Roman"/>
          <w:color w:val="000000"/>
        </w:rPr>
        <w:t xml:space="preserve"> (such as innovative practices for disposal)</w:t>
      </w:r>
    </w:p>
    <w:p w14:paraId="78785C54" w14:textId="77777777" w:rsidR="00E76201" w:rsidRPr="00E76201" w:rsidRDefault="00E76201" w:rsidP="00E76201">
      <w:pPr>
        <w:shd w:val="clear" w:color="auto" w:fill="FFFFFF"/>
        <w:textAlignment w:val="baseline"/>
        <w:rPr>
          <w:rFonts w:ascii="Times New Roman" w:hAnsi="Times New Roman" w:cs="Times New Roman"/>
          <w:color w:val="000000"/>
        </w:rPr>
      </w:pPr>
      <w:r w:rsidRPr="00E76201">
        <w:rPr>
          <w:rFonts w:ascii="Times New Roman" w:hAnsi="Times New Roman" w:cs="Times New Roman"/>
          <w:color w:val="000000"/>
        </w:rPr>
        <w:t>3) Technology using drones, AI, or GIS to combat desert invasive species</w:t>
      </w:r>
    </w:p>
    <w:p w14:paraId="3C7B0604" w14:textId="77777777" w:rsidR="00E76201" w:rsidRPr="00E76201" w:rsidRDefault="00E76201" w:rsidP="00E76201">
      <w:pPr>
        <w:shd w:val="clear" w:color="auto" w:fill="FFFFFF"/>
        <w:textAlignment w:val="baseline"/>
        <w:rPr>
          <w:rFonts w:ascii="Times New Roman" w:hAnsi="Times New Roman" w:cs="Times New Roman"/>
          <w:color w:val="000000"/>
        </w:rPr>
      </w:pPr>
      <w:r w:rsidRPr="00E76201">
        <w:rPr>
          <w:rFonts w:ascii="Times New Roman" w:hAnsi="Times New Roman" w:cs="Times New Roman"/>
          <w:color w:val="000000"/>
        </w:rPr>
        <w:t>4) Other topics such as social science to identify people most likely to volunteer their time and energy in combating invasive species.  </w:t>
      </w:r>
    </w:p>
    <w:p w14:paraId="56A298E6" w14:textId="77777777" w:rsidR="00E76201" w:rsidRPr="00E76201" w:rsidRDefault="00E76201" w:rsidP="00E76201">
      <w:pPr>
        <w:rPr>
          <w:rFonts w:ascii="Times New Roman" w:hAnsi="Times New Roman" w:cs="Times New Roman"/>
        </w:rPr>
      </w:pPr>
    </w:p>
    <w:p w14:paraId="18CAE35C" w14:textId="7076E89A" w:rsidR="00E76201" w:rsidRPr="00E76201" w:rsidRDefault="00E76201" w:rsidP="00E76201">
      <w:pPr>
        <w:shd w:val="clear" w:color="auto" w:fill="FFFFFF"/>
        <w:textAlignment w:val="baseline"/>
        <w:rPr>
          <w:rFonts w:ascii="Times New Roman" w:hAnsi="Times New Roman" w:cs="Times New Roman"/>
        </w:rPr>
      </w:pPr>
      <w:r w:rsidRPr="00E76201">
        <w:rPr>
          <w:rFonts w:ascii="Times New Roman" w:hAnsi="Times New Roman" w:cs="Times New Roman"/>
        </w:rPr>
        <w:t xml:space="preserve">To apply, send a cover letter and a </w:t>
      </w:r>
      <w:proofErr w:type="gramStart"/>
      <w:r w:rsidRPr="00E76201">
        <w:rPr>
          <w:rFonts w:ascii="Times New Roman" w:hAnsi="Times New Roman" w:cs="Times New Roman"/>
        </w:rPr>
        <w:t>3-5 page</w:t>
      </w:r>
      <w:proofErr w:type="gramEnd"/>
      <w:r w:rsidRPr="00E76201">
        <w:rPr>
          <w:rFonts w:ascii="Times New Roman" w:hAnsi="Times New Roman" w:cs="Times New Roman"/>
        </w:rPr>
        <w:t xml:space="preserve"> proposal that provides background on the problem and proposes a science project to address it. </w:t>
      </w:r>
      <w:r w:rsidRPr="00E76201">
        <w:rPr>
          <w:rFonts w:ascii="Times New Roman" w:hAnsi="Times New Roman" w:cs="Times New Roman"/>
          <w:color w:val="000000"/>
        </w:rPr>
        <w:t>Proposals should be structured to include: 1) Purpose; 2) Background with citations; 3) Methods, including challenges and limitations; and 4) Research objectives including specific end products.</w:t>
      </w:r>
      <w:r w:rsidR="00305D40">
        <w:rPr>
          <w:rFonts w:ascii="Times New Roman" w:hAnsi="Times New Roman" w:cs="Times New Roman"/>
          <w:color w:val="000000"/>
        </w:rPr>
        <w:t xml:space="preserve"> See the example on </w:t>
      </w:r>
      <w:r w:rsidR="006C21F2">
        <w:rPr>
          <w:rFonts w:ascii="Times New Roman" w:hAnsi="Times New Roman" w:cs="Times New Roman"/>
          <w:color w:val="000000"/>
        </w:rPr>
        <w:t xml:space="preserve">the </w:t>
      </w:r>
      <w:r w:rsidR="00305D40">
        <w:rPr>
          <w:rFonts w:ascii="Times New Roman" w:hAnsi="Times New Roman" w:cs="Times New Roman"/>
          <w:color w:val="000000"/>
        </w:rPr>
        <w:t xml:space="preserve">web page.  </w:t>
      </w:r>
      <w:r w:rsidRPr="00E76201">
        <w:rPr>
          <w:rFonts w:ascii="Times New Roman" w:hAnsi="Times New Roman" w:cs="Times New Roman"/>
          <w:color w:val="000000"/>
        </w:rPr>
        <w:t xml:space="preserve"> </w:t>
      </w:r>
    </w:p>
    <w:p w14:paraId="3A80F09A" w14:textId="77777777" w:rsidR="00E76201" w:rsidRPr="00E76201" w:rsidRDefault="00E76201" w:rsidP="00E76201">
      <w:pPr>
        <w:shd w:val="clear" w:color="auto" w:fill="FFFFFF"/>
        <w:textAlignment w:val="baseline"/>
        <w:rPr>
          <w:rFonts w:ascii="Times New Roman" w:hAnsi="Times New Roman" w:cs="Times New Roman"/>
        </w:rPr>
      </w:pPr>
    </w:p>
    <w:p w14:paraId="7F9B15EA" w14:textId="7E841552" w:rsidR="00E76201" w:rsidRPr="00E76201" w:rsidRDefault="00C310E0" w:rsidP="00E76201">
      <w:pPr>
        <w:rPr>
          <w:rFonts w:ascii="Times New Roman" w:hAnsi="Times New Roman" w:cs="Times New Roman"/>
        </w:rPr>
      </w:pPr>
      <w:r>
        <w:rPr>
          <w:rFonts w:ascii="Times New Roman" w:hAnsi="Times New Roman" w:cs="Times New Roman"/>
        </w:rPr>
        <w:t>There is no d</w:t>
      </w:r>
      <w:r w:rsidR="00E76201" w:rsidRPr="00E76201">
        <w:rPr>
          <w:rFonts w:ascii="Times New Roman" w:hAnsi="Times New Roman" w:cs="Times New Roman"/>
        </w:rPr>
        <w:t xml:space="preserve">eadline for proposals. Please send completed applications and address questions to </w:t>
      </w:r>
      <w:hyperlink r:id="rId10" w:history="1">
        <w:r w:rsidR="00E76201" w:rsidRPr="00E76201">
          <w:rPr>
            <w:rStyle w:val="Hyperlink"/>
            <w:rFonts w:ascii="Times New Roman" w:hAnsi="Times New Roman" w:cs="Times New Roman"/>
          </w:rPr>
          <w:t>SAGU_invasive@nps.gov</w:t>
        </w:r>
      </w:hyperlink>
      <w:r w:rsidR="00E76201" w:rsidRPr="00E76201">
        <w:rPr>
          <w:rFonts w:ascii="Times New Roman" w:hAnsi="Times New Roman" w:cs="Times New Roman"/>
        </w:rPr>
        <w:t>.  Recipient</w:t>
      </w:r>
      <w:r w:rsidR="007904E3">
        <w:rPr>
          <w:rFonts w:ascii="Times New Roman" w:hAnsi="Times New Roman" w:cs="Times New Roman"/>
        </w:rPr>
        <w:t>s</w:t>
      </w:r>
      <w:r w:rsidR="00E76201" w:rsidRPr="00E76201">
        <w:rPr>
          <w:rFonts w:ascii="Times New Roman" w:hAnsi="Times New Roman" w:cs="Times New Roman"/>
        </w:rPr>
        <w:t xml:space="preserve"> will be notified </w:t>
      </w:r>
      <w:r>
        <w:rPr>
          <w:rFonts w:ascii="Times New Roman" w:hAnsi="Times New Roman" w:cs="Times New Roman"/>
        </w:rPr>
        <w:t>within 6 weeks</w:t>
      </w:r>
      <w:r w:rsidR="00E76201" w:rsidRPr="00E76201">
        <w:rPr>
          <w:rFonts w:ascii="Times New Roman" w:hAnsi="Times New Roman" w:cs="Times New Roman"/>
        </w:rPr>
        <w:t xml:space="preserve">. </w:t>
      </w:r>
      <w:r w:rsidR="00C733BD" w:rsidRPr="00E76201">
        <w:rPr>
          <w:rFonts w:ascii="Times New Roman" w:hAnsi="Times New Roman" w:cs="Times New Roman"/>
        </w:rPr>
        <w:t xml:space="preserve">If selected, </w:t>
      </w:r>
      <w:r w:rsidR="00C733BD">
        <w:rPr>
          <w:rFonts w:ascii="Times New Roman" w:hAnsi="Times New Roman" w:cs="Times New Roman"/>
        </w:rPr>
        <w:t xml:space="preserve">recipients </w:t>
      </w:r>
      <w:r w:rsidR="00C733BD" w:rsidRPr="00E76201">
        <w:rPr>
          <w:rFonts w:ascii="Times New Roman" w:hAnsi="Times New Roman" w:cs="Times New Roman"/>
        </w:rPr>
        <w:t>will receive $500 up front</w:t>
      </w:r>
      <w:r w:rsidR="00C733BD">
        <w:rPr>
          <w:rFonts w:ascii="Times New Roman" w:hAnsi="Times New Roman" w:cs="Times New Roman"/>
        </w:rPr>
        <w:t xml:space="preserve">, then </w:t>
      </w:r>
      <w:r w:rsidR="00C733BD" w:rsidRPr="00E76201">
        <w:rPr>
          <w:rFonts w:ascii="Times New Roman" w:hAnsi="Times New Roman" w:cs="Times New Roman"/>
        </w:rPr>
        <w:t>receive an additional $</w:t>
      </w:r>
      <w:r w:rsidR="00305D40">
        <w:rPr>
          <w:rFonts w:ascii="Times New Roman" w:hAnsi="Times New Roman" w:cs="Times New Roman"/>
        </w:rPr>
        <w:t>1</w:t>
      </w:r>
      <w:r w:rsidR="00C733BD" w:rsidRPr="00E76201">
        <w:rPr>
          <w:rFonts w:ascii="Times New Roman" w:hAnsi="Times New Roman" w:cs="Times New Roman"/>
        </w:rPr>
        <w:t>,</w:t>
      </w:r>
      <w:r w:rsidR="00305D40">
        <w:rPr>
          <w:rFonts w:ascii="Times New Roman" w:hAnsi="Times New Roman" w:cs="Times New Roman"/>
        </w:rPr>
        <w:t>5</w:t>
      </w:r>
      <w:r w:rsidR="00C733BD" w:rsidRPr="00E76201">
        <w:rPr>
          <w:rFonts w:ascii="Times New Roman" w:hAnsi="Times New Roman" w:cs="Times New Roman"/>
        </w:rPr>
        <w:t>00 upon completion and publication of the project</w:t>
      </w:r>
      <w:r w:rsidR="00C733BD">
        <w:rPr>
          <w:rFonts w:ascii="Times New Roman" w:hAnsi="Times New Roman" w:cs="Times New Roman"/>
        </w:rPr>
        <w:t xml:space="preserve">, which is due </w:t>
      </w:r>
      <w:r>
        <w:rPr>
          <w:rFonts w:ascii="Times New Roman" w:hAnsi="Times New Roman" w:cs="Times New Roman"/>
        </w:rPr>
        <w:t>six months after the initial payment</w:t>
      </w:r>
      <w:r w:rsidR="00C733BD">
        <w:rPr>
          <w:rFonts w:ascii="Times New Roman" w:hAnsi="Times New Roman" w:cs="Times New Roman"/>
        </w:rPr>
        <w:t>.</w:t>
      </w:r>
      <w:r w:rsidR="00F42B5B">
        <w:rPr>
          <w:rFonts w:ascii="Times New Roman" w:hAnsi="Times New Roman" w:cs="Times New Roman"/>
        </w:rPr>
        <w:t xml:space="preserve"> </w:t>
      </w:r>
    </w:p>
    <w:p w14:paraId="7BA4A744" w14:textId="77777777" w:rsidR="00E76201" w:rsidRPr="00E76201" w:rsidRDefault="00E76201" w:rsidP="00E76201">
      <w:pPr>
        <w:shd w:val="clear" w:color="auto" w:fill="FFFFFF"/>
        <w:textAlignment w:val="baseline"/>
        <w:rPr>
          <w:rFonts w:ascii="Times New Roman" w:hAnsi="Times New Roman" w:cs="Times New Roman"/>
        </w:rPr>
      </w:pPr>
    </w:p>
    <w:p w14:paraId="21DAD32F" w14:textId="092F8168" w:rsidR="00E76201" w:rsidRPr="00E76201" w:rsidRDefault="00E76201" w:rsidP="00E76201">
      <w:pPr>
        <w:rPr>
          <w:rFonts w:ascii="Times New Roman" w:hAnsi="Times New Roman" w:cs="Times New Roman"/>
        </w:rPr>
      </w:pPr>
      <w:r w:rsidRPr="00E76201">
        <w:rPr>
          <w:rFonts w:ascii="Times New Roman" w:hAnsi="Times New Roman" w:cs="Times New Roman"/>
          <w:u w:val="single"/>
        </w:rPr>
        <w:t>Additional notes</w:t>
      </w:r>
      <w:r>
        <w:rPr>
          <w:rFonts w:ascii="Times New Roman" w:hAnsi="Times New Roman" w:cs="Times New Roman"/>
        </w:rPr>
        <w:t>: R</w:t>
      </w:r>
      <w:r w:rsidRPr="00E76201">
        <w:rPr>
          <w:rFonts w:ascii="Times New Roman" w:hAnsi="Times New Roman" w:cs="Times New Roman"/>
        </w:rPr>
        <w:t xml:space="preserve">esearch projects do not have to take place at Saguaro National Park. Any project that proposes field research within Saguaro National Park must be approved by the park. Park staff will provide limited support and feedback throughout the project, and the student shall meet with park staff at least twice.  </w:t>
      </w:r>
    </w:p>
    <w:p w14:paraId="62E472E3" w14:textId="77777777" w:rsidR="00E76201" w:rsidRPr="00E76201" w:rsidRDefault="00E76201" w:rsidP="00E76201">
      <w:pPr>
        <w:pStyle w:val="ListParagraph"/>
        <w:rPr>
          <w:rFonts w:ascii="Times New Roman" w:hAnsi="Times New Roman" w:cs="Times New Roman"/>
        </w:rPr>
      </w:pPr>
    </w:p>
    <w:p w14:paraId="62488F61" w14:textId="40589517" w:rsidR="00ED66B4" w:rsidRPr="00E76201" w:rsidRDefault="00E76201" w:rsidP="00E76201">
      <w:pPr>
        <w:spacing w:after="160" w:line="259" w:lineRule="auto"/>
        <w:rPr>
          <w:rFonts w:ascii="Times New Roman" w:hAnsi="Times New Roman" w:cs="Times New Roman"/>
        </w:rPr>
      </w:pPr>
      <w:r w:rsidRPr="00E76201">
        <w:rPr>
          <w:rFonts w:ascii="Times New Roman" w:hAnsi="Times New Roman" w:cs="Times New Roman"/>
        </w:rPr>
        <w:t xml:space="preserve">To earn the </w:t>
      </w:r>
      <w:r w:rsidR="00305D40">
        <w:rPr>
          <w:rFonts w:ascii="Times New Roman" w:hAnsi="Times New Roman" w:cs="Times New Roman"/>
        </w:rPr>
        <w:t xml:space="preserve">final </w:t>
      </w:r>
      <w:r w:rsidRPr="00E76201">
        <w:rPr>
          <w:rFonts w:ascii="Times New Roman" w:hAnsi="Times New Roman" w:cs="Times New Roman"/>
        </w:rPr>
        <w:t>$</w:t>
      </w:r>
      <w:r w:rsidR="003B44A8">
        <w:rPr>
          <w:rFonts w:ascii="Times New Roman" w:hAnsi="Times New Roman" w:cs="Times New Roman"/>
        </w:rPr>
        <w:t>1</w:t>
      </w:r>
      <w:r w:rsidRPr="00E76201">
        <w:rPr>
          <w:rFonts w:ascii="Times New Roman" w:hAnsi="Times New Roman" w:cs="Times New Roman"/>
        </w:rPr>
        <w:t>,</w:t>
      </w:r>
      <w:r w:rsidR="003B44A8">
        <w:rPr>
          <w:rFonts w:ascii="Times New Roman" w:hAnsi="Times New Roman" w:cs="Times New Roman"/>
        </w:rPr>
        <w:t>5</w:t>
      </w:r>
      <w:r w:rsidRPr="00E76201">
        <w:rPr>
          <w:rFonts w:ascii="Times New Roman" w:hAnsi="Times New Roman" w:cs="Times New Roman"/>
        </w:rPr>
        <w:t>00, the student</w:t>
      </w:r>
      <w:r w:rsidR="007904E3">
        <w:rPr>
          <w:rFonts w:ascii="Times New Roman" w:hAnsi="Times New Roman" w:cs="Times New Roman"/>
        </w:rPr>
        <w:t>s</w:t>
      </w:r>
      <w:r w:rsidRPr="00E76201">
        <w:rPr>
          <w:rFonts w:ascii="Times New Roman" w:hAnsi="Times New Roman" w:cs="Times New Roman"/>
        </w:rPr>
        <w:t xml:space="preserve"> shall submit a final report for publication. An important goal of all scientific studies is to share the results with the public and other scientists. The publication should be illustrated with graphs, figures, and photos. It can be published in a scientific journal, presented to a scientific conference or meeting with a written Abstract, or made available to the public in a print or on-line forum that can reach a wider audience. </w:t>
      </w:r>
    </w:p>
    <w:sectPr w:rsidR="00ED66B4" w:rsidRPr="00E76201" w:rsidSect="00D315A6">
      <w:footerReference w:type="default" r:id="rId11"/>
      <w:pgSz w:w="12240" w:h="15840"/>
      <w:pgMar w:top="810" w:right="1440" w:bottom="1440" w:left="1440" w:header="720" w:footer="720" w:gutter="0"/>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57943" w14:textId="77777777" w:rsidR="005152B2" w:rsidRDefault="005152B2">
      <w:r>
        <w:separator/>
      </w:r>
    </w:p>
  </w:endnote>
  <w:endnote w:type="continuationSeparator" w:id="0">
    <w:p w14:paraId="583C1018" w14:textId="77777777" w:rsidR="005152B2" w:rsidRDefault="00515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PSRawlinsonTwo">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18F46" w14:textId="77777777" w:rsidR="00CD1380" w:rsidRPr="00693156" w:rsidRDefault="00CD1380" w:rsidP="00693156">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9465C" w14:textId="77777777" w:rsidR="005152B2" w:rsidRDefault="005152B2">
      <w:r>
        <w:separator/>
      </w:r>
    </w:p>
  </w:footnote>
  <w:footnote w:type="continuationSeparator" w:id="0">
    <w:p w14:paraId="086D3DD6" w14:textId="77777777" w:rsidR="005152B2" w:rsidRDefault="005152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63D7B"/>
    <w:multiLevelType w:val="hybridMultilevel"/>
    <w:tmpl w:val="0ABE5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467DC4"/>
    <w:multiLevelType w:val="hybridMultilevel"/>
    <w:tmpl w:val="BB1A8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4049D2"/>
    <w:multiLevelType w:val="multilevel"/>
    <w:tmpl w:val="74706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59513D"/>
    <w:multiLevelType w:val="hybridMultilevel"/>
    <w:tmpl w:val="0D32A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8834418">
    <w:abstractNumId w:val="3"/>
  </w:num>
  <w:num w:numId="2" w16cid:durableId="1132020091">
    <w:abstractNumId w:val="0"/>
  </w:num>
  <w:num w:numId="3" w16cid:durableId="1417939839">
    <w:abstractNumId w:val="2"/>
  </w:num>
  <w:num w:numId="4" w16cid:durableId="649138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347"/>
    <w:rsid w:val="000005E3"/>
    <w:rsid w:val="00025AA6"/>
    <w:rsid w:val="00034730"/>
    <w:rsid w:val="000465B5"/>
    <w:rsid w:val="0004708B"/>
    <w:rsid w:val="00047D94"/>
    <w:rsid w:val="000567FB"/>
    <w:rsid w:val="000739E7"/>
    <w:rsid w:val="00084E04"/>
    <w:rsid w:val="00093BDB"/>
    <w:rsid w:val="00095341"/>
    <w:rsid w:val="000A735E"/>
    <w:rsid w:val="000B1A91"/>
    <w:rsid w:val="000B7D02"/>
    <w:rsid w:val="000E6766"/>
    <w:rsid w:val="0010135B"/>
    <w:rsid w:val="0012653E"/>
    <w:rsid w:val="001506CF"/>
    <w:rsid w:val="001B2A44"/>
    <w:rsid w:val="001C3B91"/>
    <w:rsid w:val="001E176E"/>
    <w:rsid w:val="001F22E7"/>
    <w:rsid w:val="002121D7"/>
    <w:rsid w:val="002131D4"/>
    <w:rsid w:val="00225A15"/>
    <w:rsid w:val="002277A8"/>
    <w:rsid w:val="00240FCC"/>
    <w:rsid w:val="002727AE"/>
    <w:rsid w:val="00283B05"/>
    <w:rsid w:val="002B48DA"/>
    <w:rsid w:val="002C42F9"/>
    <w:rsid w:val="002D22BE"/>
    <w:rsid w:val="002D39AB"/>
    <w:rsid w:val="002F5D59"/>
    <w:rsid w:val="00305D40"/>
    <w:rsid w:val="0030666C"/>
    <w:rsid w:val="0033471D"/>
    <w:rsid w:val="00367F5B"/>
    <w:rsid w:val="00380C4C"/>
    <w:rsid w:val="003811D8"/>
    <w:rsid w:val="00386718"/>
    <w:rsid w:val="003A6B2D"/>
    <w:rsid w:val="003B44A8"/>
    <w:rsid w:val="003C3551"/>
    <w:rsid w:val="003C5497"/>
    <w:rsid w:val="003C58D0"/>
    <w:rsid w:val="003E2C30"/>
    <w:rsid w:val="004136FC"/>
    <w:rsid w:val="0041419E"/>
    <w:rsid w:val="00470452"/>
    <w:rsid w:val="00470D93"/>
    <w:rsid w:val="004826B3"/>
    <w:rsid w:val="00482A7C"/>
    <w:rsid w:val="004A0C51"/>
    <w:rsid w:val="004A6CBE"/>
    <w:rsid w:val="004B390C"/>
    <w:rsid w:val="004C7C3C"/>
    <w:rsid w:val="004D129B"/>
    <w:rsid w:val="004E7347"/>
    <w:rsid w:val="004F0722"/>
    <w:rsid w:val="005134F0"/>
    <w:rsid w:val="005152B2"/>
    <w:rsid w:val="0052186B"/>
    <w:rsid w:val="005348FA"/>
    <w:rsid w:val="00561A09"/>
    <w:rsid w:val="005B717D"/>
    <w:rsid w:val="005E6B0A"/>
    <w:rsid w:val="006043BC"/>
    <w:rsid w:val="00626EC0"/>
    <w:rsid w:val="00635957"/>
    <w:rsid w:val="00664DAB"/>
    <w:rsid w:val="00680019"/>
    <w:rsid w:val="006869D6"/>
    <w:rsid w:val="00686DCC"/>
    <w:rsid w:val="00693156"/>
    <w:rsid w:val="006C20AF"/>
    <w:rsid w:val="006C21F2"/>
    <w:rsid w:val="006C41C6"/>
    <w:rsid w:val="006C7F53"/>
    <w:rsid w:val="006D341C"/>
    <w:rsid w:val="006D4F06"/>
    <w:rsid w:val="006E36E2"/>
    <w:rsid w:val="006F46D6"/>
    <w:rsid w:val="006F64CC"/>
    <w:rsid w:val="00717CFF"/>
    <w:rsid w:val="00721111"/>
    <w:rsid w:val="0073238B"/>
    <w:rsid w:val="00740624"/>
    <w:rsid w:val="00746D86"/>
    <w:rsid w:val="007538E4"/>
    <w:rsid w:val="00767506"/>
    <w:rsid w:val="00784D43"/>
    <w:rsid w:val="007872EC"/>
    <w:rsid w:val="007904E3"/>
    <w:rsid w:val="00790DDE"/>
    <w:rsid w:val="007918C9"/>
    <w:rsid w:val="00792710"/>
    <w:rsid w:val="00794086"/>
    <w:rsid w:val="00796272"/>
    <w:rsid w:val="007B5986"/>
    <w:rsid w:val="007B5DC0"/>
    <w:rsid w:val="007B78FC"/>
    <w:rsid w:val="007C1A6F"/>
    <w:rsid w:val="007C2D97"/>
    <w:rsid w:val="007C752E"/>
    <w:rsid w:val="007C7D3C"/>
    <w:rsid w:val="007E177D"/>
    <w:rsid w:val="007E498B"/>
    <w:rsid w:val="007F3E86"/>
    <w:rsid w:val="007F7A8C"/>
    <w:rsid w:val="00814CD3"/>
    <w:rsid w:val="00817A14"/>
    <w:rsid w:val="008334C9"/>
    <w:rsid w:val="008513FD"/>
    <w:rsid w:val="00861591"/>
    <w:rsid w:val="00866ED4"/>
    <w:rsid w:val="008801C4"/>
    <w:rsid w:val="008879AA"/>
    <w:rsid w:val="008936CE"/>
    <w:rsid w:val="0089613F"/>
    <w:rsid w:val="008A0DEC"/>
    <w:rsid w:val="008B2E9F"/>
    <w:rsid w:val="008B3179"/>
    <w:rsid w:val="008B6C32"/>
    <w:rsid w:val="008F4E30"/>
    <w:rsid w:val="0090093C"/>
    <w:rsid w:val="0093567A"/>
    <w:rsid w:val="00945B56"/>
    <w:rsid w:val="0095707F"/>
    <w:rsid w:val="00961787"/>
    <w:rsid w:val="00970A4B"/>
    <w:rsid w:val="009858F7"/>
    <w:rsid w:val="009B3B11"/>
    <w:rsid w:val="009B423E"/>
    <w:rsid w:val="009B6520"/>
    <w:rsid w:val="009C4279"/>
    <w:rsid w:val="009C6F64"/>
    <w:rsid w:val="009D3517"/>
    <w:rsid w:val="009E08B7"/>
    <w:rsid w:val="009F131F"/>
    <w:rsid w:val="00A12325"/>
    <w:rsid w:val="00A22C65"/>
    <w:rsid w:val="00A2626B"/>
    <w:rsid w:val="00A268BA"/>
    <w:rsid w:val="00A41198"/>
    <w:rsid w:val="00A50B2B"/>
    <w:rsid w:val="00A54183"/>
    <w:rsid w:val="00A6140C"/>
    <w:rsid w:val="00A64638"/>
    <w:rsid w:val="00AB0307"/>
    <w:rsid w:val="00B00E93"/>
    <w:rsid w:val="00B035BE"/>
    <w:rsid w:val="00B55792"/>
    <w:rsid w:val="00B72AB5"/>
    <w:rsid w:val="00B81BA2"/>
    <w:rsid w:val="00BA2EF3"/>
    <w:rsid w:val="00BB07F5"/>
    <w:rsid w:val="00BB156F"/>
    <w:rsid w:val="00BC2373"/>
    <w:rsid w:val="00BC55F7"/>
    <w:rsid w:val="00BC736F"/>
    <w:rsid w:val="00BD6E21"/>
    <w:rsid w:val="00BF21D6"/>
    <w:rsid w:val="00BF7012"/>
    <w:rsid w:val="00C055CD"/>
    <w:rsid w:val="00C07201"/>
    <w:rsid w:val="00C17867"/>
    <w:rsid w:val="00C310E0"/>
    <w:rsid w:val="00C31C9B"/>
    <w:rsid w:val="00C35B89"/>
    <w:rsid w:val="00C65E51"/>
    <w:rsid w:val="00C733BD"/>
    <w:rsid w:val="00C73BF7"/>
    <w:rsid w:val="00CA2C1A"/>
    <w:rsid w:val="00CB072A"/>
    <w:rsid w:val="00CD1380"/>
    <w:rsid w:val="00CF2173"/>
    <w:rsid w:val="00D0193B"/>
    <w:rsid w:val="00D315A6"/>
    <w:rsid w:val="00D31672"/>
    <w:rsid w:val="00D55088"/>
    <w:rsid w:val="00D7365E"/>
    <w:rsid w:val="00D95D43"/>
    <w:rsid w:val="00DB5165"/>
    <w:rsid w:val="00DC6B3D"/>
    <w:rsid w:val="00DC7C4A"/>
    <w:rsid w:val="00DD7684"/>
    <w:rsid w:val="00DE3750"/>
    <w:rsid w:val="00DE5E61"/>
    <w:rsid w:val="00E039BB"/>
    <w:rsid w:val="00E0573F"/>
    <w:rsid w:val="00E23D4E"/>
    <w:rsid w:val="00E63303"/>
    <w:rsid w:val="00E65160"/>
    <w:rsid w:val="00E739AE"/>
    <w:rsid w:val="00E76201"/>
    <w:rsid w:val="00E83D93"/>
    <w:rsid w:val="00E95F23"/>
    <w:rsid w:val="00EC25D5"/>
    <w:rsid w:val="00ED66B4"/>
    <w:rsid w:val="00F06BAE"/>
    <w:rsid w:val="00F165FD"/>
    <w:rsid w:val="00F243DA"/>
    <w:rsid w:val="00F42B5B"/>
    <w:rsid w:val="00F46933"/>
    <w:rsid w:val="00F63750"/>
    <w:rsid w:val="00F64F9A"/>
    <w:rsid w:val="00FB7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EF598"/>
  <w15:docId w15:val="{8D438BB9-48BA-42A1-9915-B5EAF8A6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27AE"/>
    <w:rPr>
      <w:rFonts w:ascii="Arial" w:hAnsi="Arial" w:cs="Arial"/>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5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C42F9"/>
    <w:rPr>
      <w:rFonts w:ascii="Tahoma" w:hAnsi="Tahoma" w:cs="Tahoma"/>
      <w:sz w:val="16"/>
      <w:szCs w:val="16"/>
    </w:rPr>
  </w:style>
  <w:style w:type="paragraph" w:styleId="Header">
    <w:name w:val="header"/>
    <w:basedOn w:val="Normal"/>
    <w:rsid w:val="00693156"/>
    <w:pPr>
      <w:tabs>
        <w:tab w:val="center" w:pos="4320"/>
        <w:tab w:val="right" w:pos="8640"/>
      </w:tabs>
    </w:pPr>
  </w:style>
  <w:style w:type="paragraph" w:styleId="Footer">
    <w:name w:val="footer"/>
    <w:basedOn w:val="Normal"/>
    <w:rsid w:val="00693156"/>
    <w:pPr>
      <w:tabs>
        <w:tab w:val="center" w:pos="4320"/>
        <w:tab w:val="right" w:pos="8640"/>
      </w:tabs>
    </w:pPr>
  </w:style>
  <w:style w:type="character" w:styleId="Hyperlink">
    <w:name w:val="Hyperlink"/>
    <w:basedOn w:val="DefaultParagraphFont"/>
    <w:uiPriority w:val="99"/>
    <w:rsid w:val="00BC2373"/>
    <w:rPr>
      <w:color w:val="0000FF"/>
      <w:u w:val="single"/>
    </w:rPr>
  </w:style>
  <w:style w:type="paragraph" w:styleId="ListParagraph">
    <w:name w:val="List Paragraph"/>
    <w:basedOn w:val="Normal"/>
    <w:uiPriority w:val="34"/>
    <w:qFormat/>
    <w:rsid w:val="00796272"/>
    <w:pPr>
      <w:ind w:left="720"/>
      <w:contextualSpacing/>
    </w:pPr>
  </w:style>
  <w:style w:type="character" w:customStyle="1" w:styleId="apple-converted-space">
    <w:name w:val="apple-converted-space"/>
    <w:basedOn w:val="DefaultParagraphFont"/>
    <w:rsid w:val="004826B3"/>
  </w:style>
  <w:style w:type="character" w:styleId="FollowedHyperlink">
    <w:name w:val="FollowedHyperlink"/>
    <w:basedOn w:val="DefaultParagraphFont"/>
    <w:rsid w:val="004826B3"/>
    <w:rPr>
      <w:color w:val="800080" w:themeColor="followedHyperlink"/>
      <w:u w:val="single"/>
    </w:rPr>
  </w:style>
  <w:style w:type="character" w:styleId="Strong">
    <w:name w:val="Strong"/>
    <w:basedOn w:val="DefaultParagraphFont"/>
    <w:uiPriority w:val="22"/>
    <w:qFormat/>
    <w:rsid w:val="00961787"/>
    <w:rPr>
      <w:b/>
      <w:bCs/>
    </w:rPr>
  </w:style>
  <w:style w:type="character" w:customStyle="1" w:styleId="markpz8lr0ccx">
    <w:name w:val="markpz8lr0ccx"/>
    <w:basedOn w:val="DefaultParagraphFont"/>
    <w:rsid w:val="00BF21D6"/>
  </w:style>
  <w:style w:type="paragraph" w:styleId="NormalWeb">
    <w:name w:val="Normal (Web)"/>
    <w:basedOn w:val="Normal"/>
    <w:uiPriority w:val="99"/>
    <w:semiHidden/>
    <w:unhideWhenUsed/>
    <w:rsid w:val="00635957"/>
    <w:pPr>
      <w:spacing w:before="100" w:beforeAutospacing="1" w:after="100" w:afterAutospacing="1"/>
    </w:pPr>
    <w:rPr>
      <w:rFonts w:ascii="Times New Roman" w:hAnsi="Times New Roman" w:cs="Times New Roman"/>
    </w:rPr>
  </w:style>
  <w:style w:type="character" w:styleId="UnresolvedMention">
    <w:name w:val="Unresolved Mention"/>
    <w:basedOn w:val="DefaultParagraphFont"/>
    <w:uiPriority w:val="99"/>
    <w:semiHidden/>
    <w:unhideWhenUsed/>
    <w:rsid w:val="006C21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47519">
      <w:bodyDiv w:val="1"/>
      <w:marLeft w:val="0"/>
      <w:marRight w:val="0"/>
      <w:marTop w:val="0"/>
      <w:marBottom w:val="0"/>
      <w:divBdr>
        <w:top w:val="none" w:sz="0" w:space="0" w:color="auto"/>
        <w:left w:val="none" w:sz="0" w:space="0" w:color="auto"/>
        <w:bottom w:val="none" w:sz="0" w:space="0" w:color="auto"/>
        <w:right w:val="none" w:sz="0" w:space="0" w:color="auto"/>
      </w:divBdr>
    </w:div>
    <w:div w:id="314336564">
      <w:bodyDiv w:val="1"/>
      <w:marLeft w:val="0"/>
      <w:marRight w:val="0"/>
      <w:marTop w:val="0"/>
      <w:marBottom w:val="0"/>
      <w:divBdr>
        <w:top w:val="none" w:sz="0" w:space="0" w:color="auto"/>
        <w:left w:val="none" w:sz="0" w:space="0" w:color="auto"/>
        <w:bottom w:val="none" w:sz="0" w:space="0" w:color="auto"/>
        <w:right w:val="none" w:sz="0" w:space="0" w:color="auto"/>
      </w:divBdr>
    </w:div>
    <w:div w:id="144153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AGU_invasive@nps.gov" TargetMode="External"/><Relationship Id="rId4" Type="http://schemas.openxmlformats.org/officeDocument/2006/relationships/webSettings" Target="webSettings.xml"/><Relationship Id="rId9" Type="http://schemas.openxmlformats.org/officeDocument/2006/relationships/hyperlink" Target="https://www.nps.gov/sagu/learn/kidsyouth/shatz-scholarship.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458</Words>
  <Characters>2565</Characters>
  <Application>Microsoft Office Word</Application>
  <DocSecurity>0</DocSecurity>
  <Lines>55</Lines>
  <Paragraphs>22</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TEThompson</dc:creator>
  <cp:lastModifiedBy>Chadwick-Camp, Jordan D</cp:lastModifiedBy>
  <cp:revision>4</cp:revision>
  <cp:lastPrinted>2015-11-02T16:25:00Z</cp:lastPrinted>
  <dcterms:created xsi:type="dcterms:W3CDTF">2026-09-02T21:04:00Z</dcterms:created>
  <dcterms:modified xsi:type="dcterms:W3CDTF">2026-09-02T21:41:00Z</dcterms:modified>
</cp:coreProperties>
</file>