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sz w:val="20"/>
        </w:rPr>
      </w:pPr>
      <w:r>
        <w:rPr>
          <w:sz w:val="20"/>
        </w:rPr>
        <mc:AlternateContent>
          <mc:Choice Requires="wps">
            <w:drawing>
              <wp:inline distT="0" distB="0" distL="0" distR="0">
                <wp:extent cx="5671820" cy="6847840"/>
                <wp:effectExtent l="0" t="0" r="0" b="634"/>
                <wp:docPr id="1" name="Group 1"/>
                <wp:cNvGraphicFramePr>
                  <a:graphicFrameLocks/>
                </wp:cNvGraphicFramePr>
                <a:graphic>
                  <a:graphicData uri="http://schemas.microsoft.com/office/word/2010/wordprocessingGroup">
                    <wpg:wgp>
                      <wpg:cNvPr id="1" name="Group 1"/>
                      <wpg:cNvGrpSpPr/>
                      <wpg:grpSpPr>
                        <a:xfrm>
                          <a:off x="0" y="0"/>
                          <a:ext cx="5671820" cy="6847840"/>
                          <a:chExt cx="5671820" cy="6847840"/>
                        </a:xfrm>
                      </wpg:grpSpPr>
                      <wps:wsp>
                        <wps:cNvPr id="2" name="Graphic 2"/>
                        <wps:cNvSpPr/>
                        <wps:spPr>
                          <a:xfrm>
                            <a:off x="57150" y="0"/>
                            <a:ext cx="5486400" cy="339090"/>
                          </a:xfrm>
                          <a:custGeom>
                            <a:avLst/>
                            <a:gdLst/>
                            <a:ahLst/>
                            <a:cxnLst/>
                            <a:rect l="l" t="t" r="r" b="b"/>
                            <a:pathLst>
                              <a:path w="5486400" h="339090">
                                <a:moveTo>
                                  <a:pt x="5486400" y="0"/>
                                </a:moveTo>
                                <a:lnTo>
                                  <a:pt x="0" y="0"/>
                                </a:lnTo>
                                <a:lnTo>
                                  <a:pt x="0" y="339090"/>
                                </a:lnTo>
                                <a:lnTo>
                                  <a:pt x="5486400" y="339090"/>
                                </a:lnTo>
                                <a:lnTo>
                                  <a:pt x="5486400" y="0"/>
                                </a:lnTo>
                                <a:close/>
                              </a:path>
                            </a:pathLst>
                          </a:custGeom>
                          <a:solidFill>
                            <a:srgbClr val="00000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0" y="372109"/>
                            <a:ext cx="5671820" cy="6475730"/>
                          </a:xfrm>
                          <a:prstGeom prst="rect">
                            <a:avLst/>
                          </a:prstGeom>
                        </pic:spPr>
                      </pic:pic>
                      <wps:wsp>
                        <wps:cNvPr id="4" name="Graphic 4"/>
                        <wps:cNvSpPr/>
                        <wps:spPr>
                          <a:xfrm>
                            <a:off x="57150" y="0"/>
                            <a:ext cx="5486400" cy="339090"/>
                          </a:xfrm>
                          <a:custGeom>
                            <a:avLst/>
                            <a:gdLst/>
                            <a:ahLst/>
                            <a:cxnLst/>
                            <a:rect l="l" t="t" r="r" b="b"/>
                            <a:pathLst>
                              <a:path w="5486400" h="339090">
                                <a:moveTo>
                                  <a:pt x="5486400" y="0"/>
                                </a:moveTo>
                                <a:lnTo>
                                  <a:pt x="5481320" y="0"/>
                                </a:lnTo>
                                <a:lnTo>
                                  <a:pt x="5080" y="0"/>
                                </a:lnTo>
                                <a:lnTo>
                                  <a:pt x="0" y="0"/>
                                </a:lnTo>
                                <a:lnTo>
                                  <a:pt x="0" y="5080"/>
                                </a:lnTo>
                                <a:lnTo>
                                  <a:pt x="0" y="334022"/>
                                </a:lnTo>
                                <a:lnTo>
                                  <a:pt x="0" y="339090"/>
                                </a:lnTo>
                                <a:lnTo>
                                  <a:pt x="5080" y="339090"/>
                                </a:lnTo>
                                <a:lnTo>
                                  <a:pt x="114300" y="339090"/>
                                </a:lnTo>
                                <a:lnTo>
                                  <a:pt x="114300" y="334022"/>
                                </a:lnTo>
                                <a:lnTo>
                                  <a:pt x="5080" y="334022"/>
                                </a:lnTo>
                                <a:lnTo>
                                  <a:pt x="5080" y="5080"/>
                                </a:lnTo>
                                <a:lnTo>
                                  <a:pt x="5481320" y="5080"/>
                                </a:lnTo>
                                <a:lnTo>
                                  <a:pt x="5481320" y="334022"/>
                                </a:lnTo>
                                <a:lnTo>
                                  <a:pt x="836930" y="334022"/>
                                </a:lnTo>
                                <a:lnTo>
                                  <a:pt x="836930" y="339090"/>
                                </a:lnTo>
                                <a:lnTo>
                                  <a:pt x="5481320" y="339090"/>
                                </a:lnTo>
                                <a:lnTo>
                                  <a:pt x="5486400" y="339090"/>
                                </a:lnTo>
                                <a:lnTo>
                                  <a:pt x="5486400" y="334022"/>
                                </a:lnTo>
                                <a:lnTo>
                                  <a:pt x="5486400" y="5080"/>
                                </a:lnTo>
                                <a:lnTo>
                                  <a:pt x="5486400" y="0"/>
                                </a:lnTo>
                                <a:close/>
                              </a:path>
                            </a:pathLst>
                          </a:custGeom>
                          <a:solidFill>
                            <a:srgbClr val="000000"/>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71450" y="114300"/>
                            <a:ext cx="722630" cy="913129"/>
                          </a:xfrm>
                          <a:prstGeom prst="rect">
                            <a:avLst/>
                          </a:prstGeom>
                        </pic:spPr>
                      </pic:pic>
                      <wps:wsp>
                        <wps:cNvPr id="6" name="Textbox 6"/>
                        <wps:cNvSpPr txBox="1"/>
                        <wps:spPr>
                          <a:xfrm>
                            <a:off x="0" y="0"/>
                            <a:ext cx="5671820" cy="6847840"/>
                          </a:xfrm>
                          <a:prstGeom prst="rect">
                            <a:avLst/>
                          </a:prstGeom>
                        </wps:spPr>
                        <wps:txbx>
                          <w:txbxContent>
                            <w:p>
                              <w:pPr>
                                <w:spacing w:before="79"/>
                                <w:ind w:left="1543" w:right="0" w:firstLine="0"/>
                                <w:jc w:val="left"/>
                                <w:rPr>
                                  <w:rFonts w:ascii="Lucida Sans Typewriter"/>
                                  <w:b/>
                                  <w:sz w:val="36"/>
                                </w:rPr>
                              </w:pPr>
                              <w:r>
                                <w:rPr>
                                  <w:rFonts w:ascii="Lucida Sans Typewriter"/>
                                  <w:b/>
                                  <w:color w:val="FFFFFF"/>
                                  <w:spacing w:val="-118"/>
                                  <w:sz w:val="36"/>
                                </w:rPr>
                                <w:t>I</w:t>
                              </w:r>
                              <w:r>
                                <w:rPr>
                                  <w:rFonts w:ascii="Lucida Sans Typewriter"/>
                                  <w:b/>
                                  <w:color w:val="FFFFFF"/>
                                  <w:spacing w:val="9"/>
                                  <w:sz w:val="36"/>
                                </w:rPr>
                                <w:t>N</w:t>
                              </w:r>
                              <w:r>
                                <w:rPr>
                                  <w:rFonts w:ascii="Lucida Sans Typewriter"/>
                                  <w:b/>
                                  <w:color w:val="FFFFFF"/>
                                  <w:spacing w:val="12"/>
                                  <w:sz w:val="36"/>
                                </w:rPr>
                                <w:t>T</w:t>
                              </w:r>
                              <w:r>
                                <w:rPr>
                                  <w:rFonts w:ascii="Lucida Sans Typewriter"/>
                                  <w:b/>
                                  <w:color w:val="FFFFFF"/>
                                  <w:spacing w:val="20"/>
                                  <w:sz w:val="36"/>
                                </w:rPr>
                                <w:t>ER</w:t>
                              </w:r>
                              <w:r>
                                <w:rPr>
                                  <w:rFonts w:ascii="Lucida Sans Typewriter"/>
                                  <w:b/>
                                  <w:color w:val="FFFFFF"/>
                                  <w:spacing w:val="26"/>
                                  <w:sz w:val="36"/>
                                </w:rPr>
                                <w:t>PR</w:t>
                              </w:r>
                              <w:r>
                                <w:rPr>
                                  <w:rFonts w:ascii="Lucida Sans Typewriter"/>
                                  <w:b/>
                                  <w:color w:val="FFFFFF"/>
                                  <w:spacing w:val="18"/>
                                  <w:sz w:val="36"/>
                                </w:rPr>
                                <w:t>E</w:t>
                              </w:r>
                              <w:r>
                                <w:rPr>
                                  <w:rFonts w:ascii="Lucida Sans Typewriter"/>
                                  <w:b/>
                                  <w:color w:val="FFFFFF"/>
                                  <w:spacing w:val="-14"/>
                                  <w:sz w:val="36"/>
                                </w:rPr>
                                <w:t>T</w:t>
                              </w:r>
                              <w:r>
                                <w:rPr>
                                  <w:rFonts w:ascii="Lucida Sans Typewriter"/>
                                  <w:b/>
                                  <w:color w:val="FFFFFF"/>
                                  <w:spacing w:val="-6"/>
                                  <w:sz w:val="36"/>
                                </w:rPr>
                                <w:t>I</w:t>
                              </w:r>
                              <w:r>
                                <w:rPr>
                                  <w:rFonts w:ascii="Lucida Sans Typewriter"/>
                                  <w:b/>
                                  <w:color w:val="FFFFFF"/>
                                  <w:sz w:val="36"/>
                                </w:rPr>
                                <w:t>V</w:t>
                              </w:r>
                              <w:r>
                                <w:rPr>
                                  <w:rFonts w:ascii="Lucida Sans Typewriter"/>
                                  <w:b/>
                                  <w:color w:val="FFFFFF"/>
                                  <w:spacing w:val="-1"/>
                                  <w:sz w:val="36"/>
                                </w:rPr>
                                <w:t>E</w:t>
                              </w:r>
                              <w:r>
                                <w:rPr>
                                  <w:rFonts w:ascii="Lucida Sans Typewriter"/>
                                  <w:b/>
                                  <w:color w:val="FFFFFF"/>
                                  <w:spacing w:val="-104"/>
                                  <w:sz w:val="36"/>
                                </w:rPr>
                                <w:t> </w:t>
                              </w:r>
                              <w:r>
                                <w:rPr>
                                  <w:rFonts w:ascii="Lucida Sans Typewriter"/>
                                  <w:b/>
                                  <w:color w:val="FFFFFF"/>
                                  <w:spacing w:val="10"/>
                                  <w:sz w:val="36"/>
                                </w:rPr>
                                <w:t>PLANNING</w:t>
                              </w:r>
                              <w:r>
                                <w:rPr>
                                  <w:rFonts w:ascii="Lucida Sans Typewriter"/>
                                  <w:b/>
                                  <w:color w:val="FFFFFF"/>
                                  <w:spacing w:val="-48"/>
                                  <w:sz w:val="36"/>
                                </w:rPr>
                                <w:t> </w:t>
                              </w:r>
                              <w:r>
                                <w:rPr>
                                  <w:rFonts w:ascii="Lucida Sans Typewriter"/>
                                  <w:b/>
                                  <w:color w:val="FFFFFF"/>
                                  <w:spacing w:val="13"/>
                                  <w:sz w:val="36"/>
                                </w:rPr>
                                <w:t>FOUNDATION</w:t>
                              </w:r>
                            </w:p>
                          </w:txbxContent>
                        </wps:txbx>
                        <wps:bodyPr wrap="square" lIns="0" tIns="0" rIns="0" bIns="0" rtlCol="0">
                          <a:noAutofit/>
                        </wps:bodyPr>
                      </wps:wsp>
                    </wpg:wgp>
                  </a:graphicData>
                </a:graphic>
              </wp:inline>
            </w:drawing>
          </mc:Choice>
          <mc:Fallback>
            <w:pict>
              <v:group style="width:446.6pt;height:539.2pt;mso-position-horizontal-relative:char;mso-position-vertical-relative:line" id="docshapegroup1" coordorigin="0,0" coordsize="8932,10784">
                <v:rect style="position:absolute;left:90;top:0;width:8640;height:534" id="docshape2" filled="true" fillcolor="#000000" stroked="false">
                  <v:fill type="solid"/>
                </v:rect>
                <v:shape style="position:absolute;left:0;top:586;width:8932;height:10198" type="#_x0000_t75" id="docshape3" stroked="false">
                  <v:imagedata r:id="rId5" o:title=""/>
                </v:shape>
                <v:shape style="position:absolute;left:90;top:0;width:8640;height:534" id="docshape4" coordorigin="90,0" coordsize="8640,534" path="m8730,0l8722,0,98,0,90,0,90,8,90,526,90,534,98,534,270,534,270,526,98,526,98,8,8722,8,8722,526,1408,526,1408,534,8722,534,8730,534,8730,526,8730,8,8730,0xe" filled="true" fillcolor="#000000" stroked="false">
                  <v:path arrowok="t"/>
                  <v:fill type="solid"/>
                </v:shape>
                <v:shape style="position:absolute;left:270;top:180;width:1138;height:1438" type="#_x0000_t75" id="docshape5" stroked="false">
                  <v:imagedata r:id="rId6" o:title=""/>
                </v:shape>
                <v:shapetype id="_x0000_t202" o:spt="202" coordsize="21600,21600" path="m,l,21600r21600,l21600,xe">
                  <v:stroke joinstyle="miter"/>
                  <v:path gradientshapeok="t" o:connecttype="rect"/>
                </v:shapetype>
                <v:shape style="position:absolute;left:0;top:0;width:8932;height:10784" type="#_x0000_t202" id="docshape6" filled="false" stroked="false">
                  <v:textbox inset="0,0,0,0">
                    <w:txbxContent>
                      <w:p>
                        <w:pPr>
                          <w:spacing w:before="79"/>
                          <w:ind w:left="1543" w:right="0" w:firstLine="0"/>
                          <w:jc w:val="left"/>
                          <w:rPr>
                            <w:rFonts w:ascii="Lucida Sans Typewriter"/>
                            <w:b/>
                            <w:sz w:val="36"/>
                          </w:rPr>
                        </w:pPr>
                        <w:r>
                          <w:rPr>
                            <w:rFonts w:ascii="Lucida Sans Typewriter"/>
                            <w:b/>
                            <w:color w:val="FFFFFF"/>
                            <w:spacing w:val="-118"/>
                            <w:sz w:val="36"/>
                          </w:rPr>
                          <w:t>I</w:t>
                        </w:r>
                        <w:r>
                          <w:rPr>
                            <w:rFonts w:ascii="Lucida Sans Typewriter"/>
                            <w:b/>
                            <w:color w:val="FFFFFF"/>
                            <w:spacing w:val="9"/>
                            <w:sz w:val="36"/>
                          </w:rPr>
                          <w:t>N</w:t>
                        </w:r>
                        <w:r>
                          <w:rPr>
                            <w:rFonts w:ascii="Lucida Sans Typewriter"/>
                            <w:b/>
                            <w:color w:val="FFFFFF"/>
                            <w:spacing w:val="12"/>
                            <w:sz w:val="36"/>
                          </w:rPr>
                          <w:t>T</w:t>
                        </w:r>
                        <w:r>
                          <w:rPr>
                            <w:rFonts w:ascii="Lucida Sans Typewriter"/>
                            <w:b/>
                            <w:color w:val="FFFFFF"/>
                            <w:spacing w:val="20"/>
                            <w:sz w:val="36"/>
                          </w:rPr>
                          <w:t>ER</w:t>
                        </w:r>
                        <w:r>
                          <w:rPr>
                            <w:rFonts w:ascii="Lucida Sans Typewriter"/>
                            <w:b/>
                            <w:color w:val="FFFFFF"/>
                            <w:spacing w:val="26"/>
                            <w:sz w:val="36"/>
                          </w:rPr>
                          <w:t>PR</w:t>
                        </w:r>
                        <w:r>
                          <w:rPr>
                            <w:rFonts w:ascii="Lucida Sans Typewriter"/>
                            <w:b/>
                            <w:color w:val="FFFFFF"/>
                            <w:spacing w:val="18"/>
                            <w:sz w:val="36"/>
                          </w:rPr>
                          <w:t>E</w:t>
                        </w:r>
                        <w:r>
                          <w:rPr>
                            <w:rFonts w:ascii="Lucida Sans Typewriter"/>
                            <w:b/>
                            <w:color w:val="FFFFFF"/>
                            <w:spacing w:val="-14"/>
                            <w:sz w:val="36"/>
                          </w:rPr>
                          <w:t>T</w:t>
                        </w:r>
                        <w:r>
                          <w:rPr>
                            <w:rFonts w:ascii="Lucida Sans Typewriter"/>
                            <w:b/>
                            <w:color w:val="FFFFFF"/>
                            <w:spacing w:val="-6"/>
                            <w:sz w:val="36"/>
                          </w:rPr>
                          <w:t>I</w:t>
                        </w:r>
                        <w:r>
                          <w:rPr>
                            <w:rFonts w:ascii="Lucida Sans Typewriter"/>
                            <w:b/>
                            <w:color w:val="FFFFFF"/>
                            <w:sz w:val="36"/>
                          </w:rPr>
                          <w:t>V</w:t>
                        </w:r>
                        <w:r>
                          <w:rPr>
                            <w:rFonts w:ascii="Lucida Sans Typewriter"/>
                            <w:b/>
                            <w:color w:val="FFFFFF"/>
                            <w:spacing w:val="-1"/>
                            <w:sz w:val="36"/>
                          </w:rPr>
                          <w:t>E</w:t>
                        </w:r>
                        <w:r>
                          <w:rPr>
                            <w:rFonts w:ascii="Lucida Sans Typewriter"/>
                            <w:b/>
                            <w:color w:val="FFFFFF"/>
                            <w:spacing w:val="-104"/>
                            <w:sz w:val="36"/>
                          </w:rPr>
                          <w:t> </w:t>
                        </w:r>
                        <w:r>
                          <w:rPr>
                            <w:rFonts w:ascii="Lucida Sans Typewriter"/>
                            <w:b/>
                            <w:color w:val="FFFFFF"/>
                            <w:spacing w:val="10"/>
                            <w:sz w:val="36"/>
                          </w:rPr>
                          <w:t>PLANNING</w:t>
                        </w:r>
                        <w:r>
                          <w:rPr>
                            <w:rFonts w:ascii="Lucida Sans Typewriter"/>
                            <w:b/>
                            <w:color w:val="FFFFFF"/>
                            <w:spacing w:val="-48"/>
                            <w:sz w:val="36"/>
                          </w:rPr>
                          <w:t> </w:t>
                        </w:r>
                        <w:r>
                          <w:rPr>
                            <w:rFonts w:ascii="Lucida Sans Typewriter"/>
                            <w:b/>
                            <w:color w:val="FFFFFF"/>
                            <w:spacing w:val="13"/>
                            <w:sz w:val="36"/>
                          </w:rPr>
                          <w:t>FOUNDATION</w:t>
                        </w:r>
                      </w:p>
                    </w:txbxContent>
                  </v:textbox>
                  <w10:wrap type="none"/>
                </v:shape>
              </v:group>
            </w:pict>
          </mc:Fallback>
        </mc:AlternateContent>
      </w:r>
      <w:r>
        <w:rPr>
          <w:sz w:val="20"/>
        </w:rPr>
      </w:r>
    </w:p>
    <w:p>
      <w:pPr>
        <w:spacing w:line="418" w:lineRule="exact" w:before="339"/>
        <w:ind w:left="3144" w:right="0" w:firstLine="0"/>
        <w:jc w:val="left"/>
        <w:rPr>
          <w:rFonts w:ascii="Lucida Sans Typewriter"/>
          <w:b/>
          <w:sz w:val="36"/>
        </w:rPr>
      </w:pPr>
      <w:r>
        <w:rPr>
          <w:rFonts w:ascii="Lucida Sans Typewriter"/>
          <w:b/>
          <w:spacing w:val="13"/>
          <w:sz w:val="36"/>
        </w:rPr>
        <w:t>MARTIN</w:t>
      </w:r>
      <w:r>
        <w:rPr>
          <w:rFonts w:ascii="Lucida Sans Typewriter"/>
          <w:b/>
          <w:spacing w:val="-103"/>
          <w:sz w:val="36"/>
        </w:rPr>
        <w:t> </w:t>
      </w:r>
      <w:r>
        <w:rPr>
          <w:rFonts w:ascii="Lucida Sans Typewriter"/>
          <w:b/>
          <w:spacing w:val="12"/>
          <w:sz w:val="36"/>
        </w:rPr>
        <w:t>VAN</w:t>
      </w:r>
      <w:r>
        <w:rPr>
          <w:rFonts w:ascii="Lucida Sans Typewriter"/>
          <w:b/>
          <w:spacing w:val="-43"/>
          <w:sz w:val="36"/>
        </w:rPr>
        <w:t> </w:t>
      </w:r>
      <w:r>
        <w:rPr>
          <w:rFonts w:ascii="Lucida Sans Typewriter"/>
          <w:b/>
          <w:spacing w:val="20"/>
          <w:sz w:val="36"/>
        </w:rPr>
        <w:t>BUREN</w:t>
      </w:r>
      <w:r>
        <w:rPr>
          <w:rFonts w:ascii="Lucida Sans Typewriter"/>
          <w:b/>
          <w:spacing w:val="-21"/>
          <w:sz w:val="36"/>
        </w:rPr>
        <w:t> </w:t>
      </w:r>
      <w:r>
        <w:rPr>
          <w:rFonts w:ascii="Lucida Sans Typewriter"/>
          <w:b/>
          <w:spacing w:val="-2"/>
          <w:sz w:val="36"/>
        </w:rPr>
        <w:t>NATIONAL</w:t>
      </w:r>
    </w:p>
    <w:p>
      <w:pPr>
        <w:spacing w:line="418" w:lineRule="exact" w:before="0"/>
        <w:ind w:left="6224" w:right="0" w:firstLine="0"/>
        <w:jc w:val="left"/>
        <w:rPr>
          <w:rFonts w:ascii="Lucida Sans Typewriter"/>
          <w:b/>
          <w:sz w:val="36"/>
        </w:rPr>
      </w:pPr>
      <w:r>
        <w:rPr>
          <w:rFonts w:ascii="Lucida Sans Typewriter"/>
          <w:b/>
          <w:spacing w:val="-4"/>
          <w:sz w:val="36"/>
        </w:rPr>
        <w:t>HISTORIC</w:t>
      </w:r>
      <w:r>
        <w:rPr>
          <w:rFonts w:ascii="Lucida Sans Typewriter"/>
          <w:b/>
          <w:spacing w:val="-105"/>
          <w:sz w:val="36"/>
        </w:rPr>
        <w:t> </w:t>
      </w:r>
      <w:r>
        <w:rPr>
          <w:rFonts w:ascii="Lucida Sans Typewriter"/>
          <w:b/>
          <w:spacing w:val="-4"/>
          <w:sz w:val="36"/>
        </w:rPr>
        <w:t>SITE</w:t>
      </w:r>
    </w:p>
    <w:p>
      <w:pPr>
        <w:spacing w:line="418" w:lineRule="exact" w:before="405"/>
        <w:ind w:left="0" w:right="1289" w:firstLine="0"/>
        <w:jc w:val="right"/>
        <w:rPr>
          <w:rFonts w:ascii="Lucida Sans Typewriter"/>
          <w:b/>
          <w:sz w:val="36"/>
        </w:rPr>
      </w:pPr>
      <w:r>
        <w:rPr>
          <w:rFonts w:ascii="Lucida Sans Typewriter"/>
          <w:b/>
          <w:spacing w:val="19"/>
          <w:sz w:val="36"/>
        </w:rPr>
        <w:t>NEW</w:t>
      </w:r>
      <w:r>
        <w:rPr>
          <w:rFonts w:ascii="Lucida Sans Typewriter"/>
          <w:b/>
          <w:spacing w:val="14"/>
          <w:sz w:val="36"/>
        </w:rPr>
        <w:t> </w:t>
      </w:r>
      <w:r>
        <w:rPr>
          <w:rFonts w:ascii="Lucida Sans Typewriter"/>
          <w:b/>
          <w:spacing w:val="15"/>
          <w:sz w:val="36"/>
        </w:rPr>
        <w:t>YORK</w:t>
      </w:r>
    </w:p>
    <w:p>
      <w:pPr>
        <w:spacing w:line="418" w:lineRule="exact" w:before="0"/>
        <w:ind w:left="0" w:right="1160" w:firstLine="0"/>
        <w:jc w:val="right"/>
        <w:rPr>
          <w:rFonts w:ascii="Lucida Sans Typewriter"/>
          <w:b/>
          <w:sz w:val="36"/>
        </w:rPr>
      </w:pPr>
      <w:r>
        <w:rPr>
          <w:rFonts w:ascii="Lucida Sans Typewriter"/>
          <w:b/>
          <w:spacing w:val="-4"/>
          <w:sz w:val="36"/>
        </w:rPr>
        <w:t>2003</w:t>
      </w:r>
    </w:p>
    <w:p>
      <w:pPr>
        <w:spacing w:after="0" w:line="418" w:lineRule="exact"/>
        <w:jc w:val="right"/>
        <w:rPr>
          <w:rFonts w:ascii="Lucida Sans Typewriter"/>
          <w:sz w:val="36"/>
        </w:rPr>
        <w:sectPr>
          <w:type w:val="continuous"/>
          <w:pgSz w:w="12240" w:h="15840"/>
          <w:pgMar w:top="1440" w:bottom="280" w:left="1600" w:right="600"/>
        </w:sectPr>
      </w:pPr>
    </w:p>
    <w:p>
      <w:pPr>
        <w:spacing w:before="69"/>
        <w:ind w:left="201" w:right="0" w:firstLine="0"/>
        <w:jc w:val="left"/>
        <w:rPr>
          <w:rFonts w:ascii="Lucida Sans Typewriter"/>
          <w:b/>
          <w:sz w:val="36"/>
        </w:rPr>
      </w:pPr>
      <w:bookmarkStart w:name="Introduction" w:id="1"/>
      <w:bookmarkEnd w:id="1"/>
      <w:r>
        <w:rPr/>
      </w:r>
      <w:r>
        <w:rPr>
          <w:rFonts w:ascii="Lucida Sans Typewriter"/>
          <w:b/>
          <w:spacing w:val="-26"/>
          <w:sz w:val="36"/>
        </w:rPr>
        <w:t>Introduction</w:t>
      </w:r>
    </w:p>
    <w:p>
      <w:pPr>
        <w:pStyle w:val="BodyText"/>
        <w:spacing w:before="354"/>
        <w:ind w:left="201" w:right="1228"/>
      </w:pPr>
      <w:r>
        <w:rPr/>
        <w:t>Martin Van Buren National Historic Site was established in 1974 to commemorate the life and work of the eighth president of the United States. The park preserves 22 acres of the original 250-acre estate in Kinderhook NY owned and occupied by Van Buren from the end of his presidency in 1841 to his death in 1862. Park management is guided by a master plan that was written in 1972, before the park was established.</w:t>
      </w:r>
      <w:r>
        <w:rPr>
          <w:spacing w:val="40"/>
        </w:rPr>
        <w:t> </w:t>
      </w:r>
      <w:r>
        <w:rPr/>
        <w:t>The park is ex- pecting</w:t>
      </w:r>
      <w:r>
        <w:rPr>
          <w:spacing w:val="-2"/>
        </w:rPr>
        <w:t> </w:t>
      </w:r>
      <w:r>
        <w:rPr/>
        <w:t>to</w:t>
      </w:r>
      <w:r>
        <w:rPr>
          <w:spacing w:val="-2"/>
        </w:rPr>
        <w:t> </w:t>
      </w:r>
      <w:r>
        <w:rPr/>
        <w:t>embark on</w:t>
      </w:r>
      <w:r>
        <w:rPr>
          <w:spacing w:val="-3"/>
        </w:rPr>
        <w:t> </w:t>
      </w:r>
      <w:r>
        <w:rPr/>
        <w:t>a</w:t>
      </w:r>
      <w:r>
        <w:rPr>
          <w:spacing w:val="-4"/>
        </w:rPr>
        <w:t> </w:t>
      </w:r>
      <w:r>
        <w:rPr/>
        <w:t>General</w:t>
      </w:r>
      <w:r>
        <w:rPr>
          <w:spacing w:val="-2"/>
        </w:rPr>
        <w:t> </w:t>
      </w:r>
      <w:r>
        <w:rPr/>
        <w:t>Management Planning</w:t>
      </w:r>
      <w:r>
        <w:rPr>
          <w:spacing w:val="-2"/>
        </w:rPr>
        <w:t> </w:t>
      </w:r>
      <w:r>
        <w:rPr/>
        <w:t>(GMP)</w:t>
      </w:r>
      <w:r>
        <w:rPr>
          <w:spacing w:val="-3"/>
        </w:rPr>
        <w:t> </w:t>
      </w:r>
      <w:r>
        <w:rPr/>
        <w:t>process</w:t>
      </w:r>
      <w:r>
        <w:rPr>
          <w:spacing w:val="-3"/>
        </w:rPr>
        <w:t> </w:t>
      </w:r>
      <w:r>
        <w:rPr/>
        <w:t>in</w:t>
      </w:r>
      <w:r>
        <w:rPr>
          <w:spacing w:val="-3"/>
        </w:rPr>
        <w:t> </w:t>
      </w:r>
      <w:r>
        <w:rPr/>
        <w:t>2004-2005</w:t>
      </w:r>
      <w:r>
        <w:rPr>
          <w:spacing w:val="-3"/>
        </w:rPr>
        <w:t> </w:t>
      </w:r>
      <w:r>
        <w:rPr/>
        <w:t>that, among other issues, will consider the need for a major boundary expansion that would enlarge the site to include most of the acreage of the farm that Van Buren owned and managed.</w:t>
      </w:r>
      <w:r>
        <w:rPr>
          <w:spacing w:val="-3"/>
        </w:rPr>
        <w:t> </w:t>
      </w:r>
      <w:r>
        <w:rPr/>
        <w:t>The</w:t>
      </w:r>
      <w:r>
        <w:rPr>
          <w:spacing w:val="-3"/>
        </w:rPr>
        <w:t> </w:t>
      </w:r>
      <w:r>
        <w:rPr/>
        <w:t>GMP</w:t>
      </w:r>
      <w:r>
        <w:rPr>
          <w:spacing w:val="-4"/>
        </w:rPr>
        <w:t> </w:t>
      </w:r>
      <w:r>
        <w:rPr/>
        <w:t>will</w:t>
      </w:r>
      <w:r>
        <w:rPr>
          <w:spacing w:val="-3"/>
        </w:rPr>
        <w:t> </w:t>
      </w:r>
      <w:r>
        <w:rPr/>
        <w:t>also</w:t>
      </w:r>
      <w:r>
        <w:rPr>
          <w:spacing w:val="-4"/>
        </w:rPr>
        <w:t> </w:t>
      </w:r>
      <w:r>
        <w:rPr/>
        <w:t>address</w:t>
      </w:r>
      <w:r>
        <w:rPr>
          <w:spacing w:val="-4"/>
        </w:rPr>
        <w:t> </w:t>
      </w:r>
      <w:r>
        <w:rPr/>
        <w:t>the</w:t>
      </w:r>
      <w:r>
        <w:rPr>
          <w:spacing w:val="-5"/>
        </w:rPr>
        <w:t> </w:t>
      </w:r>
      <w:r>
        <w:rPr/>
        <w:t>park’s</w:t>
      </w:r>
      <w:r>
        <w:rPr>
          <w:spacing w:val="-4"/>
        </w:rPr>
        <w:t> </w:t>
      </w:r>
      <w:r>
        <w:rPr/>
        <w:t>primary</w:t>
      </w:r>
      <w:r>
        <w:rPr>
          <w:spacing w:val="-4"/>
        </w:rPr>
        <w:t> </w:t>
      </w:r>
      <w:r>
        <w:rPr/>
        <w:t>interpretive</w:t>
      </w:r>
      <w:r>
        <w:rPr>
          <w:spacing w:val="-3"/>
        </w:rPr>
        <w:t> </w:t>
      </w:r>
      <w:r>
        <w:rPr/>
        <w:t>themes</w:t>
      </w:r>
      <w:r>
        <w:rPr>
          <w:spacing w:val="-2"/>
        </w:rPr>
        <w:t> </w:t>
      </w:r>
      <w:r>
        <w:rPr/>
        <w:t>and</w:t>
      </w:r>
      <w:r>
        <w:rPr>
          <w:spacing w:val="-4"/>
        </w:rPr>
        <w:t> </w:t>
      </w:r>
      <w:r>
        <w:rPr/>
        <w:t>the</w:t>
      </w:r>
      <w:r>
        <w:rPr>
          <w:spacing w:val="-3"/>
        </w:rPr>
        <w:t> </w:t>
      </w:r>
      <w:r>
        <w:rPr/>
        <w:t>need for any new visitor facilities.</w:t>
      </w:r>
    </w:p>
    <w:p>
      <w:pPr>
        <w:pStyle w:val="BodyText"/>
      </w:pPr>
    </w:p>
    <w:p>
      <w:pPr>
        <w:pStyle w:val="BodyText"/>
        <w:ind w:left="201" w:right="1212"/>
      </w:pPr>
      <w:r>
        <w:rPr/>
        <w:t>The park has struggled with how to interpret Van Buren and his significance in the con- text of the physical resource at hand: his house and a portion of the farm. The existing visitor experience is primarily a guided interpretive tour of the house. It is often difficult to</w:t>
      </w:r>
      <w:r>
        <w:rPr>
          <w:spacing w:val="-3"/>
        </w:rPr>
        <w:t> </w:t>
      </w:r>
      <w:r>
        <w:rPr/>
        <w:t>effectively</w:t>
      </w:r>
      <w:r>
        <w:rPr>
          <w:spacing w:val="-3"/>
        </w:rPr>
        <w:t> </w:t>
      </w:r>
      <w:r>
        <w:rPr/>
        <w:t>interpret</w:t>
      </w:r>
      <w:r>
        <w:rPr>
          <w:spacing w:val="-3"/>
        </w:rPr>
        <w:t> </w:t>
      </w:r>
      <w:r>
        <w:rPr/>
        <w:t>Van</w:t>
      </w:r>
      <w:r>
        <w:rPr>
          <w:spacing w:val="-4"/>
        </w:rPr>
        <w:t> </w:t>
      </w:r>
      <w:r>
        <w:rPr/>
        <w:t>Buren’s</w:t>
      </w:r>
      <w:r>
        <w:rPr>
          <w:spacing w:val="-4"/>
        </w:rPr>
        <w:t> </w:t>
      </w:r>
      <w:r>
        <w:rPr/>
        <w:t>historical</w:t>
      </w:r>
      <w:r>
        <w:rPr>
          <w:spacing w:val="-3"/>
        </w:rPr>
        <w:t> </w:t>
      </w:r>
      <w:r>
        <w:rPr/>
        <w:t>and</w:t>
      </w:r>
      <w:r>
        <w:rPr>
          <w:spacing w:val="-3"/>
        </w:rPr>
        <w:t> </w:t>
      </w:r>
      <w:r>
        <w:rPr/>
        <w:t>political</w:t>
      </w:r>
      <w:r>
        <w:rPr>
          <w:spacing w:val="-1"/>
        </w:rPr>
        <w:t> </w:t>
      </w:r>
      <w:r>
        <w:rPr/>
        <w:t>significance</w:t>
      </w:r>
      <w:r>
        <w:rPr>
          <w:spacing w:val="-1"/>
        </w:rPr>
        <w:t> </w:t>
      </w:r>
      <w:r>
        <w:rPr/>
        <w:t>using</w:t>
      </w:r>
      <w:r>
        <w:rPr>
          <w:spacing w:val="-3"/>
        </w:rPr>
        <w:t> </w:t>
      </w:r>
      <w:r>
        <w:rPr/>
        <w:t>the</w:t>
      </w:r>
      <w:r>
        <w:rPr>
          <w:spacing w:val="-5"/>
        </w:rPr>
        <w:t> </w:t>
      </w:r>
      <w:r>
        <w:rPr/>
        <w:t>tangible resources – furniture and a house. The interpretive division has been operating under an outdated interim interpretive prospectus that was approved in 1985. This prospectus lists topics that do not effectively guide park staff and managers in developing their interpre- tive</w:t>
      </w:r>
      <w:r>
        <w:rPr>
          <w:spacing w:val="-3"/>
        </w:rPr>
        <w:t> </w:t>
      </w:r>
      <w:r>
        <w:rPr/>
        <w:t>programs</w:t>
      </w:r>
      <w:r>
        <w:rPr>
          <w:spacing w:val="-2"/>
        </w:rPr>
        <w:t> </w:t>
      </w:r>
      <w:r>
        <w:rPr/>
        <w:t>and</w:t>
      </w:r>
      <w:r>
        <w:rPr>
          <w:spacing w:val="-3"/>
        </w:rPr>
        <w:t> </w:t>
      </w:r>
      <w:r>
        <w:rPr/>
        <w:t>facilities.</w:t>
      </w:r>
      <w:r>
        <w:rPr>
          <w:spacing w:val="-3"/>
        </w:rPr>
        <w:t> </w:t>
      </w:r>
      <w:r>
        <w:rPr/>
        <w:t>Park</w:t>
      </w:r>
      <w:r>
        <w:rPr>
          <w:spacing w:val="-4"/>
        </w:rPr>
        <w:t> </w:t>
      </w:r>
      <w:r>
        <w:rPr/>
        <w:t>staff</w:t>
      </w:r>
      <w:r>
        <w:rPr>
          <w:spacing w:val="-4"/>
        </w:rPr>
        <w:t> </w:t>
      </w:r>
      <w:r>
        <w:rPr/>
        <w:t>began</w:t>
      </w:r>
      <w:r>
        <w:rPr>
          <w:spacing w:val="-3"/>
        </w:rPr>
        <w:t> </w:t>
      </w:r>
      <w:r>
        <w:rPr/>
        <w:t>developing</w:t>
      </w:r>
      <w:r>
        <w:rPr>
          <w:spacing w:val="-3"/>
        </w:rPr>
        <w:t> </w:t>
      </w:r>
      <w:r>
        <w:rPr/>
        <w:t>their</w:t>
      </w:r>
      <w:r>
        <w:rPr>
          <w:spacing w:val="-2"/>
        </w:rPr>
        <w:t> </w:t>
      </w:r>
      <w:r>
        <w:rPr/>
        <w:t>interpretive</w:t>
      </w:r>
      <w:r>
        <w:rPr>
          <w:spacing w:val="-1"/>
        </w:rPr>
        <w:t> </w:t>
      </w:r>
      <w:r>
        <w:rPr/>
        <w:t>themes in</w:t>
      </w:r>
      <w:r>
        <w:rPr>
          <w:spacing w:val="-4"/>
        </w:rPr>
        <w:t> </w:t>
      </w:r>
      <w:r>
        <w:rPr/>
        <w:t>2001 with a staff meeting and public meeting with Friends of Lindenwald facilitated by Sue Pridemore. The resulting draft themes then received scholarly review by: Donald Coe, author</w:t>
      </w:r>
      <w:r>
        <w:rPr>
          <w:spacing w:val="-3"/>
        </w:rPr>
        <w:t> </w:t>
      </w:r>
      <w:r>
        <w:rPr/>
        <w:t>of</w:t>
      </w:r>
      <w:r>
        <w:rPr>
          <w:spacing w:val="-4"/>
        </w:rPr>
        <w:t> </w:t>
      </w:r>
      <w:r>
        <w:rPr>
          <w:i/>
        </w:rPr>
        <w:t>Martin</w:t>
      </w:r>
      <w:r>
        <w:rPr>
          <w:i/>
          <w:spacing w:val="-4"/>
        </w:rPr>
        <w:t> </w:t>
      </w:r>
      <w:r>
        <w:rPr>
          <w:i/>
        </w:rPr>
        <w:t>Van</w:t>
      </w:r>
      <w:r>
        <w:rPr>
          <w:i/>
          <w:spacing w:val="-4"/>
        </w:rPr>
        <w:t> </w:t>
      </w:r>
      <w:r>
        <w:rPr>
          <w:i/>
        </w:rPr>
        <w:t>Buren</w:t>
      </w:r>
      <w:r>
        <w:rPr>
          <w:i/>
          <w:spacing w:val="-4"/>
        </w:rPr>
        <w:t> </w:t>
      </w:r>
      <w:r>
        <w:rPr>
          <w:i/>
        </w:rPr>
        <w:t>and</w:t>
      </w:r>
      <w:r>
        <w:rPr>
          <w:i/>
          <w:spacing w:val="-4"/>
        </w:rPr>
        <w:t> </w:t>
      </w:r>
      <w:r>
        <w:rPr>
          <w:i/>
        </w:rPr>
        <w:t>the</w:t>
      </w:r>
      <w:r>
        <w:rPr>
          <w:i/>
          <w:spacing w:val="-5"/>
        </w:rPr>
        <w:t> </w:t>
      </w:r>
      <w:r>
        <w:rPr>
          <w:i/>
        </w:rPr>
        <w:t>American</w:t>
      </w:r>
      <w:r>
        <w:rPr>
          <w:i/>
          <w:spacing w:val="-4"/>
        </w:rPr>
        <w:t> </w:t>
      </w:r>
      <w:r>
        <w:rPr>
          <w:i/>
        </w:rPr>
        <w:t>Political</w:t>
      </w:r>
      <w:r>
        <w:rPr>
          <w:i/>
          <w:spacing w:val="-4"/>
        </w:rPr>
        <w:t> </w:t>
      </w:r>
      <w:r>
        <w:rPr>
          <w:i/>
        </w:rPr>
        <w:t>Tradition</w:t>
      </w:r>
      <w:r>
        <w:rPr>
          <w:i/>
          <w:spacing w:val="-2"/>
        </w:rPr>
        <w:t> </w:t>
      </w:r>
      <w:r>
        <w:rPr/>
        <w:t>(Princeton,</w:t>
      </w:r>
      <w:r>
        <w:rPr>
          <w:spacing w:val="-4"/>
        </w:rPr>
        <w:t> </w:t>
      </w:r>
      <w:r>
        <w:rPr/>
        <w:t>1984);</w:t>
      </w:r>
      <w:r>
        <w:rPr>
          <w:spacing w:val="-4"/>
        </w:rPr>
        <w:t> </w:t>
      </w:r>
      <w:r>
        <w:rPr/>
        <w:t>John Brooke of Ohio State University, early national historian and author of a forthcoming book on Martin Van Buren; John Marszalek, noted antebellum historian and author of </w:t>
      </w:r>
      <w:r>
        <w:rPr>
          <w:i/>
        </w:rPr>
        <w:t>The Petticoat Affair</w:t>
      </w:r>
      <w:r>
        <w:rPr/>
        <w:t>; and Herbert Parmet, Emeritus, CUNY, a scholar of the presidency. The draft themes from this 2001 effort formed the basis for the themes in this document.</w:t>
      </w:r>
    </w:p>
    <w:p>
      <w:pPr>
        <w:pStyle w:val="BodyText"/>
      </w:pPr>
    </w:p>
    <w:p>
      <w:pPr>
        <w:pStyle w:val="BodyText"/>
        <w:ind w:left="201" w:right="1205"/>
      </w:pPr>
      <w:r>
        <w:rPr/>
        <w:t>The GMP will define the visitor experience and interpretive offerings of the park for the next 20 years. Park staff determined it was necessary to do some interpretive and visitor experience planning</w:t>
      </w:r>
      <w:r>
        <w:rPr>
          <w:spacing w:val="76"/>
        </w:rPr>
        <w:t> </w:t>
      </w:r>
      <w:r>
        <w:rPr/>
        <w:t>- the foundation portion of a Long Range Interpretive Plan - ahead of</w:t>
      </w:r>
      <w:r>
        <w:rPr>
          <w:spacing w:val="-4"/>
        </w:rPr>
        <w:t> </w:t>
      </w:r>
      <w:r>
        <w:rPr/>
        <w:t>the</w:t>
      </w:r>
      <w:r>
        <w:rPr>
          <w:spacing w:val="-3"/>
        </w:rPr>
        <w:t> </w:t>
      </w:r>
      <w:r>
        <w:rPr/>
        <w:t>GMP</w:t>
      </w:r>
      <w:r>
        <w:rPr>
          <w:spacing w:val="-4"/>
        </w:rPr>
        <w:t> </w:t>
      </w:r>
      <w:r>
        <w:rPr/>
        <w:t>effort,</w:t>
      </w:r>
      <w:r>
        <w:rPr>
          <w:spacing w:val="-3"/>
        </w:rPr>
        <w:t> </w:t>
      </w:r>
      <w:r>
        <w:rPr/>
        <w:t>and</w:t>
      </w:r>
      <w:r>
        <w:rPr>
          <w:spacing w:val="-4"/>
        </w:rPr>
        <w:t> </w:t>
      </w:r>
      <w:r>
        <w:rPr/>
        <w:t>contracted</w:t>
      </w:r>
      <w:r>
        <w:rPr>
          <w:spacing w:val="-3"/>
        </w:rPr>
        <w:t> </w:t>
      </w:r>
      <w:r>
        <w:rPr/>
        <w:t>a</w:t>
      </w:r>
      <w:r>
        <w:rPr>
          <w:spacing w:val="-3"/>
        </w:rPr>
        <w:t> </w:t>
      </w:r>
      <w:r>
        <w:rPr/>
        <w:t>Harpers</w:t>
      </w:r>
      <w:r>
        <w:rPr>
          <w:spacing w:val="-4"/>
        </w:rPr>
        <w:t> </w:t>
      </w:r>
      <w:r>
        <w:rPr/>
        <w:t>Ferry</w:t>
      </w:r>
      <w:r>
        <w:rPr>
          <w:spacing w:val="-4"/>
        </w:rPr>
        <w:t> </w:t>
      </w:r>
      <w:r>
        <w:rPr/>
        <w:t>Center</w:t>
      </w:r>
      <w:r>
        <w:rPr>
          <w:spacing w:val="-4"/>
        </w:rPr>
        <w:t> </w:t>
      </w:r>
      <w:r>
        <w:rPr/>
        <w:t>Interpretive</w:t>
      </w:r>
      <w:r>
        <w:rPr>
          <w:spacing w:val="-3"/>
        </w:rPr>
        <w:t> </w:t>
      </w:r>
      <w:r>
        <w:rPr/>
        <w:t>Planner</w:t>
      </w:r>
      <w:r>
        <w:rPr>
          <w:spacing w:val="-2"/>
        </w:rPr>
        <w:t> </w:t>
      </w:r>
      <w:r>
        <w:rPr/>
        <w:t>to</w:t>
      </w:r>
      <w:r>
        <w:rPr>
          <w:spacing w:val="-4"/>
        </w:rPr>
        <w:t> </w:t>
      </w:r>
      <w:r>
        <w:rPr/>
        <w:t>facilitate a short interpretive planning</w:t>
      </w:r>
      <w:r>
        <w:rPr>
          <w:spacing w:val="40"/>
        </w:rPr>
        <w:t> </w:t>
      </w:r>
      <w:r>
        <w:rPr/>
        <w:t>foundation workshop. It was agreed that the results of that workshop – including park purpose statements, significance statements, interpretive themes, visitor experience goals, and audiences - would inform the GMP. This workshop also attempted to identify some of the management issues and questions impacting inter- pretation and visitor experience that the team felt should be answered by the GMP. Once the GMP process has chosen a</w:t>
      </w:r>
      <w:r>
        <w:rPr>
          <w:spacing w:val="-1"/>
        </w:rPr>
        <w:t> </w:t>
      </w:r>
      <w:r>
        <w:rPr/>
        <w:t>preferred alternative, the park will complete the rest</w:t>
      </w:r>
      <w:r>
        <w:rPr>
          <w:spacing w:val="-1"/>
        </w:rPr>
        <w:t> </w:t>
      </w:r>
      <w:r>
        <w:rPr/>
        <w:t>of the Long Range Interpretive Plan. This document is a result of that 2-day interpretive plan- ning workshop, which included park staff and stakeholders, that took place at the park on June 16 and 17, 2003.</w:t>
      </w:r>
    </w:p>
    <w:p>
      <w:pPr>
        <w:spacing w:after="0"/>
        <w:sectPr>
          <w:pgSz w:w="12240" w:h="15840"/>
          <w:pgMar w:top="1360" w:bottom="280" w:left="1600" w:right="600"/>
        </w:sectPr>
      </w:pPr>
    </w:p>
    <w:p>
      <w:pPr>
        <w:pStyle w:val="BodyText"/>
        <w:spacing w:before="60"/>
      </w:pPr>
    </w:p>
    <w:p>
      <w:pPr>
        <w:pStyle w:val="BodyText"/>
        <w:ind w:left="201" w:right="4333"/>
      </w:pPr>
      <w:r>
        <w:rPr/>
        <mc:AlternateContent>
          <mc:Choice Requires="wps">
            <w:drawing>
              <wp:anchor distT="0" distB="0" distL="0" distR="0" allowOverlap="1" layoutInCell="1" locked="0" behindDoc="0" simplePos="0" relativeHeight="15729152">
                <wp:simplePos x="0" y="0"/>
                <wp:positionH relativeFrom="page">
                  <wp:posOffset>4799329</wp:posOffset>
                </wp:positionH>
                <wp:positionV relativeFrom="paragraph">
                  <wp:posOffset>31819</wp:posOffset>
                </wp:positionV>
                <wp:extent cx="1831339" cy="13741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31339" cy="1374140"/>
                        </a:xfrm>
                        <a:prstGeom prst="rect">
                          <a:avLst/>
                        </a:prstGeom>
                        <a:ln w="5079">
                          <a:solidFill>
                            <a:srgbClr val="000000"/>
                          </a:solidFill>
                          <a:prstDash val="solid"/>
                        </a:ln>
                      </wps:spPr>
                      <wps:txbx>
                        <w:txbxContent>
                          <w:p>
                            <w:pPr>
                              <w:pStyle w:val="BodyText"/>
                              <w:spacing w:before="80"/>
                              <w:ind w:left="152" w:right="159"/>
                            </w:pPr>
                            <w:r>
                              <w:rPr/>
                              <w:t>Planning focuses first on why a park was estab- lished</w:t>
                            </w:r>
                            <w:r>
                              <w:rPr>
                                <w:spacing w:val="-14"/>
                              </w:rPr>
                              <w:t> </w:t>
                            </w:r>
                            <w:r>
                              <w:rPr/>
                              <w:t>and</w:t>
                            </w:r>
                            <w:r>
                              <w:rPr>
                                <w:spacing w:val="-14"/>
                              </w:rPr>
                              <w:t> </w:t>
                            </w:r>
                            <w:r>
                              <w:rPr/>
                              <w:t>what</w:t>
                            </w:r>
                            <w:r>
                              <w:rPr>
                                <w:spacing w:val="-15"/>
                              </w:rPr>
                              <w:t> </w:t>
                            </w:r>
                            <w:r>
                              <w:rPr/>
                              <w:t>conditions should exist there before delving into details about specific actions.</w:t>
                            </w:r>
                          </w:p>
                        </w:txbxContent>
                      </wps:txbx>
                      <wps:bodyPr wrap="square" lIns="0" tIns="0" rIns="0" bIns="0" rtlCol="0">
                        <a:noAutofit/>
                      </wps:bodyPr>
                    </wps:wsp>
                  </a:graphicData>
                </a:graphic>
              </wp:anchor>
            </w:drawing>
          </mc:Choice>
          <mc:Fallback>
            <w:pict>
              <v:shape style="position:absolute;margin-left:377.899994pt;margin-top:2.505469pt;width:144.2pt;height:108.2pt;mso-position-horizontal-relative:page;mso-position-vertical-relative:paragraph;z-index:15729152" type="#_x0000_t202" id="docshape9" filled="false" stroked="true" strokeweight=".4pt" strokecolor="#000000">
                <v:textbox inset="0,0,0,0">
                  <w:txbxContent>
                    <w:p>
                      <w:pPr>
                        <w:pStyle w:val="BodyText"/>
                        <w:spacing w:before="80"/>
                        <w:ind w:left="152" w:right="159"/>
                      </w:pPr>
                      <w:r>
                        <w:rPr/>
                        <w:t>Planning focuses first on why a park was estab- lished</w:t>
                      </w:r>
                      <w:r>
                        <w:rPr>
                          <w:spacing w:val="-14"/>
                        </w:rPr>
                        <w:t> </w:t>
                      </w:r>
                      <w:r>
                        <w:rPr/>
                        <w:t>and</w:t>
                      </w:r>
                      <w:r>
                        <w:rPr>
                          <w:spacing w:val="-14"/>
                        </w:rPr>
                        <w:t> </w:t>
                      </w:r>
                      <w:r>
                        <w:rPr/>
                        <w:t>what</w:t>
                      </w:r>
                      <w:r>
                        <w:rPr>
                          <w:spacing w:val="-15"/>
                        </w:rPr>
                        <w:t> </w:t>
                      </w:r>
                      <w:r>
                        <w:rPr/>
                        <w:t>conditions should exist there before delving into details about specific actions.</w:t>
                      </w:r>
                    </w:p>
                  </w:txbxContent>
                </v:textbox>
                <v:stroke dashstyle="solid"/>
                <w10:wrap type="none"/>
              </v:shape>
            </w:pict>
          </mc:Fallback>
        </mc:AlternateContent>
      </w:r>
      <w:bookmarkStart w:name="Purpose" w:id="2"/>
      <w:bookmarkEnd w:id="2"/>
      <w:r>
        <w:rPr/>
      </w:r>
      <w:r>
        <w:rPr/>
        <w:t>A park purpose statement summarizes the reasons a par- ticular park or park unit was included in the National Park</w:t>
      </w:r>
      <w:r>
        <w:rPr>
          <w:spacing w:val="-3"/>
        </w:rPr>
        <w:t> </w:t>
      </w:r>
      <w:r>
        <w:rPr/>
        <w:t>System. It</w:t>
      </w:r>
      <w:r>
        <w:rPr>
          <w:spacing w:val="-4"/>
        </w:rPr>
        <w:t> </w:t>
      </w:r>
      <w:r>
        <w:rPr/>
        <w:t>is</w:t>
      </w:r>
      <w:r>
        <w:rPr>
          <w:spacing w:val="-3"/>
        </w:rPr>
        <w:t> </w:t>
      </w:r>
      <w:r>
        <w:rPr/>
        <w:t>based</w:t>
      </w:r>
      <w:r>
        <w:rPr>
          <w:spacing w:val="-3"/>
        </w:rPr>
        <w:t> </w:t>
      </w:r>
      <w:r>
        <w:rPr/>
        <w:t>on</w:t>
      </w:r>
      <w:r>
        <w:rPr>
          <w:spacing w:val="-3"/>
        </w:rPr>
        <w:t> </w:t>
      </w:r>
      <w:r>
        <w:rPr/>
        <w:t>the</w:t>
      </w:r>
      <w:r>
        <w:rPr>
          <w:spacing w:val="-2"/>
        </w:rPr>
        <w:t> </w:t>
      </w:r>
      <w:r>
        <w:rPr/>
        <w:t>unit’s</w:t>
      </w:r>
      <w:r>
        <w:rPr>
          <w:spacing w:val="-3"/>
        </w:rPr>
        <w:t> </w:t>
      </w:r>
      <w:r>
        <w:rPr/>
        <w:t>legislative</w:t>
      </w:r>
      <w:r>
        <w:rPr>
          <w:spacing w:val="-2"/>
        </w:rPr>
        <w:t> </w:t>
      </w:r>
      <w:r>
        <w:rPr/>
        <w:t>mandate and on NPS policies. The purpose statement is the most fundamental</w:t>
      </w:r>
      <w:r>
        <w:rPr>
          <w:spacing w:val="-7"/>
        </w:rPr>
        <w:t> </w:t>
      </w:r>
      <w:r>
        <w:rPr/>
        <w:t>criteria</w:t>
      </w:r>
      <w:r>
        <w:rPr>
          <w:spacing w:val="-5"/>
        </w:rPr>
        <w:t> </w:t>
      </w:r>
      <w:r>
        <w:rPr/>
        <w:t>against</w:t>
      </w:r>
      <w:r>
        <w:rPr>
          <w:spacing w:val="-7"/>
        </w:rPr>
        <w:t> </w:t>
      </w:r>
      <w:r>
        <w:rPr/>
        <w:t>which</w:t>
      </w:r>
      <w:r>
        <w:rPr>
          <w:spacing w:val="-7"/>
        </w:rPr>
        <w:t> </w:t>
      </w:r>
      <w:r>
        <w:rPr/>
        <w:t>the</w:t>
      </w:r>
      <w:r>
        <w:rPr>
          <w:spacing w:val="-9"/>
        </w:rPr>
        <w:t> </w:t>
      </w:r>
      <w:r>
        <w:rPr/>
        <w:t>appropriateness</w:t>
      </w:r>
      <w:r>
        <w:rPr>
          <w:spacing w:val="-8"/>
        </w:rPr>
        <w:t> </w:t>
      </w:r>
      <w:r>
        <w:rPr/>
        <w:t>of all recommendations, operational decisions, and actions for the site are to be tested.</w:t>
      </w:r>
    </w:p>
    <w:p>
      <w:pPr>
        <w:pStyle w:val="BodyText"/>
        <w:spacing w:before="1"/>
      </w:pPr>
    </w:p>
    <w:p>
      <w:pPr>
        <w:pStyle w:val="ListParagraph"/>
        <w:numPr>
          <w:ilvl w:val="0"/>
          <w:numId w:val="1"/>
        </w:numPr>
        <w:tabs>
          <w:tab w:pos="921" w:val="left" w:leader="none"/>
        </w:tabs>
        <w:spacing w:line="294" w:lineRule="exact" w:before="0" w:after="0"/>
        <w:ind w:left="921" w:right="0" w:hanging="360"/>
        <w:jc w:val="left"/>
        <w:rPr>
          <w:sz w:val="24"/>
        </w:rPr>
      </w:pPr>
      <w:r>
        <w:rPr>
          <w:sz w:val="24"/>
        </w:rPr>
        <w:t>The</w:t>
      </w:r>
      <w:r>
        <w:rPr>
          <w:spacing w:val="-3"/>
          <w:sz w:val="24"/>
        </w:rPr>
        <w:t> </w:t>
      </w:r>
      <w:r>
        <w:rPr>
          <w:sz w:val="24"/>
        </w:rPr>
        <w:t>purpose</w:t>
      </w:r>
      <w:r>
        <w:rPr>
          <w:spacing w:val="-4"/>
          <w:sz w:val="24"/>
        </w:rPr>
        <w:t> </w:t>
      </w:r>
      <w:r>
        <w:rPr>
          <w:sz w:val="24"/>
        </w:rPr>
        <w:t>of</w:t>
      </w:r>
      <w:r>
        <w:rPr>
          <w:spacing w:val="-3"/>
          <w:sz w:val="24"/>
        </w:rPr>
        <w:t> </w:t>
      </w:r>
      <w:r>
        <w:rPr>
          <w:sz w:val="24"/>
        </w:rPr>
        <w:t>Martin</w:t>
      </w:r>
      <w:r>
        <w:rPr>
          <w:spacing w:val="-4"/>
          <w:sz w:val="24"/>
        </w:rPr>
        <w:t> </w:t>
      </w:r>
      <w:r>
        <w:rPr>
          <w:sz w:val="24"/>
        </w:rPr>
        <w:t>Van</w:t>
      </w:r>
      <w:r>
        <w:rPr>
          <w:spacing w:val="-3"/>
          <w:sz w:val="24"/>
        </w:rPr>
        <w:t> </w:t>
      </w:r>
      <w:r>
        <w:rPr>
          <w:sz w:val="24"/>
        </w:rPr>
        <w:t>Buren</w:t>
      </w:r>
      <w:r>
        <w:rPr>
          <w:spacing w:val="-2"/>
          <w:sz w:val="24"/>
        </w:rPr>
        <w:t> </w:t>
      </w:r>
      <w:r>
        <w:rPr>
          <w:sz w:val="24"/>
        </w:rPr>
        <w:t>National </w:t>
      </w:r>
      <w:r>
        <w:rPr>
          <w:spacing w:val="-4"/>
          <w:sz w:val="24"/>
        </w:rPr>
        <w:t>His-</w:t>
      </w:r>
    </w:p>
    <w:p>
      <w:pPr>
        <w:pStyle w:val="BodyText"/>
        <w:ind w:left="921" w:right="1228"/>
      </w:pPr>
      <w:r>
        <w:rPr/>
        <w:t>toric</w:t>
      </w:r>
      <w:r>
        <w:rPr>
          <w:spacing w:val="-3"/>
        </w:rPr>
        <w:t> </w:t>
      </w:r>
      <w:r>
        <w:rPr/>
        <w:t>Site</w:t>
      </w:r>
      <w:r>
        <w:rPr>
          <w:spacing w:val="-3"/>
        </w:rPr>
        <w:t> </w:t>
      </w:r>
      <w:r>
        <w:rPr/>
        <w:t>is</w:t>
      </w:r>
      <w:r>
        <w:rPr>
          <w:spacing w:val="-4"/>
        </w:rPr>
        <w:t> </w:t>
      </w:r>
      <w:r>
        <w:rPr/>
        <w:t>to</w:t>
      </w:r>
      <w:r>
        <w:rPr>
          <w:spacing w:val="-4"/>
        </w:rPr>
        <w:t> </w:t>
      </w:r>
      <w:r>
        <w:rPr/>
        <w:t>interpret</w:t>
      </w:r>
      <w:r>
        <w:rPr>
          <w:spacing w:val="-2"/>
        </w:rPr>
        <w:t> </w:t>
      </w:r>
      <w:r>
        <w:rPr/>
        <w:t>the</w:t>
      </w:r>
      <w:r>
        <w:rPr>
          <w:spacing w:val="-5"/>
        </w:rPr>
        <w:t> </w:t>
      </w:r>
      <w:r>
        <w:rPr/>
        <w:t>life</w:t>
      </w:r>
      <w:r>
        <w:rPr>
          <w:spacing w:val="-3"/>
        </w:rPr>
        <w:t> </w:t>
      </w:r>
      <w:r>
        <w:rPr/>
        <w:t>and</w:t>
      </w:r>
      <w:r>
        <w:rPr>
          <w:spacing w:val="-4"/>
        </w:rPr>
        <w:t> </w:t>
      </w:r>
      <w:r>
        <w:rPr/>
        <w:t>times</w:t>
      </w:r>
      <w:r>
        <w:rPr>
          <w:spacing w:val="-3"/>
        </w:rPr>
        <w:t> </w:t>
      </w:r>
      <w:r>
        <w:rPr/>
        <w:t>of</w:t>
      </w:r>
      <w:r>
        <w:rPr>
          <w:spacing w:val="-4"/>
        </w:rPr>
        <w:t> </w:t>
      </w:r>
      <w:r>
        <w:rPr/>
        <w:t>Martin</w:t>
      </w:r>
      <w:r>
        <w:rPr>
          <w:spacing w:val="-3"/>
        </w:rPr>
        <w:t> </w:t>
      </w:r>
      <w:r>
        <w:rPr/>
        <w:t>Van</w:t>
      </w:r>
      <w:r>
        <w:rPr>
          <w:spacing w:val="-4"/>
        </w:rPr>
        <w:t> </w:t>
      </w:r>
      <w:r>
        <w:rPr/>
        <w:t>Buren,</w:t>
      </w:r>
      <w:r>
        <w:rPr>
          <w:spacing w:val="-4"/>
        </w:rPr>
        <w:t> </w:t>
      </w:r>
      <w:r>
        <w:rPr/>
        <w:t>the</w:t>
      </w:r>
      <w:r>
        <w:rPr>
          <w:spacing w:val="-3"/>
        </w:rPr>
        <w:t> </w:t>
      </w:r>
      <w:r>
        <w:rPr/>
        <w:t>8</w:t>
      </w:r>
      <w:r>
        <w:rPr>
          <w:vertAlign w:val="superscript"/>
        </w:rPr>
        <w:t>th</w:t>
      </w:r>
      <w:r>
        <w:rPr>
          <w:spacing w:val="-4"/>
          <w:vertAlign w:val="baseline"/>
        </w:rPr>
        <w:t> </w:t>
      </w:r>
      <w:r>
        <w:rPr>
          <w:vertAlign w:val="baseline"/>
        </w:rPr>
        <w:t>US</w:t>
      </w:r>
      <w:r>
        <w:rPr>
          <w:spacing w:val="-4"/>
          <w:vertAlign w:val="baseline"/>
        </w:rPr>
        <w:t> </w:t>
      </w:r>
      <w:r>
        <w:rPr>
          <w:vertAlign w:val="baseline"/>
        </w:rPr>
        <w:t>presi- dent, through the preservation of Lindenwald, his home and farm.</w:t>
      </w:r>
    </w:p>
    <w:p>
      <w:pPr>
        <w:pStyle w:val="BodyText"/>
      </w:pPr>
    </w:p>
    <w:p>
      <w:pPr>
        <w:pStyle w:val="BodyText"/>
      </w:pPr>
    </w:p>
    <w:p>
      <w:pPr>
        <w:pStyle w:val="BodyText"/>
      </w:pPr>
    </w:p>
    <w:p>
      <w:pPr>
        <w:pStyle w:val="BodyText"/>
      </w:pPr>
    </w:p>
    <w:p>
      <w:pPr>
        <w:pStyle w:val="BodyText"/>
        <w:spacing w:before="167"/>
      </w:pPr>
    </w:p>
    <w:p>
      <w:pPr>
        <w:pStyle w:val="Heading1"/>
        <w:spacing w:before="0"/>
        <w:ind w:left="201"/>
      </w:pPr>
      <w:bookmarkStart w:name="Significance" w:id="3"/>
      <w:bookmarkEnd w:id="3"/>
      <w:r>
        <w:rPr>
          <w:b w:val="0"/>
        </w:rPr>
      </w:r>
      <w:r>
        <w:rPr>
          <w:spacing w:val="-2"/>
        </w:rPr>
        <w:t>Significance</w:t>
      </w:r>
    </w:p>
    <w:p>
      <w:pPr>
        <w:pStyle w:val="BodyText"/>
        <w:spacing w:before="60"/>
        <w:rPr>
          <w:b/>
        </w:rPr>
      </w:pPr>
    </w:p>
    <w:p>
      <w:pPr>
        <w:pStyle w:val="BodyText"/>
        <w:spacing w:before="1"/>
        <w:ind w:left="201" w:right="1228"/>
      </w:pPr>
      <w:r>
        <w:rPr/>
        <w:t>Significance</w:t>
      </w:r>
      <w:r>
        <w:rPr>
          <w:spacing w:val="-3"/>
        </w:rPr>
        <w:t> </w:t>
      </w:r>
      <w:r>
        <w:rPr/>
        <w:t>statements</w:t>
      </w:r>
      <w:r>
        <w:rPr>
          <w:spacing w:val="-2"/>
        </w:rPr>
        <w:t> </w:t>
      </w:r>
      <w:r>
        <w:rPr/>
        <w:t>help</w:t>
      </w:r>
      <w:r>
        <w:rPr>
          <w:spacing w:val="-3"/>
        </w:rPr>
        <w:t> </w:t>
      </w:r>
      <w:r>
        <w:rPr/>
        <w:t>define</w:t>
      </w:r>
      <w:r>
        <w:rPr>
          <w:spacing w:val="-3"/>
        </w:rPr>
        <w:t> </w:t>
      </w:r>
      <w:r>
        <w:rPr/>
        <w:t>and</w:t>
      </w:r>
      <w:r>
        <w:rPr>
          <w:spacing w:val="-3"/>
        </w:rPr>
        <w:t> </w:t>
      </w:r>
      <w:r>
        <w:rPr/>
        <w:t>describe</w:t>
      </w:r>
      <w:r>
        <w:rPr>
          <w:spacing w:val="-3"/>
        </w:rPr>
        <w:t> </w:t>
      </w:r>
      <w:r>
        <w:rPr/>
        <w:t>the</w:t>
      </w:r>
      <w:r>
        <w:rPr>
          <w:spacing w:val="-4"/>
        </w:rPr>
        <w:t> </w:t>
      </w:r>
      <w:r>
        <w:rPr/>
        <w:t>site’s</w:t>
      </w:r>
      <w:r>
        <w:rPr>
          <w:spacing w:val="-2"/>
        </w:rPr>
        <w:t> </w:t>
      </w:r>
      <w:r>
        <w:rPr/>
        <w:t>importance</w:t>
      </w:r>
      <w:r>
        <w:rPr>
          <w:spacing w:val="-3"/>
        </w:rPr>
        <w:t> </w:t>
      </w:r>
      <w:r>
        <w:rPr/>
        <w:t>to</w:t>
      </w:r>
      <w:r>
        <w:rPr>
          <w:spacing w:val="-3"/>
        </w:rPr>
        <w:t> </w:t>
      </w:r>
      <w:r>
        <w:rPr/>
        <w:t>the</w:t>
      </w:r>
      <w:r>
        <w:rPr>
          <w:spacing w:val="-4"/>
        </w:rPr>
        <w:t> </w:t>
      </w:r>
      <w:r>
        <w:rPr/>
        <w:t>nation’s</w:t>
      </w:r>
      <w:r>
        <w:rPr>
          <w:spacing w:val="-2"/>
        </w:rPr>
        <w:t> </w:t>
      </w:r>
      <w:r>
        <w:rPr/>
        <w:t>nat- ural</w:t>
      </w:r>
      <w:r>
        <w:rPr>
          <w:spacing w:val="-4"/>
        </w:rPr>
        <w:t> </w:t>
      </w:r>
      <w:r>
        <w:rPr/>
        <w:t>and</w:t>
      </w:r>
      <w:r>
        <w:rPr>
          <w:spacing w:val="-5"/>
        </w:rPr>
        <w:t> </w:t>
      </w:r>
      <w:r>
        <w:rPr/>
        <w:t>cultural</w:t>
      </w:r>
      <w:r>
        <w:rPr>
          <w:spacing w:val="-2"/>
        </w:rPr>
        <w:t> </w:t>
      </w:r>
      <w:r>
        <w:rPr/>
        <w:t>heritage.</w:t>
      </w:r>
      <w:r>
        <w:rPr>
          <w:spacing w:val="-4"/>
        </w:rPr>
        <w:t> </w:t>
      </w:r>
      <w:r>
        <w:rPr/>
        <w:t>Their</w:t>
      </w:r>
      <w:r>
        <w:rPr>
          <w:spacing w:val="-3"/>
        </w:rPr>
        <w:t> </w:t>
      </w:r>
      <w:r>
        <w:rPr/>
        <w:t>purpose</w:t>
      </w:r>
      <w:r>
        <w:rPr>
          <w:spacing w:val="-6"/>
        </w:rPr>
        <w:t> </w:t>
      </w:r>
      <w:r>
        <w:rPr/>
        <w:t>is</w:t>
      </w:r>
      <w:r>
        <w:rPr>
          <w:spacing w:val="-5"/>
        </w:rPr>
        <w:t> </w:t>
      </w:r>
      <w:r>
        <w:rPr/>
        <w:t>to</w:t>
      </w:r>
      <w:r>
        <w:rPr>
          <w:spacing w:val="-5"/>
        </w:rPr>
        <w:t> </w:t>
      </w:r>
      <w:r>
        <w:rPr/>
        <w:t>help</w:t>
      </w:r>
      <w:r>
        <w:rPr>
          <w:spacing w:val="-4"/>
        </w:rPr>
        <w:t> </w:t>
      </w:r>
      <w:r>
        <w:rPr/>
        <w:t>managers</w:t>
      </w:r>
      <w:r>
        <w:rPr>
          <w:spacing w:val="-1"/>
        </w:rPr>
        <w:t> </w:t>
      </w:r>
      <w:r>
        <w:rPr/>
        <w:t>make</w:t>
      </w:r>
      <w:r>
        <w:rPr>
          <w:spacing w:val="-4"/>
        </w:rPr>
        <w:t> </w:t>
      </w:r>
      <w:r>
        <w:rPr/>
        <w:t>decisions</w:t>
      </w:r>
      <w:r>
        <w:rPr>
          <w:spacing w:val="-3"/>
        </w:rPr>
        <w:t> </w:t>
      </w:r>
      <w:r>
        <w:rPr/>
        <w:t>that</w:t>
      </w:r>
      <w:r>
        <w:rPr>
          <w:spacing w:val="-4"/>
        </w:rPr>
        <w:t> </w:t>
      </w:r>
      <w:r>
        <w:rPr/>
        <w:t>preserve the resources and values necessary to the park’s purposes. The following significance statement describes why Martin Van Buren NHS has national significance:</w:t>
      </w:r>
    </w:p>
    <w:p>
      <w:pPr>
        <w:pStyle w:val="BodyText"/>
      </w:pPr>
    </w:p>
    <w:p>
      <w:pPr>
        <w:pStyle w:val="BodyText"/>
      </w:pPr>
    </w:p>
    <w:p>
      <w:pPr>
        <w:pStyle w:val="ListParagraph"/>
        <w:numPr>
          <w:ilvl w:val="0"/>
          <w:numId w:val="1"/>
        </w:numPr>
        <w:tabs>
          <w:tab w:pos="921" w:val="left" w:leader="none"/>
        </w:tabs>
        <w:spacing w:line="240" w:lineRule="auto" w:before="0" w:after="0"/>
        <w:ind w:left="921" w:right="1214" w:hanging="360"/>
        <w:jc w:val="left"/>
        <w:rPr>
          <w:sz w:val="24"/>
        </w:rPr>
      </w:pPr>
      <w:r>
        <w:rPr>
          <w:sz w:val="24"/>
        </w:rPr>
        <w:t>Lindenwald</w:t>
      </w:r>
      <w:r>
        <w:rPr>
          <w:spacing w:val="-3"/>
          <w:sz w:val="24"/>
        </w:rPr>
        <w:t> </w:t>
      </w:r>
      <w:r>
        <w:rPr>
          <w:sz w:val="24"/>
        </w:rPr>
        <w:t>reflects</w:t>
      </w:r>
      <w:r>
        <w:rPr>
          <w:spacing w:val="-1"/>
          <w:sz w:val="24"/>
        </w:rPr>
        <w:t> </w:t>
      </w:r>
      <w:r>
        <w:rPr>
          <w:sz w:val="24"/>
        </w:rPr>
        <w:t>the</w:t>
      </w:r>
      <w:r>
        <w:rPr>
          <w:spacing w:val="-5"/>
          <w:sz w:val="24"/>
        </w:rPr>
        <w:t> </w:t>
      </w:r>
      <w:r>
        <w:rPr>
          <w:sz w:val="24"/>
        </w:rPr>
        <w:t>life</w:t>
      </w:r>
      <w:r>
        <w:rPr>
          <w:spacing w:val="-3"/>
          <w:sz w:val="24"/>
        </w:rPr>
        <w:t> </w:t>
      </w:r>
      <w:r>
        <w:rPr>
          <w:sz w:val="24"/>
        </w:rPr>
        <w:t>and</w:t>
      </w:r>
      <w:r>
        <w:rPr>
          <w:spacing w:val="-4"/>
          <w:sz w:val="24"/>
        </w:rPr>
        <w:t> </w:t>
      </w:r>
      <w:r>
        <w:rPr>
          <w:sz w:val="24"/>
        </w:rPr>
        <w:t>times</w:t>
      </w:r>
      <w:r>
        <w:rPr>
          <w:spacing w:val="-2"/>
          <w:sz w:val="24"/>
        </w:rPr>
        <w:t> </w:t>
      </w:r>
      <w:r>
        <w:rPr>
          <w:sz w:val="24"/>
        </w:rPr>
        <w:t>of</w:t>
      </w:r>
      <w:r>
        <w:rPr>
          <w:spacing w:val="-4"/>
          <w:sz w:val="24"/>
        </w:rPr>
        <w:t> </w:t>
      </w:r>
      <w:r>
        <w:rPr>
          <w:sz w:val="24"/>
        </w:rPr>
        <w:t>eighth</w:t>
      </w:r>
      <w:r>
        <w:rPr>
          <w:spacing w:val="-3"/>
          <w:sz w:val="24"/>
        </w:rPr>
        <w:t> </w:t>
      </w:r>
      <w:r>
        <w:rPr>
          <w:sz w:val="24"/>
        </w:rPr>
        <w:t>US</w:t>
      </w:r>
      <w:r>
        <w:rPr>
          <w:spacing w:val="-4"/>
          <w:sz w:val="24"/>
        </w:rPr>
        <w:t> </w:t>
      </w:r>
      <w:r>
        <w:rPr>
          <w:sz w:val="24"/>
        </w:rPr>
        <w:t>president</w:t>
      </w:r>
      <w:r>
        <w:rPr>
          <w:spacing w:val="-3"/>
          <w:sz w:val="24"/>
        </w:rPr>
        <w:t> </w:t>
      </w:r>
      <w:r>
        <w:rPr>
          <w:sz w:val="24"/>
        </w:rPr>
        <w:t>Martin</w:t>
      </w:r>
      <w:r>
        <w:rPr>
          <w:spacing w:val="-3"/>
          <w:sz w:val="24"/>
        </w:rPr>
        <w:t> </w:t>
      </w:r>
      <w:r>
        <w:rPr>
          <w:sz w:val="24"/>
        </w:rPr>
        <w:t>Van</w:t>
      </w:r>
      <w:r>
        <w:rPr>
          <w:spacing w:val="-4"/>
          <w:sz w:val="24"/>
        </w:rPr>
        <w:t> </w:t>
      </w:r>
      <w:r>
        <w:rPr>
          <w:sz w:val="24"/>
        </w:rPr>
        <w:t>Buren,</w:t>
      </w:r>
      <w:r>
        <w:rPr>
          <w:spacing w:val="-4"/>
          <w:sz w:val="24"/>
        </w:rPr>
        <w:t> </w:t>
      </w:r>
      <w:r>
        <w:rPr>
          <w:sz w:val="24"/>
        </w:rPr>
        <w:t>a prominent antebellum politician who helped shape the American political party system in its formative years and during the turbulent era preceding the civil war.</w:t>
      </w:r>
    </w:p>
    <w:p>
      <w:pPr>
        <w:spacing w:after="0" w:line="240" w:lineRule="auto"/>
        <w:jc w:val="left"/>
        <w:rPr>
          <w:sz w:val="24"/>
        </w:rPr>
        <w:sectPr>
          <w:headerReference w:type="default" r:id="rId7"/>
          <w:footerReference w:type="default" r:id="rId8"/>
          <w:pgSz w:w="12240" w:h="15840"/>
          <w:pgMar w:header="1690" w:footer="886" w:top="1940" w:bottom="1080" w:left="1600" w:right="600"/>
          <w:pgNumType w:start="3"/>
        </w:sectPr>
      </w:pPr>
    </w:p>
    <w:p>
      <w:pPr>
        <w:pStyle w:val="BodyText"/>
        <w:spacing w:before="60"/>
      </w:pPr>
    </w:p>
    <w:p>
      <w:pPr>
        <w:pStyle w:val="BodyText"/>
        <w:ind w:left="201" w:right="4333"/>
      </w:pPr>
      <w:r>
        <w:rPr/>
        <mc:AlternateContent>
          <mc:Choice Requires="wps">
            <w:drawing>
              <wp:anchor distT="0" distB="0" distL="0" distR="0" allowOverlap="1" layoutInCell="1" locked="0" behindDoc="0" simplePos="0" relativeHeight="15729664">
                <wp:simplePos x="0" y="0"/>
                <wp:positionH relativeFrom="page">
                  <wp:posOffset>4685029</wp:posOffset>
                </wp:positionH>
                <wp:positionV relativeFrom="paragraph">
                  <wp:posOffset>-16440</wp:posOffset>
                </wp:positionV>
                <wp:extent cx="1945639" cy="10909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45639" cy="1090930"/>
                        </a:xfrm>
                        <a:prstGeom prst="rect">
                          <a:avLst/>
                        </a:prstGeom>
                        <a:ln w="5079">
                          <a:solidFill>
                            <a:srgbClr val="000000"/>
                          </a:solidFill>
                          <a:prstDash val="solid"/>
                        </a:ln>
                      </wps:spPr>
                      <wps:txbx>
                        <w:txbxContent>
                          <w:p>
                            <w:pPr>
                              <w:pStyle w:val="BodyText"/>
                              <w:tabs>
                                <w:tab w:pos="1445" w:val="left" w:leader="none"/>
                              </w:tabs>
                              <w:spacing w:before="80"/>
                              <w:ind w:left="152" w:right="152"/>
                            </w:pPr>
                            <w:r>
                              <w:rPr/>
                              <w:t>Wisdom is not knowledge</w:t>
                            </w:r>
                            <w:r>
                              <w:rPr>
                                <w:spacing w:val="40"/>
                              </w:rPr>
                              <w:t> </w:t>
                            </w:r>
                            <w:r>
                              <w:rPr/>
                              <w:t>of many things, but the per- ception of the underlying unity</w:t>
                            </w:r>
                            <w:r>
                              <w:rPr>
                                <w:spacing w:val="-14"/>
                              </w:rPr>
                              <w:t> </w:t>
                            </w:r>
                            <w:r>
                              <w:rPr/>
                              <w:t>of</w:t>
                            </w:r>
                            <w:r>
                              <w:rPr>
                                <w:spacing w:val="-14"/>
                              </w:rPr>
                              <w:t> </w:t>
                            </w:r>
                            <w:r>
                              <w:rPr/>
                              <w:t>seemingly</w:t>
                            </w:r>
                            <w:r>
                              <w:rPr>
                                <w:spacing w:val="-14"/>
                              </w:rPr>
                              <w:t> </w:t>
                            </w:r>
                            <w:r>
                              <w:rPr/>
                              <w:t>unrelated </w:t>
                            </w:r>
                            <w:r>
                              <w:rPr>
                                <w:spacing w:val="-2"/>
                              </w:rPr>
                              <w:t>facts.</w:t>
                            </w:r>
                            <w:r>
                              <w:rPr/>
                              <w:tab/>
                              <w:t>-John Burnet</w:t>
                            </w:r>
                          </w:p>
                        </w:txbxContent>
                      </wps:txbx>
                      <wps:bodyPr wrap="square" lIns="0" tIns="0" rIns="0" bIns="0" rtlCol="0">
                        <a:noAutofit/>
                      </wps:bodyPr>
                    </wps:wsp>
                  </a:graphicData>
                </a:graphic>
              </wp:anchor>
            </w:drawing>
          </mc:Choice>
          <mc:Fallback>
            <w:pict>
              <v:shape style="position:absolute;margin-left:368.899994pt;margin-top:-1.294531pt;width:153.2pt;height:85.9pt;mso-position-horizontal-relative:page;mso-position-vertical-relative:paragraph;z-index:15729664" type="#_x0000_t202" id="docshape12" filled="false" stroked="true" strokeweight=".4pt" strokecolor="#000000">
                <v:textbox inset="0,0,0,0">
                  <w:txbxContent>
                    <w:p>
                      <w:pPr>
                        <w:pStyle w:val="BodyText"/>
                        <w:tabs>
                          <w:tab w:pos="1445" w:val="left" w:leader="none"/>
                        </w:tabs>
                        <w:spacing w:before="80"/>
                        <w:ind w:left="152" w:right="152"/>
                      </w:pPr>
                      <w:r>
                        <w:rPr/>
                        <w:t>Wisdom is not knowledge</w:t>
                      </w:r>
                      <w:r>
                        <w:rPr>
                          <w:spacing w:val="40"/>
                        </w:rPr>
                        <w:t> </w:t>
                      </w:r>
                      <w:r>
                        <w:rPr/>
                        <w:t>of many things, but the per- ception of the underlying unity</w:t>
                      </w:r>
                      <w:r>
                        <w:rPr>
                          <w:spacing w:val="-14"/>
                        </w:rPr>
                        <w:t> </w:t>
                      </w:r>
                      <w:r>
                        <w:rPr/>
                        <w:t>of</w:t>
                      </w:r>
                      <w:r>
                        <w:rPr>
                          <w:spacing w:val="-14"/>
                        </w:rPr>
                        <w:t> </w:t>
                      </w:r>
                      <w:r>
                        <w:rPr/>
                        <w:t>seemingly</w:t>
                      </w:r>
                      <w:r>
                        <w:rPr>
                          <w:spacing w:val="-14"/>
                        </w:rPr>
                        <w:t> </w:t>
                      </w:r>
                      <w:r>
                        <w:rPr/>
                        <w:t>unrelated </w:t>
                      </w:r>
                      <w:r>
                        <w:rPr>
                          <w:spacing w:val="-2"/>
                        </w:rPr>
                        <w:t>facts.</w:t>
                      </w:r>
                      <w:r>
                        <w:rPr/>
                        <w:tab/>
                        <w:t>-John Burnet</w:t>
                      </w:r>
                    </w:p>
                  </w:txbxContent>
                </v:textbox>
                <v:stroke dashstyle="solid"/>
                <w10:wrap type="none"/>
              </v:shape>
            </w:pict>
          </mc:Fallback>
        </mc:AlternateContent>
      </w:r>
      <w:bookmarkStart w:name="Interpretive Themes" w:id="4"/>
      <w:bookmarkEnd w:id="4"/>
      <w:r>
        <w:rPr/>
      </w:r>
      <w:r>
        <w:rPr/>
        <w:t>Primary interpretive themes are those ideas or concepts that every visitor should understand. They are the key ideas</w:t>
      </w:r>
      <w:r>
        <w:rPr>
          <w:spacing w:val="-5"/>
        </w:rPr>
        <w:t> </w:t>
      </w:r>
      <w:r>
        <w:rPr/>
        <w:t>through</w:t>
      </w:r>
      <w:r>
        <w:rPr>
          <w:spacing w:val="-7"/>
        </w:rPr>
        <w:t> </w:t>
      </w:r>
      <w:r>
        <w:rPr/>
        <w:t>which</w:t>
      </w:r>
      <w:r>
        <w:rPr>
          <w:spacing w:val="-7"/>
        </w:rPr>
        <w:t> </w:t>
      </w:r>
      <w:r>
        <w:rPr/>
        <w:t>the</w:t>
      </w:r>
      <w:r>
        <w:rPr>
          <w:spacing w:val="-6"/>
        </w:rPr>
        <w:t> </w:t>
      </w:r>
      <w:r>
        <w:rPr/>
        <w:t>park’s</w:t>
      </w:r>
      <w:r>
        <w:rPr>
          <w:spacing w:val="-7"/>
        </w:rPr>
        <w:t> </w:t>
      </w:r>
      <w:r>
        <w:rPr/>
        <w:t>nationally</w:t>
      </w:r>
      <w:r>
        <w:rPr>
          <w:spacing w:val="-6"/>
        </w:rPr>
        <w:t> </w:t>
      </w:r>
      <w:r>
        <w:rPr/>
        <w:t>significant</w:t>
      </w:r>
      <w:r>
        <w:rPr>
          <w:spacing w:val="-6"/>
        </w:rPr>
        <w:t> </w:t>
      </w:r>
      <w:r>
        <w:rPr/>
        <w:t>re- source meanings are conveyed to the public. These themes will provide the foundation for interpretive pro- grams</w:t>
      </w:r>
      <w:r>
        <w:rPr>
          <w:spacing w:val="-1"/>
        </w:rPr>
        <w:t> </w:t>
      </w:r>
      <w:r>
        <w:rPr/>
        <w:t>and</w:t>
      </w:r>
      <w:r>
        <w:rPr>
          <w:spacing w:val="-5"/>
        </w:rPr>
        <w:t> </w:t>
      </w:r>
      <w:r>
        <w:rPr/>
        <w:t>media</w:t>
      </w:r>
      <w:r>
        <w:rPr>
          <w:spacing w:val="-2"/>
        </w:rPr>
        <w:t> </w:t>
      </w:r>
      <w:r>
        <w:rPr/>
        <w:t>at</w:t>
      </w:r>
      <w:r>
        <w:rPr>
          <w:spacing w:val="-4"/>
        </w:rPr>
        <w:t> </w:t>
      </w:r>
      <w:r>
        <w:rPr/>
        <w:t>the</w:t>
      </w:r>
      <w:r>
        <w:rPr>
          <w:spacing w:val="-6"/>
        </w:rPr>
        <w:t> </w:t>
      </w:r>
      <w:r>
        <w:rPr/>
        <w:t>park.</w:t>
      </w:r>
      <w:r>
        <w:rPr>
          <w:spacing w:val="-5"/>
        </w:rPr>
        <w:t> </w:t>
      </w:r>
      <w:r>
        <w:rPr/>
        <w:t>The</w:t>
      </w:r>
      <w:r>
        <w:rPr>
          <w:spacing w:val="-4"/>
        </w:rPr>
        <w:t> </w:t>
      </w:r>
      <w:r>
        <w:rPr/>
        <w:t>themes</w:t>
      </w:r>
      <w:r>
        <w:rPr>
          <w:spacing w:val="-3"/>
        </w:rPr>
        <w:t> </w:t>
      </w:r>
      <w:r>
        <w:rPr/>
        <w:t>do</w:t>
      </w:r>
      <w:r>
        <w:rPr>
          <w:spacing w:val="-5"/>
        </w:rPr>
        <w:t> </w:t>
      </w:r>
      <w:r>
        <w:rPr/>
        <w:t>not</w:t>
      </w:r>
      <w:r>
        <w:rPr>
          <w:spacing w:val="-6"/>
        </w:rPr>
        <w:t> </w:t>
      </w:r>
      <w:r>
        <w:rPr/>
        <w:t>include everything we may wish to interpret, but rather the</w:t>
      </w:r>
    </w:p>
    <w:p>
      <w:pPr>
        <w:pStyle w:val="BodyText"/>
        <w:ind w:left="201" w:right="1228"/>
      </w:pPr>
      <w:r>
        <w:rPr/>
        <w:t>ideas</w:t>
      </w:r>
      <w:r>
        <w:rPr>
          <w:spacing w:val="-2"/>
        </w:rPr>
        <w:t> </w:t>
      </w:r>
      <w:r>
        <w:rPr/>
        <w:t>that</w:t>
      </w:r>
      <w:r>
        <w:rPr>
          <w:spacing w:val="-3"/>
        </w:rPr>
        <w:t> </w:t>
      </w:r>
      <w:r>
        <w:rPr/>
        <w:t>are</w:t>
      </w:r>
      <w:r>
        <w:rPr>
          <w:spacing w:val="-5"/>
        </w:rPr>
        <w:t> </w:t>
      </w:r>
      <w:r>
        <w:rPr/>
        <w:t>critical</w:t>
      </w:r>
      <w:r>
        <w:rPr>
          <w:spacing w:val="-3"/>
        </w:rPr>
        <w:t> </w:t>
      </w:r>
      <w:r>
        <w:rPr/>
        <w:t>to</w:t>
      </w:r>
      <w:r>
        <w:rPr>
          <w:spacing w:val="-3"/>
        </w:rPr>
        <w:t> </w:t>
      </w:r>
      <w:r>
        <w:rPr/>
        <w:t>a</w:t>
      </w:r>
      <w:r>
        <w:rPr>
          <w:spacing w:val="-5"/>
        </w:rPr>
        <w:t> </w:t>
      </w:r>
      <w:r>
        <w:rPr/>
        <w:t>visitor’s</w:t>
      </w:r>
      <w:r>
        <w:rPr>
          <w:spacing w:val="-4"/>
        </w:rPr>
        <w:t> </w:t>
      </w:r>
      <w:r>
        <w:rPr/>
        <w:t>understanding</w:t>
      </w:r>
      <w:r>
        <w:rPr>
          <w:spacing w:val="-3"/>
        </w:rPr>
        <w:t> </w:t>
      </w:r>
      <w:r>
        <w:rPr/>
        <w:t>of</w:t>
      </w:r>
      <w:r>
        <w:rPr>
          <w:spacing w:val="-4"/>
        </w:rPr>
        <w:t> </w:t>
      </w:r>
      <w:r>
        <w:rPr/>
        <w:t>the</w:t>
      </w:r>
      <w:r>
        <w:rPr>
          <w:spacing w:val="-3"/>
        </w:rPr>
        <w:t> </w:t>
      </w:r>
      <w:r>
        <w:rPr/>
        <w:t>park’s</w:t>
      </w:r>
      <w:r>
        <w:rPr>
          <w:spacing w:val="-4"/>
        </w:rPr>
        <w:t> </w:t>
      </w:r>
      <w:r>
        <w:rPr/>
        <w:t>significance.</w:t>
      </w:r>
      <w:r>
        <w:rPr>
          <w:spacing w:val="-3"/>
        </w:rPr>
        <w:t> </w:t>
      </w:r>
      <w:r>
        <w:rPr/>
        <w:t>All</w:t>
      </w:r>
      <w:r>
        <w:rPr>
          <w:spacing w:val="-3"/>
        </w:rPr>
        <w:t> </w:t>
      </w:r>
      <w:r>
        <w:rPr/>
        <w:t>interpre- tive efforts should relate to one or more of the themes and each theme should be ad- dressed in the overall interpretive program.</w:t>
      </w:r>
    </w:p>
    <w:p>
      <w:pPr>
        <w:pStyle w:val="BodyText"/>
      </w:pPr>
    </w:p>
    <w:p>
      <w:pPr>
        <w:pStyle w:val="BodyText"/>
        <w:ind w:left="201" w:right="1228"/>
      </w:pPr>
      <w:r>
        <w:rPr/>
        <w:t>These themes have been numbered for easy reference; this numbering does not indicate any</w:t>
      </w:r>
      <w:r>
        <w:rPr>
          <w:spacing w:val="-4"/>
        </w:rPr>
        <w:t> </w:t>
      </w:r>
      <w:r>
        <w:rPr/>
        <w:t>kind</w:t>
      </w:r>
      <w:r>
        <w:rPr>
          <w:spacing w:val="-4"/>
        </w:rPr>
        <w:t> </w:t>
      </w:r>
      <w:r>
        <w:rPr/>
        <w:t>of</w:t>
      </w:r>
      <w:r>
        <w:rPr>
          <w:spacing w:val="-4"/>
        </w:rPr>
        <w:t> </w:t>
      </w:r>
      <w:r>
        <w:rPr/>
        <w:t>prioritization.</w:t>
      </w:r>
      <w:r>
        <w:rPr>
          <w:spacing w:val="-3"/>
        </w:rPr>
        <w:t> </w:t>
      </w:r>
      <w:r>
        <w:rPr/>
        <w:t>Below</w:t>
      </w:r>
      <w:r>
        <w:rPr>
          <w:spacing w:val="-2"/>
        </w:rPr>
        <w:t> </w:t>
      </w:r>
      <w:r>
        <w:rPr/>
        <w:t>the</w:t>
      </w:r>
      <w:r>
        <w:rPr>
          <w:spacing w:val="-5"/>
        </w:rPr>
        <w:t> </w:t>
      </w:r>
      <w:r>
        <w:rPr/>
        <w:t>theme</w:t>
      </w:r>
      <w:r>
        <w:rPr>
          <w:spacing w:val="-3"/>
        </w:rPr>
        <w:t> </w:t>
      </w:r>
      <w:r>
        <w:rPr/>
        <w:t>statement</w:t>
      </w:r>
      <w:r>
        <w:rPr>
          <w:spacing w:val="-3"/>
        </w:rPr>
        <w:t> </w:t>
      </w:r>
      <w:r>
        <w:rPr/>
        <w:t>are</w:t>
      </w:r>
      <w:r>
        <w:rPr>
          <w:spacing w:val="-3"/>
        </w:rPr>
        <w:t> </w:t>
      </w:r>
      <w:r>
        <w:rPr/>
        <w:t>some</w:t>
      </w:r>
      <w:r>
        <w:rPr>
          <w:spacing w:val="-1"/>
        </w:rPr>
        <w:t> </w:t>
      </w:r>
      <w:r>
        <w:rPr/>
        <w:t>ideas</w:t>
      </w:r>
      <w:r>
        <w:rPr>
          <w:spacing w:val="-4"/>
        </w:rPr>
        <w:t> </w:t>
      </w:r>
      <w:r>
        <w:rPr/>
        <w:t>of</w:t>
      </w:r>
      <w:r>
        <w:rPr>
          <w:spacing w:val="-4"/>
        </w:rPr>
        <w:t> </w:t>
      </w:r>
      <w:r>
        <w:rPr/>
        <w:t>the</w:t>
      </w:r>
      <w:r>
        <w:rPr>
          <w:spacing w:val="-3"/>
        </w:rPr>
        <w:t> </w:t>
      </w:r>
      <w:r>
        <w:rPr/>
        <w:t>kinds</w:t>
      </w:r>
      <w:r>
        <w:rPr>
          <w:spacing w:val="-4"/>
        </w:rPr>
        <w:t> </w:t>
      </w:r>
      <w:r>
        <w:rPr/>
        <w:t>of</w:t>
      </w:r>
      <w:r>
        <w:rPr>
          <w:spacing w:val="-4"/>
        </w:rPr>
        <w:t> </w:t>
      </w:r>
      <w:r>
        <w:rPr/>
        <w:t>top- ics that would fall under that theme.</w:t>
      </w:r>
    </w:p>
    <w:p>
      <w:pPr>
        <w:pStyle w:val="Heading1"/>
        <w:numPr>
          <w:ilvl w:val="0"/>
          <w:numId w:val="2"/>
        </w:numPr>
        <w:tabs>
          <w:tab w:pos="921" w:val="left" w:leader="none"/>
        </w:tabs>
        <w:spacing w:line="242" w:lineRule="auto" w:before="267" w:after="0"/>
        <w:ind w:left="921" w:right="1408" w:hanging="360"/>
        <w:jc w:val="left"/>
        <w:rPr>
          <w:rFonts w:ascii="Verdana" w:hAnsi="Verdana"/>
          <w:b w:val="0"/>
        </w:rPr>
      </w:pPr>
      <w:r>
        <w:rPr/>
        <w:t>Martin Van Buren’s experiences at Lindenwald illuminate the struggles of America’s</w:t>
      </w:r>
      <w:r>
        <w:rPr>
          <w:spacing w:val="-5"/>
        </w:rPr>
        <w:t> </w:t>
      </w:r>
      <w:r>
        <w:rPr/>
        <w:t>2</w:t>
      </w:r>
      <w:r>
        <w:rPr>
          <w:vertAlign w:val="superscript"/>
        </w:rPr>
        <w:t>nd</w:t>
      </w:r>
      <w:r>
        <w:rPr>
          <w:spacing w:val="-6"/>
          <w:vertAlign w:val="baseline"/>
        </w:rPr>
        <w:t> </w:t>
      </w:r>
      <w:r>
        <w:rPr>
          <w:vertAlign w:val="baseline"/>
        </w:rPr>
        <w:t>generation</w:t>
      </w:r>
      <w:r>
        <w:rPr>
          <w:spacing w:val="-5"/>
          <w:vertAlign w:val="baseline"/>
        </w:rPr>
        <w:t> </w:t>
      </w:r>
      <w:r>
        <w:rPr>
          <w:vertAlign w:val="baseline"/>
        </w:rPr>
        <w:t>of</w:t>
      </w:r>
      <w:r>
        <w:rPr>
          <w:spacing w:val="-5"/>
          <w:vertAlign w:val="baseline"/>
        </w:rPr>
        <w:t> </w:t>
      </w:r>
      <w:r>
        <w:rPr>
          <w:vertAlign w:val="baseline"/>
        </w:rPr>
        <w:t>political</w:t>
      </w:r>
      <w:r>
        <w:rPr>
          <w:spacing w:val="-5"/>
          <w:vertAlign w:val="baseline"/>
        </w:rPr>
        <w:t> </w:t>
      </w:r>
      <w:r>
        <w:rPr>
          <w:vertAlign w:val="baseline"/>
        </w:rPr>
        <w:t>leaders</w:t>
      </w:r>
      <w:r>
        <w:rPr>
          <w:spacing w:val="-5"/>
          <w:vertAlign w:val="baseline"/>
        </w:rPr>
        <w:t> </w:t>
      </w:r>
      <w:r>
        <w:rPr>
          <w:vertAlign w:val="baseline"/>
        </w:rPr>
        <w:t>as</w:t>
      </w:r>
      <w:r>
        <w:rPr>
          <w:spacing w:val="-6"/>
          <w:vertAlign w:val="baseline"/>
        </w:rPr>
        <w:t> </w:t>
      </w:r>
      <w:r>
        <w:rPr>
          <w:vertAlign w:val="baseline"/>
        </w:rPr>
        <w:t>they</w:t>
      </w:r>
      <w:r>
        <w:rPr>
          <w:spacing w:val="-6"/>
          <w:vertAlign w:val="baseline"/>
        </w:rPr>
        <w:t> </w:t>
      </w:r>
      <w:r>
        <w:rPr>
          <w:vertAlign w:val="baseline"/>
        </w:rPr>
        <w:t>contended</w:t>
      </w:r>
      <w:r>
        <w:rPr>
          <w:spacing w:val="-6"/>
          <w:vertAlign w:val="baseline"/>
        </w:rPr>
        <w:t> </w:t>
      </w:r>
      <w:r>
        <w:rPr>
          <w:vertAlign w:val="baseline"/>
        </w:rPr>
        <w:t>with</w:t>
      </w:r>
      <w:r>
        <w:rPr>
          <w:spacing w:val="-8"/>
          <w:vertAlign w:val="baseline"/>
        </w:rPr>
        <w:t> </w:t>
      </w:r>
      <w:r>
        <w:rPr>
          <w:vertAlign w:val="baseline"/>
        </w:rPr>
        <w:t>the</w:t>
      </w:r>
      <w:r>
        <w:rPr>
          <w:spacing w:val="-7"/>
          <w:vertAlign w:val="baseline"/>
        </w:rPr>
        <w:t> </w:t>
      </w:r>
      <w:r>
        <w:rPr>
          <w:vertAlign w:val="baseline"/>
        </w:rPr>
        <w:t>sec- tionalism that led to the Civil War.</w:t>
      </w:r>
    </w:p>
    <w:p>
      <w:pPr>
        <w:pStyle w:val="ListParagraph"/>
        <w:numPr>
          <w:ilvl w:val="1"/>
          <w:numId w:val="2"/>
        </w:numPr>
        <w:tabs>
          <w:tab w:pos="1641" w:val="left" w:leader="none"/>
        </w:tabs>
        <w:spacing w:line="240" w:lineRule="auto" w:before="275" w:after="0"/>
        <w:ind w:left="1641" w:right="0" w:hanging="359"/>
        <w:jc w:val="left"/>
        <w:rPr>
          <w:rFonts w:ascii="Symbol" w:hAnsi="Symbol"/>
          <w:sz w:val="18"/>
        </w:rPr>
      </w:pPr>
      <w:r>
        <w:rPr>
          <w:sz w:val="24"/>
        </w:rPr>
        <w:t>Right</w:t>
      </w:r>
      <w:r>
        <w:rPr>
          <w:spacing w:val="-2"/>
          <w:sz w:val="24"/>
        </w:rPr>
        <w:t> </w:t>
      </w:r>
      <w:r>
        <w:rPr>
          <w:sz w:val="24"/>
        </w:rPr>
        <w:t>to</w:t>
      </w:r>
      <w:r>
        <w:rPr>
          <w:spacing w:val="-1"/>
          <w:sz w:val="24"/>
        </w:rPr>
        <w:t> </w:t>
      </w:r>
      <w:r>
        <w:rPr>
          <w:spacing w:val="-4"/>
          <w:sz w:val="24"/>
        </w:rPr>
        <w:t>vote</w:t>
      </w:r>
    </w:p>
    <w:p>
      <w:pPr>
        <w:pStyle w:val="ListParagraph"/>
        <w:numPr>
          <w:ilvl w:val="1"/>
          <w:numId w:val="2"/>
        </w:numPr>
        <w:tabs>
          <w:tab w:pos="1641" w:val="left" w:leader="none"/>
        </w:tabs>
        <w:spacing w:line="240" w:lineRule="auto" w:before="1" w:after="0"/>
        <w:ind w:left="1641" w:right="0" w:hanging="359"/>
        <w:jc w:val="left"/>
        <w:rPr>
          <w:rFonts w:ascii="Symbol" w:hAnsi="Symbol"/>
          <w:sz w:val="18"/>
        </w:rPr>
      </w:pPr>
      <w:r>
        <w:rPr>
          <w:sz w:val="24"/>
        </w:rPr>
        <w:t>Rise</w:t>
      </w:r>
      <w:r>
        <w:rPr>
          <w:spacing w:val="-4"/>
          <w:sz w:val="24"/>
        </w:rPr>
        <w:t> </w:t>
      </w:r>
      <w:r>
        <w:rPr>
          <w:sz w:val="24"/>
        </w:rPr>
        <w:t>of</w:t>
      </w:r>
      <w:r>
        <w:rPr>
          <w:spacing w:val="-2"/>
          <w:sz w:val="24"/>
        </w:rPr>
        <w:t> </w:t>
      </w:r>
      <w:r>
        <w:rPr>
          <w:sz w:val="24"/>
        </w:rPr>
        <w:t>the</w:t>
      </w:r>
      <w:r>
        <w:rPr>
          <w:spacing w:val="-2"/>
          <w:sz w:val="24"/>
        </w:rPr>
        <w:t> </w:t>
      </w:r>
      <w:r>
        <w:rPr>
          <w:sz w:val="24"/>
        </w:rPr>
        <w:t>“common</w:t>
      </w:r>
      <w:r>
        <w:rPr>
          <w:spacing w:val="-1"/>
          <w:sz w:val="24"/>
        </w:rPr>
        <w:t> </w:t>
      </w:r>
      <w:r>
        <w:rPr>
          <w:spacing w:val="-4"/>
          <w:sz w:val="24"/>
        </w:rPr>
        <w:t>man”</w:t>
      </w:r>
    </w:p>
    <w:p>
      <w:pPr>
        <w:pStyle w:val="ListParagraph"/>
        <w:numPr>
          <w:ilvl w:val="1"/>
          <w:numId w:val="2"/>
        </w:numPr>
        <w:tabs>
          <w:tab w:pos="1641" w:val="left" w:leader="none"/>
        </w:tabs>
        <w:spacing w:line="240" w:lineRule="auto" w:before="0" w:after="0"/>
        <w:ind w:left="1641" w:right="0" w:hanging="359"/>
        <w:jc w:val="left"/>
        <w:rPr>
          <w:rFonts w:ascii="Symbol" w:hAnsi="Symbol"/>
          <w:sz w:val="18"/>
        </w:rPr>
      </w:pPr>
      <w:r>
        <w:rPr>
          <w:sz w:val="24"/>
        </w:rPr>
        <w:t>Land</w:t>
      </w:r>
      <w:r>
        <w:rPr>
          <w:spacing w:val="-1"/>
          <w:sz w:val="24"/>
        </w:rPr>
        <w:t> </w:t>
      </w:r>
      <w:r>
        <w:rPr>
          <w:spacing w:val="-2"/>
          <w:sz w:val="24"/>
        </w:rPr>
        <w:t>ownership</w:t>
      </w:r>
    </w:p>
    <w:p>
      <w:pPr>
        <w:pStyle w:val="ListParagraph"/>
        <w:numPr>
          <w:ilvl w:val="1"/>
          <w:numId w:val="2"/>
        </w:numPr>
        <w:tabs>
          <w:tab w:pos="1641" w:val="left" w:leader="none"/>
        </w:tabs>
        <w:spacing w:line="240" w:lineRule="auto" w:before="0" w:after="0"/>
        <w:ind w:left="1641" w:right="0" w:hanging="359"/>
        <w:jc w:val="left"/>
        <w:rPr>
          <w:rFonts w:ascii="Symbol" w:hAnsi="Symbol"/>
          <w:sz w:val="18"/>
        </w:rPr>
      </w:pPr>
      <w:r>
        <w:rPr>
          <w:sz w:val="24"/>
        </w:rPr>
        <w:t>Abolitionism</w:t>
      </w:r>
      <w:r>
        <w:rPr>
          <w:spacing w:val="-4"/>
          <w:sz w:val="24"/>
        </w:rPr>
        <w:t> </w:t>
      </w:r>
      <w:r>
        <w:rPr>
          <w:sz w:val="24"/>
        </w:rPr>
        <w:t>and</w:t>
      </w:r>
      <w:r>
        <w:rPr>
          <w:spacing w:val="-3"/>
          <w:sz w:val="24"/>
        </w:rPr>
        <w:t> </w:t>
      </w:r>
      <w:r>
        <w:rPr>
          <w:spacing w:val="-2"/>
          <w:sz w:val="24"/>
        </w:rPr>
        <w:t>slavery</w:t>
      </w:r>
    </w:p>
    <w:p>
      <w:pPr>
        <w:pStyle w:val="ListParagraph"/>
        <w:numPr>
          <w:ilvl w:val="1"/>
          <w:numId w:val="2"/>
        </w:numPr>
        <w:tabs>
          <w:tab w:pos="1641" w:val="left" w:leader="none"/>
        </w:tabs>
        <w:spacing w:line="240" w:lineRule="auto" w:before="0" w:after="0"/>
        <w:ind w:left="1641" w:right="0" w:hanging="359"/>
        <w:jc w:val="left"/>
        <w:rPr>
          <w:rFonts w:ascii="Symbol" w:hAnsi="Symbol"/>
          <w:sz w:val="18"/>
        </w:rPr>
      </w:pPr>
      <w:r>
        <w:rPr>
          <w:sz w:val="24"/>
        </w:rPr>
        <w:t>Mexican</w:t>
      </w:r>
      <w:r>
        <w:rPr>
          <w:spacing w:val="-2"/>
          <w:sz w:val="24"/>
        </w:rPr>
        <w:t> </w:t>
      </w:r>
      <w:r>
        <w:rPr>
          <w:sz w:val="24"/>
        </w:rPr>
        <w:t>war/</w:t>
      </w:r>
      <w:r>
        <w:rPr>
          <w:spacing w:val="-3"/>
          <w:sz w:val="24"/>
        </w:rPr>
        <w:t> </w:t>
      </w:r>
      <w:r>
        <w:rPr>
          <w:sz w:val="24"/>
        </w:rPr>
        <w:t>US</w:t>
      </w:r>
      <w:r>
        <w:rPr>
          <w:spacing w:val="-2"/>
          <w:sz w:val="24"/>
        </w:rPr>
        <w:t> expansion</w:t>
      </w:r>
    </w:p>
    <w:p>
      <w:pPr>
        <w:pStyle w:val="ListParagraph"/>
        <w:numPr>
          <w:ilvl w:val="1"/>
          <w:numId w:val="2"/>
        </w:numPr>
        <w:tabs>
          <w:tab w:pos="1641" w:val="left" w:leader="none"/>
        </w:tabs>
        <w:spacing w:line="240" w:lineRule="auto" w:before="0" w:after="0"/>
        <w:ind w:left="1641" w:right="0" w:hanging="359"/>
        <w:jc w:val="left"/>
        <w:rPr>
          <w:rFonts w:ascii="Symbol" w:hAnsi="Symbol"/>
          <w:sz w:val="18"/>
        </w:rPr>
      </w:pPr>
      <w:r>
        <w:rPr>
          <w:sz w:val="24"/>
        </w:rPr>
        <w:t>States’</w:t>
      </w:r>
      <w:r>
        <w:rPr>
          <w:spacing w:val="-2"/>
          <w:sz w:val="24"/>
        </w:rPr>
        <w:t> rights</w:t>
      </w:r>
    </w:p>
    <w:p>
      <w:pPr>
        <w:pStyle w:val="Heading1"/>
        <w:numPr>
          <w:ilvl w:val="0"/>
          <w:numId w:val="2"/>
        </w:numPr>
        <w:tabs>
          <w:tab w:pos="921" w:val="left" w:leader="none"/>
        </w:tabs>
        <w:spacing w:line="240" w:lineRule="auto" w:before="276" w:after="0"/>
        <w:ind w:left="921" w:right="1264" w:hanging="360"/>
        <w:jc w:val="left"/>
      </w:pPr>
      <w:r>
        <w:rPr/>
        <w:t>Martin</w:t>
      </w:r>
      <w:r>
        <w:rPr>
          <w:spacing w:val="-2"/>
        </w:rPr>
        <w:t> </w:t>
      </w:r>
      <w:r>
        <w:rPr/>
        <w:t>Van</w:t>
      </w:r>
      <w:r>
        <w:rPr>
          <w:spacing w:val="-2"/>
        </w:rPr>
        <w:t> </w:t>
      </w:r>
      <w:r>
        <w:rPr/>
        <w:t>Buren</w:t>
      </w:r>
      <w:r>
        <w:rPr>
          <w:spacing w:val="-4"/>
        </w:rPr>
        <w:t> </w:t>
      </w:r>
      <w:r>
        <w:rPr/>
        <w:t>was</w:t>
      </w:r>
      <w:r>
        <w:rPr>
          <w:spacing w:val="-6"/>
        </w:rPr>
        <w:t> </w:t>
      </w:r>
      <w:r>
        <w:rPr/>
        <w:t>a</w:t>
      </w:r>
      <w:r>
        <w:rPr>
          <w:spacing w:val="-4"/>
        </w:rPr>
        <w:t> </w:t>
      </w:r>
      <w:r>
        <w:rPr/>
        <w:t>primary</w:t>
      </w:r>
      <w:r>
        <w:rPr>
          <w:spacing w:val="-4"/>
        </w:rPr>
        <w:t> </w:t>
      </w:r>
      <w:r>
        <w:rPr/>
        <w:t>architect</w:t>
      </w:r>
      <w:r>
        <w:rPr>
          <w:spacing w:val="-2"/>
        </w:rPr>
        <w:t> </w:t>
      </w:r>
      <w:r>
        <w:rPr/>
        <w:t>of</w:t>
      </w:r>
      <w:r>
        <w:rPr>
          <w:spacing w:val="-4"/>
        </w:rPr>
        <w:t> </w:t>
      </w:r>
      <w:r>
        <w:rPr/>
        <w:t>the</w:t>
      </w:r>
      <w:r>
        <w:rPr>
          <w:spacing w:val="-5"/>
        </w:rPr>
        <w:t> </w:t>
      </w:r>
      <w:r>
        <w:rPr/>
        <w:t>current</w:t>
      </w:r>
      <w:r>
        <w:rPr>
          <w:spacing w:val="-2"/>
        </w:rPr>
        <w:t> </w:t>
      </w:r>
      <w:r>
        <w:rPr/>
        <w:t>political</w:t>
      </w:r>
      <w:r>
        <w:rPr>
          <w:spacing w:val="-3"/>
        </w:rPr>
        <w:t> </w:t>
      </w:r>
      <w:r>
        <w:rPr/>
        <w:t>party</w:t>
      </w:r>
      <w:r>
        <w:rPr>
          <w:spacing w:val="-3"/>
        </w:rPr>
        <w:t> </w:t>
      </w:r>
      <w:r>
        <w:rPr/>
        <w:t>sys- tem that continues to shape American political life.</w:t>
      </w:r>
    </w:p>
    <w:p>
      <w:pPr>
        <w:pStyle w:val="ListParagraph"/>
        <w:numPr>
          <w:ilvl w:val="1"/>
          <w:numId w:val="2"/>
        </w:numPr>
        <w:tabs>
          <w:tab w:pos="1641" w:val="left" w:leader="none"/>
        </w:tabs>
        <w:spacing w:line="240" w:lineRule="auto" w:before="274" w:after="0"/>
        <w:ind w:left="1641" w:right="0" w:hanging="359"/>
        <w:jc w:val="left"/>
        <w:rPr>
          <w:rFonts w:ascii="Symbol" w:hAnsi="Symbol"/>
          <w:sz w:val="24"/>
        </w:rPr>
      </w:pPr>
      <w:r>
        <w:rPr>
          <w:sz w:val="24"/>
        </w:rPr>
        <w:t>Professional</w:t>
      </w:r>
      <w:r>
        <w:rPr>
          <w:spacing w:val="-7"/>
          <w:sz w:val="24"/>
        </w:rPr>
        <w:t> </w:t>
      </w:r>
      <w:r>
        <w:rPr>
          <w:spacing w:val="-2"/>
          <w:sz w:val="24"/>
        </w:rPr>
        <w:t>politician</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Workings</w:t>
      </w:r>
      <w:r>
        <w:rPr>
          <w:spacing w:val="-3"/>
          <w:sz w:val="24"/>
        </w:rPr>
        <w:t> </w:t>
      </w:r>
      <w:r>
        <w:rPr>
          <w:sz w:val="24"/>
        </w:rPr>
        <w:t>of</w:t>
      </w:r>
      <w:r>
        <w:rPr>
          <w:spacing w:val="-5"/>
          <w:sz w:val="24"/>
        </w:rPr>
        <w:t> </w:t>
      </w:r>
      <w:r>
        <w:rPr>
          <w:sz w:val="24"/>
        </w:rPr>
        <w:t>the</w:t>
      </w:r>
      <w:r>
        <w:rPr>
          <w:spacing w:val="-6"/>
          <w:sz w:val="24"/>
        </w:rPr>
        <w:t> </w:t>
      </w:r>
      <w:r>
        <w:rPr>
          <w:sz w:val="24"/>
        </w:rPr>
        <w:t>constitutional</w:t>
      </w:r>
      <w:r>
        <w:rPr>
          <w:spacing w:val="-3"/>
          <w:sz w:val="24"/>
        </w:rPr>
        <w:t> </w:t>
      </w:r>
      <w:r>
        <w:rPr>
          <w:spacing w:val="-2"/>
          <w:sz w:val="24"/>
        </w:rPr>
        <w:t>government</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Albany</w:t>
      </w:r>
      <w:r>
        <w:rPr>
          <w:spacing w:val="-2"/>
          <w:sz w:val="24"/>
        </w:rPr>
        <w:t> regency</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Affiliation</w:t>
      </w:r>
      <w:r>
        <w:rPr>
          <w:spacing w:val="-2"/>
          <w:sz w:val="24"/>
        </w:rPr>
        <w:t> </w:t>
      </w:r>
      <w:r>
        <w:rPr>
          <w:sz w:val="24"/>
        </w:rPr>
        <w:t>with</w:t>
      </w:r>
      <w:r>
        <w:rPr>
          <w:spacing w:val="-5"/>
          <w:sz w:val="24"/>
        </w:rPr>
        <w:t> </w:t>
      </w:r>
      <w:r>
        <w:rPr>
          <w:sz w:val="24"/>
        </w:rPr>
        <w:t>various</w:t>
      </w:r>
      <w:r>
        <w:rPr>
          <w:spacing w:val="-5"/>
          <w:sz w:val="24"/>
        </w:rPr>
        <w:t> </w:t>
      </w:r>
      <w:r>
        <w:rPr>
          <w:spacing w:val="-2"/>
          <w:sz w:val="24"/>
        </w:rPr>
        <w:t>parties</w:t>
      </w:r>
    </w:p>
    <w:p>
      <w:pPr>
        <w:pStyle w:val="BodyText"/>
      </w:pPr>
    </w:p>
    <w:p>
      <w:pPr>
        <w:pStyle w:val="BodyText"/>
        <w:spacing w:before="1"/>
      </w:pPr>
    </w:p>
    <w:p>
      <w:pPr>
        <w:pStyle w:val="Heading1"/>
        <w:numPr>
          <w:ilvl w:val="0"/>
          <w:numId w:val="2"/>
        </w:numPr>
        <w:tabs>
          <w:tab w:pos="921" w:val="left" w:leader="none"/>
        </w:tabs>
        <w:spacing w:line="240" w:lineRule="auto" w:before="1" w:after="0"/>
        <w:ind w:left="921" w:right="1476" w:hanging="360"/>
        <w:jc w:val="left"/>
      </w:pPr>
      <w:r>
        <w:rPr/>
        <w:t>The</w:t>
      </w:r>
      <w:r>
        <w:rPr>
          <w:spacing w:val="-4"/>
        </w:rPr>
        <w:t> </w:t>
      </w:r>
      <w:r>
        <w:rPr/>
        <w:t>Lindenwald</w:t>
      </w:r>
      <w:r>
        <w:rPr>
          <w:spacing w:val="-3"/>
        </w:rPr>
        <w:t> </w:t>
      </w:r>
      <w:r>
        <w:rPr/>
        <w:t>farm</w:t>
      </w:r>
      <w:r>
        <w:rPr>
          <w:spacing w:val="-3"/>
        </w:rPr>
        <w:t> </w:t>
      </w:r>
      <w:r>
        <w:rPr/>
        <w:t>was</w:t>
      </w:r>
      <w:r>
        <w:rPr>
          <w:spacing w:val="-7"/>
        </w:rPr>
        <w:t> </w:t>
      </w:r>
      <w:r>
        <w:rPr/>
        <w:t>a</w:t>
      </w:r>
      <w:r>
        <w:rPr>
          <w:spacing w:val="-3"/>
        </w:rPr>
        <w:t> </w:t>
      </w:r>
      <w:r>
        <w:rPr/>
        <w:t>reflection</w:t>
      </w:r>
      <w:r>
        <w:rPr>
          <w:spacing w:val="-1"/>
        </w:rPr>
        <w:t> </w:t>
      </w:r>
      <w:r>
        <w:rPr/>
        <w:t>of</w:t>
      </w:r>
      <w:r>
        <w:rPr>
          <w:spacing w:val="-1"/>
        </w:rPr>
        <w:t> </w:t>
      </w:r>
      <w:r>
        <w:rPr/>
        <w:t>the</w:t>
      </w:r>
      <w:r>
        <w:rPr>
          <w:spacing w:val="-4"/>
        </w:rPr>
        <w:t> </w:t>
      </w:r>
      <w:r>
        <w:rPr/>
        <w:t>social</w:t>
      </w:r>
      <w:r>
        <w:rPr>
          <w:spacing w:val="-4"/>
        </w:rPr>
        <w:t> </w:t>
      </w:r>
      <w:r>
        <w:rPr/>
        <w:t>and</w:t>
      </w:r>
      <w:r>
        <w:rPr>
          <w:spacing w:val="-3"/>
        </w:rPr>
        <w:t> </w:t>
      </w:r>
      <w:r>
        <w:rPr/>
        <w:t>economic</w:t>
      </w:r>
      <w:r>
        <w:rPr>
          <w:spacing w:val="-4"/>
        </w:rPr>
        <w:t> </w:t>
      </w:r>
      <w:r>
        <w:rPr/>
        <w:t>issues</w:t>
      </w:r>
      <w:r>
        <w:rPr>
          <w:spacing w:val="-3"/>
        </w:rPr>
        <w:t> </w:t>
      </w:r>
      <w:r>
        <w:rPr/>
        <w:t>in- fluencing Van Buren’s life.</w:t>
      </w:r>
    </w:p>
    <w:p>
      <w:pPr>
        <w:pStyle w:val="ListParagraph"/>
        <w:numPr>
          <w:ilvl w:val="1"/>
          <w:numId w:val="2"/>
        </w:numPr>
        <w:tabs>
          <w:tab w:pos="1641" w:val="left" w:leader="none"/>
        </w:tabs>
        <w:spacing w:line="240" w:lineRule="auto" w:before="274" w:after="0"/>
        <w:ind w:left="1641" w:right="0" w:hanging="359"/>
        <w:jc w:val="left"/>
        <w:rPr>
          <w:rFonts w:ascii="Symbol" w:hAnsi="Symbol"/>
          <w:sz w:val="24"/>
        </w:rPr>
      </w:pPr>
      <w:r>
        <w:rPr>
          <w:sz w:val="24"/>
        </w:rPr>
        <w:t>Market</w:t>
      </w:r>
      <w:r>
        <w:rPr>
          <w:spacing w:val="-3"/>
          <w:sz w:val="24"/>
        </w:rPr>
        <w:t> </w:t>
      </w:r>
      <w:r>
        <w:rPr>
          <w:spacing w:val="-2"/>
          <w:sz w:val="24"/>
        </w:rPr>
        <w:t>economy</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Mass</w:t>
      </w:r>
      <w:r>
        <w:rPr>
          <w:spacing w:val="-3"/>
          <w:sz w:val="24"/>
        </w:rPr>
        <w:t> </w:t>
      </w:r>
      <w:r>
        <w:rPr>
          <w:spacing w:val="-2"/>
          <w:sz w:val="24"/>
        </w:rPr>
        <w:t>immigration</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Men</w:t>
      </w:r>
      <w:r>
        <w:rPr>
          <w:spacing w:val="-1"/>
          <w:sz w:val="24"/>
        </w:rPr>
        <w:t> </w:t>
      </w:r>
      <w:r>
        <w:rPr>
          <w:sz w:val="24"/>
        </w:rPr>
        <w:t>and</w:t>
      </w:r>
      <w:r>
        <w:rPr>
          <w:spacing w:val="-1"/>
          <w:sz w:val="24"/>
        </w:rPr>
        <w:t> </w:t>
      </w:r>
      <w:r>
        <w:rPr>
          <w:spacing w:val="-2"/>
          <w:sz w:val="24"/>
        </w:rPr>
        <w:t>women</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North/South</w:t>
      </w:r>
      <w:r>
        <w:rPr>
          <w:spacing w:val="-7"/>
          <w:sz w:val="24"/>
        </w:rPr>
        <w:t> </w:t>
      </w:r>
      <w:r>
        <w:rPr>
          <w:spacing w:val="-2"/>
          <w:sz w:val="24"/>
        </w:rPr>
        <w:t>divisions</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Agricultural</w:t>
      </w:r>
      <w:r>
        <w:rPr>
          <w:spacing w:val="-7"/>
          <w:sz w:val="24"/>
        </w:rPr>
        <w:t> </w:t>
      </w:r>
      <w:r>
        <w:rPr>
          <w:spacing w:val="-2"/>
          <w:sz w:val="24"/>
        </w:rPr>
        <w:t>technology</w:t>
      </w:r>
    </w:p>
    <w:p>
      <w:pPr>
        <w:spacing w:after="0" w:line="240" w:lineRule="auto"/>
        <w:jc w:val="left"/>
        <w:rPr>
          <w:rFonts w:ascii="Symbol" w:hAnsi="Symbol"/>
          <w:sz w:val="24"/>
        </w:rPr>
        <w:sectPr>
          <w:headerReference w:type="default" r:id="rId9"/>
          <w:footerReference w:type="default" r:id="rId10"/>
          <w:pgSz w:w="12240" w:h="15840"/>
          <w:pgMar w:header="1690" w:footer="886" w:top="1940" w:bottom="1080" w:left="1600" w:right="600"/>
        </w:sectPr>
      </w:pPr>
    </w:p>
    <w:p>
      <w:pPr>
        <w:pStyle w:val="ListParagraph"/>
        <w:numPr>
          <w:ilvl w:val="1"/>
          <w:numId w:val="2"/>
        </w:numPr>
        <w:tabs>
          <w:tab w:pos="1641" w:val="left" w:leader="none"/>
        </w:tabs>
        <w:spacing w:line="240" w:lineRule="auto" w:before="80" w:after="0"/>
        <w:ind w:left="1641" w:right="0" w:hanging="359"/>
        <w:jc w:val="left"/>
        <w:rPr>
          <w:rFonts w:ascii="Symbol" w:hAnsi="Symbol"/>
          <w:sz w:val="24"/>
        </w:rPr>
      </w:pPr>
      <w:r>
        <w:rPr>
          <w:sz w:val="24"/>
        </w:rPr>
        <w:t>Mass</w:t>
      </w:r>
      <w:r>
        <w:rPr>
          <w:spacing w:val="-3"/>
          <w:sz w:val="24"/>
        </w:rPr>
        <w:t> </w:t>
      </w:r>
      <w:r>
        <w:rPr>
          <w:spacing w:val="-2"/>
          <w:sz w:val="24"/>
        </w:rPr>
        <w:t>production</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pacing w:val="-2"/>
          <w:sz w:val="24"/>
        </w:rPr>
        <w:t>Religion</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Van</w:t>
      </w:r>
      <w:r>
        <w:rPr>
          <w:spacing w:val="-4"/>
          <w:sz w:val="24"/>
        </w:rPr>
        <w:t> </w:t>
      </w:r>
      <w:r>
        <w:rPr>
          <w:sz w:val="24"/>
        </w:rPr>
        <w:t>Buren’s</w:t>
      </w:r>
      <w:r>
        <w:rPr>
          <w:spacing w:val="-3"/>
          <w:sz w:val="24"/>
        </w:rPr>
        <w:t> </w:t>
      </w:r>
      <w:r>
        <w:rPr>
          <w:sz w:val="24"/>
        </w:rPr>
        <w:t>relation</w:t>
      </w:r>
      <w:r>
        <w:rPr>
          <w:spacing w:val="1"/>
          <w:sz w:val="24"/>
        </w:rPr>
        <w:t> </w:t>
      </w:r>
      <w:r>
        <w:rPr>
          <w:sz w:val="24"/>
        </w:rPr>
        <w:t>to</w:t>
      </w:r>
      <w:r>
        <w:rPr>
          <w:spacing w:val="-3"/>
          <w:sz w:val="24"/>
        </w:rPr>
        <w:t> </w:t>
      </w:r>
      <w:r>
        <w:rPr>
          <w:spacing w:val="-2"/>
          <w:sz w:val="24"/>
        </w:rPr>
        <w:t>Kinderhook</w:t>
      </w:r>
    </w:p>
    <w:p>
      <w:pPr>
        <w:pStyle w:val="ListParagraph"/>
        <w:numPr>
          <w:ilvl w:val="1"/>
          <w:numId w:val="2"/>
        </w:numPr>
        <w:tabs>
          <w:tab w:pos="1641" w:val="left" w:leader="none"/>
        </w:tabs>
        <w:spacing w:line="240" w:lineRule="auto" w:before="0" w:after="0"/>
        <w:ind w:left="1641" w:right="0" w:hanging="359"/>
        <w:jc w:val="left"/>
        <w:rPr>
          <w:rFonts w:ascii="Symbol" w:hAnsi="Symbol"/>
          <w:sz w:val="24"/>
        </w:rPr>
      </w:pPr>
      <w:r>
        <w:rPr>
          <w:sz w:val="24"/>
        </w:rPr>
        <w:t>Importance</w:t>
      </w:r>
      <w:r>
        <w:rPr>
          <w:spacing w:val="-1"/>
          <w:sz w:val="24"/>
        </w:rPr>
        <w:t> </w:t>
      </w:r>
      <w:r>
        <w:rPr>
          <w:sz w:val="24"/>
        </w:rPr>
        <w:t>of</w:t>
      </w:r>
      <w:r>
        <w:rPr>
          <w:spacing w:val="-4"/>
          <w:sz w:val="24"/>
        </w:rPr>
        <w:t> </w:t>
      </w:r>
      <w:r>
        <w:rPr>
          <w:sz w:val="24"/>
        </w:rPr>
        <w:t>Lindenwald</w:t>
      </w:r>
      <w:r>
        <w:rPr>
          <w:spacing w:val="-3"/>
          <w:sz w:val="24"/>
        </w:rPr>
        <w:t> </w:t>
      </w:r>
      <w:r>
        <w:rPr>
          <w:sz w:val="24"/>
        </w:rPr>
        <w:t>to</w:t>
      </w:r>
      <w:r>
        <w:rPr>
          <w:spacing w:val="-4"/>
          <w:sz w:val="24"/>
        </w:rPr>
        <w:t> </w:t>
      </w:r>
      <w:r>
        <w:rPr>
          <w:sz w:val="24"/>
        </w:rPr>
        <w:t>Van</w:t>
      </w:r>
      <w:r>
        <w:rPr>
          <w:spacing w:val="-3"/>
          <w:sz w:val="24"/>
        </w:rPr>
        <w:t> </w:t>
      </w:r>
      <w:r>
        <w:rPr>
          <w:spacing w:val="-2"/>
          <w:sz w:val="24"/>
        </w:rPr>
        <w:t>Buren</w:t>
      </w:r>
    </w:p>
    <w:p>
      <w:pPr>
        <w:spacing w:after="0" w:line="240" w:lineRule="auto"/>
        <w:jc w:val="left"/>
        <w:rPr>
          <w:rFonts w:ascii="Symbol" w:hAnsi="Symbol"/>
          <w:sz w:val="24"/>
        </w:rPr>
        <w:sectPr>
          <w:headerReference w:type="default" r:id="rId11"/>
          <w:footerReference w:type="default" r:id="rId12"/>
          <w:pgSz w:w="12240" w:h="15840"/>
          <w:pgMar w:header="0" w:footer="886" w:top="1360" w:bottom="1080" w:left="1600" w:right="600"/>
        </w:sectPr>
      </w:pPr>
    </w:p>
    <w:p>
      <w:pPr>
        <w:pStyle w:val="BodyText"/>
        <w:spacing w:before="60"/>
      </w:pPr>
    </w:p>
    <w:p>
      <w:pPr>
        <w:pStyle w:val="BodyText"/>
        <w:ind w:left="201" w:right="1205"/>
      </w:pPr>
      <w:bookmarkStart w:name="Visitors and Audiences" w:id="5"/>
      <w:bookmarkEnd w:id="5"/>
      <w:r>
        <w:rPr/>
      </w:r>
      <w:r>
        <w:rPr/>
        <w:t>Martin Van Buren National Historic Site received approximately 17,000 visits in 2002. Park</w:t>
      </w:r>
      <w:r>
        <w:rPr>
          <w:spacing w:val="-6"/>
        </w:rPr>
        <w:t> </w:t>
      </w:r>
      <w:r>
        <w:rPr/>
        <w:t>staff</w:t>
      </w:r>
      <w:r>
        <w:rPr>
          <w:spacing w:val="-4"/>
        </w:rPr>
        <w:t> </w:t>
      </w:r>
      <w:r>
        <w:rPr/>
        <w:t>conducts</w:t>
      </w:r>
      <w:r>
        <w:rPr>
          <w:spacing w:val="-6"/>
        </w:rPr>
        <w:t> </w:t>
      </w:r>
      <w:r>
        <w:rPr/>
        <w:t>an</w:t>
      </w:r>
      <w:r>
        <w:rPr>
          <w:spacing w:val="-6"/>
        </w:rPr>
        <w:t> </w:t>
      </w:r>
      <w:r>
        <w:rPr/>
        <w:t>ongoing</w:t>
      </w:r>
      <w:r>
        <w:rPr>
          <w:spacing w:val="-5"/>
        </w:rPr>
        <w:t> </w:t>
      </w:r>
      <w:r>
        <w:rPr/>
        <w:t>informal</w:t>
      </w:r>
      <w:r>
        <w:rPr>
          <w:spacing w:val="-3"/>
        </w:rPr>
        <w:t> </w:t>
      </w:r>
      <w:r>
        <w:rPr/>
        <w:t>visitor</w:t>
      </w:r>
      <w:r>
        <w:rPr>
          <w:spacing w:val="-4"/>
        </w:rPr>
        <w:t> </w:t>
      </w:r>
      <w:r>
        <w:rPr/>
        <w:t>observation</w:t>
      </w:r>
      <w:r>
        <w:rPr>
          <w:spacing w:val="-5"/>
        </w:rPr>
        <w:t> </w:t>
      </w:r>
      <w:r>
        <w:rPr/>
        <w:t>program,</w:t>
      </w:r>
      <w:r>
        <w:rPr>
          <w:spacing w:val="-2"/>
        </w:rPr>
        <w:t> </w:t>
      </w:r>
      <w:r>
        <w:rPr/>
        <w:t>which</w:t>
      </w:r>
      <w:r>
        <w:rPr>
          <w:spacing w:val="-6"/>
        </w:rPr>
        <w:t> </w:t>
      </w:r>
      <w:r>
        <w:rPr/>
        <w:t>indicates</w:t>
      </w:r>
      <w:r>
        <w:rPr>
          <w:spacing w:val="-2"/>
        </w:rPr>
        <w:t> </w:t>
      </w:r>
      <w:r>
        <w:rPr/>
        <w:t>that most visitors</w:t>
      </w:r>
      <w:r>
        <w:rPr>
          <w:spacing w:val="-3"/>
        </w:rPr>
        <w:t> </w:t>
      </w:r>
      <w:r>
        <w:rPr/>
        <w:t>(94%)</w:t>
      </w:r>
      <w:r>
        <w:rPr>
          <w:spacing w:val="-3"/>
        </w:rPr>
        <w:t> </w:t>
      </w:r>
      <w:r>
        <w:rPr/>
        <w:t>are</w:t>
      </w:r>
      <w:r>
        <w:rPr>
          <w:spacing w:val="-4"/>
        </w:rPr>
        <w:t> </w:t>
      </w:r>
      <w:r>
        <w:rPr/>
        <w:t>first</w:t>
      </w:r>
      <w:r>
        <w:rPr>
          <w:spacing w:val="-2"/>
        </w:rPr>
        <w:t> </w:t>
      </w:r>
      <w:r>
        <w:rPr/>
        <w:t>time</w:t>
      </w:r>
      <w:r>
        <w:rPr>
          <w:spacing w:val="-2"/>
        </w:rPr>
        <w:t> </w:t>
      </w:r>
      <w:r>
        <w:rPr/>
        <w:t>visitors,</w:t>
      </w:r>
      <w:r>
        <w:rPr>
          <w:spacing w:val="-3"/>
        </w:rPr>
        <w:t> </w:t>
      </w:r>
      <w:r>
        <w:rPr/>
        <w:t>most are</w:t>
      </w:r>
      <w:r>
        <w:rPr>
          <w:spacing w:val="-4"/>
        </w:rPr>
        <w:t> </w:t>
      </w:r>
      <w:r>
        <w:rPr/>
        <w:t>middle</w:t>
      </w:r>
      <w:r>
        <w:rPr>
          <w:spacing w:val="-2"/>
        </w:rPr>
        <w:t> </w:t>
      </w:r>
      <w:r>
        <w:rPr/>
        <w:t>aged</w:t>
      </w:r>
      <w:r>
        <w:rPr>
          <w:spacing w:val="-2"/>
        </w:rPr>
        <w:t> </w:t>
      </w:r>
      <w:r>
        <w:rPr/>
        <w:t>adults</w:t>
      </w:r>
      <w:r>
        <w:rPr>
          <w:spacing w:val="-1"/>
        </w:rPr>
        <w:t> </w:t>
      </w:r>
      <w:r>
        <w:rPr/>
        <w:t>(70%),</w:t>
      </w:r>
      <w:r>
        <w:rPr>
          <w:spacing w:val="-3"/>
        </w:rPr>
        <w:t> </w:t>
      </w:r>
      <w:r>
        <w:rPr/>
        <w:t>most</w:t>
      </w:r>
      <w:r>
        <w:rPr>
          <w:spacing w:val="-2"/>
        </w:rPr>
        <w:t> </w:t>
      </w:r>
      <w:r>
        <w:rPr/>
        <w:t>are</w:t>
      </w:r>
      <w:r>
        <w:rPr>
          <w:spacing w:val="-4"/>
        </w:rPr>
        <w:t> </w:t>
      </w:r>
      <w:r>
        <w:rPr/>
        <w:t>in family groups (30%), and most are from the New England/New York region (50%).</w:t>
      </w:r>
    </w:p>
    <w:p>
      <w:pPr>
        <w:pStyle w:val="BodyText"/>
      </w:pPr>
    </w:p>
    <w:p>
      <w:pPr>
        <w:pStyle w:val="BodyText"/>
        <w:ind w:left="201" w:right="1228"/>
      </w:pPr>
      <w:r>
        <w:rPr/>
        <w:t>The following list of current and potential visitor groups and audiences is based on staff observations. The</w:t>
      </w:r>
      <w:r>
        <w:rPr>
          <w:spacing w:val="-2"/>
        </w:rPr>
        <w:t> </w:t>
      </w:r>
      <w:r>
        <w:rPr/>
        <w:t>groupings</w:t>
      </w:r>
      <w:r>
        <w:rPr>
          <w:spacing w:val="-1"/>
        </w:rPr>
        <w:t> </w:t>
      </w:r>
      <w:r>
        <w:rPr/>
        <w:t>are generalizations and</w:t>
      </w:r>
      <w:r>
        <w:rPr>
          <w:spacing w:val="-1"/>
        </w:rPr>
        <w:t> </w:t>
      </w:r>
      <w:r>
        <w:rPr/>
        <w:t>are meant only</w:t>
      </w:r>
      <w:r>
        <w:rPr>
          <w:spacing w:val="-3"/>
        </w:rPr>
        <w:t> </w:t>
      </w:r>
      <w:r>
        <w:rPr/>
        <w:t>to give</w:t>
      </w:r>
      <w:r>
        <w:rPr>
          <w:spacing w:val="-2"/>
        </w:rPr>
        <w:t> </w:t>
      </w:r>
      <w:r>
        <w:rPr/>
        <w:t>an idea</w:t>
      </w:r>
      <w:r>
        <w:rPr>
          <w:spacing w:val="-2"/>
        </w:rPr>
        <w:t> </w:t>
      </w:r>
      <w:r>
        <w:rPr/>
        <w:t>about park audiences and</w:t>
      </w:r>
      <w:r>
        <w:rPr>
          <w:spacing w:val="-1"/>
        </w:rPr>
        <w:t> </w:t>
      </w:r>
      <w:r>
        <w:rPr/>
        <w:t>visitors.</w:t>
      </w:r>
      <w:r>
        <w:rPr>
          <w:spacing w:val="-1"/>
        </w:rPr>
        <w:t> </w:t>
      </w:r>
      <w:r>
        <w:rPr/>
        <w:t>Many</w:t>
      </w:r>
      <w:r>
        <w:rPr>
          <w:spacing w:val="-3"/>
        </w:rPr>
        <w:t> </w:t>
      </w:r>
      <w:r>
        <w:rPr/>
        <w:t>individual visitors</w:t>
      </w:r>
      <w:r>
        <w:rPr>
          <w:spacing w:val="-1"/>
        </w:rPr>
        <w:t> </w:t>
      </w:r>
      <w:r>
        <w:rPr/>
        <w:t>will fall into</w:t>
      </w:r>
      <w:r>
        <w:rPr>
          <w:spacing w:val="-1"/>
        </w:rPr>
        <w:t> </w:t>
      </w:r>
      <w:r>
        <w:rPr/>
        <w:t>more than</w:t>
      </w:r>
      <w:r>
        <w:rPr>
          <w:spacing w:val="-1"/>
        </w:rPr>
        <w:t> </w:t>
      </w:r>
      <w:r>
        <w:rPr/>
        <w:t>one catego- ry</w:t>
      </w:r>
      <w:r>
        <w:rPr>
          <w:spacing w:val="-6"/>
        </w:rPr>
        <w:t> </w:t>
      </w:r>
      <w:r>
        <w:rPr/>
        <w:t>or</w:t>
      </w:r>
      <w:r>
        <w:rPr>
          <w:spacing w:val="-4"/>
        </w:rPr>
        <w:t> </w:t>
      </w:r>
      <w:r>
        <w:rPr/>
        <w:t>outside</w:t>
      </w:r>
      <w:r>
        <w:rPr>
          <w:spacing w:val="-3"/>
        </w:rPr>
        <w:t> </w:t>
      </w:r>
      <w:r>
        <w:rPr/>
        <w:t>the</w:t>
      </w:r>
      <w:r>
        <w:rPr>
          <w:spacing w:val="-5"/>
        </w:rPr>
        <w:t> </w:t>
      </w:r>
      <w:r>
        <w:rPr/>
        <w:t>categories</w:t>
      </w:r>
      <w:r>
        <w:rPr>
          <w:spacing w:val="-2"/>
        </w:rPr>
        <w:t> </w:t>
      </w:r>
      <w:r>
        <w:rPr/>
        <w:t>listed.</w:t>
      </w:r>
      <w:r>
        <w:rPr>
          <w:spacing w:val="-3"/>
        </w:rPr>
        <w:t> </w:t>
      </w:r>
      <w:r>
        <w:rPr/>
        <w:t>Special</w:t>
      </w:r>
      <w:r>
        <w:rPr>
          <w:spacing w:val="-1"/>
        </w:rPr>
        <w:t> </w:t>
      </w:r>
      <w:r>
        <w:rPr/>
        <w:t>populations</w:t>
      </w:r>
      <w:r>
        <w:rPr>
          <w:spacing w:val="-2"/>
        </w:rPr>
        <w:t> </w:t>
      </w:r>
      <w:r>
        <w:rPr/>
        <w:t>are</w:t>
      </w:r>
      <w:r>
        <w:rPr>
          <w:spacing w:val="-5"/>
        </w:rPr>
        <w:t> </w:t>
      </w:r>
      <w:r>
        <w:rPr/>
        <w:t>a</w:t>
      </w:r>
      <w:r>
        <w:rPr>
          <w:spacing w:val="-3"/>
        </w:rPr>
        <w:t> </w:t>
      </w:r>
      <w:r>
        <w:rPr/>
        <w:t>part</w:t>
      </w:r>
      <w:r>
        <w:rPr>
          <w:spacing w:val="-5"/>
        </w:rPr>
        <w:t> </w:t>
      </w:r>
      <w:r>
        <w:rPr/>
        <w:t>of</w:t>
      </w:r>
      <w:r>
        <w:rPr>
          <w:spacing w:val="-4"/>
        </w:rPr>
        <w:t> </w:t>
      </w:r>
      <w:r>
        <w:rPr/>
        <w:t>all</w:t>
      </w:r>
      <w:r>
        <w:rPr>
          <w:spacing w:val="-3"/>
        </w:rPr>
        <w:t> </w:t>
      </w:r>
      <w:r>
        <w:rPr/>
        <w:t>of</w:t>
      </w:r>
      <w:r>
        <w:rPr>
          <w:spacing w:val="-4"/>
        </w:rPr>
        <w:t> </w:t>
      </w:r>
      <w:r>
        <w:rPr/>
        <w:t>these</w:t>
      </w:r>
      <w:r>
        <w:rPr>
          <w:spacing w:val="-3"/>
        </w:rPr>
        <w:t> </w:t>
      </w:r>
      <w:r>
        <w:rPr/>
        <w:t>audiences.</w:t>
      </w:r>
    </w:p>
    <w:p>
      <w:pPr>
        <w:pStyle w:val="BodyText"/>
      </w:pPr>
    </w:p>
    <w:p>
      <w:pPr>
        <w:pStyle w:val="BodyText"/>
        <w:ind w:left="201" w:right="1213"/>
      </w:pPr>
      <w:r>
        <w:rPr>
          <w:b/>
        </w:rPr>
        <w:t>Hudson</w:t>
      </w:r>
      <w:r>
        <w:rPr>
          <w:b/>
          <w:spacing w:val="-3"/>
        </w:rPr>
        <w:t> </w:t>
      </w:r>
      <w:r>
        <w:rPr>
          <w:b/>
        </w:rPr>
        <w:t>Valley</w:t>
      </w:r>
      <w:r>
        <w:rPr>
          <w:b/>
          <w:spacing w:val="-3"/>
        </w:rPr>
        <w:t> </w:t>
      </w:r>
      <w:r>
        <w:rPr>
          <w:b/>
        </w:rPr>
        <w:t>visitors</w:t>
      </w:r>
      <w:r>
        <w:rPr>
          <w:b/>
          <w:spacing w:val="-3"/>
        </w:rPr>
        <w:t> </w:t>
      </w:r>
      <w:r>
        <w:rPr>
          <w:b/>
        </w:rPr>
        <w:t>–</w:t>
      </w:r>
      <w:r>
        <w:rPr>
          <w:b/>
          <w:spacing w:val="-3"/>
        </w:rPr>
        <w:t> </w:t>
      </w:r>
      <w:r>
        <w:rPr/>
        <w:t>The</w:t>
      </w:r>
      <w:r>
        <w:rPr>
          <w:spacing w:val="-3"/>
        </w:rPr>
        <w:t> </w:t>
      </w:r>
      <w:r>
        <w:rPr/>
        <w:t>site</w:t>
      </w:r>
      <w:r>
        <w:rPr>
          <w:spacing w:val="-4"/>
        </w:rPr>
        <w:t> </w:t>
      </w:r>
      <w:r>
        <w:rPr/>
        <w:t>is</w:t>
      </w:r>
      <w:r>
        <w:rPr>
          <w:spacing w:val="-3"/>
        </w:rPr>
        <w:t> </w:t>
      </w:r>
      <w:r>
        <w:rPr/>
        <w:t>a</w:t>
      </w:r>
      <w:r>
        <w:rPr>
          <w:spacing w:val="-3"/>
        </w:rPr>
        <w:t> </w:t>
      </w:r>
      <w:r>
        <w:rPr/>
        <w:t>part</w:t>
      </w:r>
      <w:r>
        <w:rPr>
          <w:spacing w:val="-4"/>
        </w:rPr>
        <w:t> </w:t>
      </w:r>
      <w:r>
        <w:rPr/>
        <w:t>of</w:t>
      </w:r>
      <w:r>
        <w:rPr>
          <w:spacing w:val="-3"/>
        </w:rPr>
        <w:t> </w:t>
      </w:r>
      <w:r>
        <w:rPr/>
        <w:t>the</w:t>
      </w:r>
      <w:r>
        <w:rPr>
          <w:spacing w:val="-3"/>
        </w:rPr>
        <w:t> </w:t>
      </w:r>
      <w:r>
        <w:rPr/>
        <w:t>Hudson</w:t>
      </w:r>
      <w:r>
        <w:rPr>
          <w:spacing w:val="-3"/>
        </w:rPr>
        <w:t> </w:t>
      </w:r>
      <w:r>
        <w:rPr/>
        <w:t>River</w:t>
      </w:r>
      <w:r>
        <w:rPr>
          <w:spacing w:val="-2"/>
        </w:rPr>
        <w:t> </w:t>
      </w:r>
      <w:r>
        <w:rPr/>
        <w:t>Valley</w:t>
      </w:r>
      <w:r>
        <w:rPr>
          <w:spacing w:val="-3"/>
        </w:rPr>
        <w:t> </w:t>
      </w:r>
      <w:r>
        <w:rPr/>
        <w:t>National</w:t>
      </w:r>
      <w:r>
        <w:rPr>
          <w:spacing w:val="-3"/>
        </w:rPr>
        <w:t> </w:t>
      </w:r>
      <w:r>
        <w:rPr/>
        <w:t>Heritage Area which contains a wide range of publicly and privately owned and managed histori- cal, cultural and recreational resources. Many visitors who come to the site are doing so</w:t>
      </w:r>
      <w:r>
        <w:rPr/>
        <w:t> as part of a general visit to the Hudson River Valley. This group includes visitors of a wide variety of ages, and a relatively small percentage of international visitors.</w:t>
      </w:r>
    </w:p>
    <w:p>
      <w:pPr>
        <w:pStyle w:val="BodyText"/>
      </w:pPr>
    </w:p>
    <w:p>
      <w:pPr>
        <w:pStyle w:val="BodyText"/>
        <w:ind w:left="201" w:right="1282"/>
        <w:jc w:val="both"/>
      </w:pPr>
      <w:r>
        <w:rPr>
          <w:b/>
        </w:rPr>
        <w:t>Special</w:t>
      </w:r>
      <w:r>
        <w:rPr>
          <w:b/>
          <w:spacing w:val="-2"/>
        </w:rPr>
        <w:t> </w:t>
      </w:r>
      <w:r>
        <w:rPr>
          <w:b/>
        </w:rPr>
        <w:t>interest</w:t>
      </w:r>
      <w:r>
        <w:rPr>
          <w:b/>
          <w:spacing w:val="-3"/>
        </w:rPr>
        <w:t> </w:t>
      </w:r>
      <w:r>
        <w:rPr>
          <w:b/>
        </w:rPr>
        <w:t>groups</w:t>
      </w:r>
      <w:r>
        <w:rPr>
          <w:b/>
          <w:spacing w:val="-3"/>
        </w:rPr>
        <w:t> </w:t>
      </w:r>
      <w:r>
        <w:rPr>
          <w:b/>
        </w:rPr>
        <w:t>-</w:t>
      </w:r>
      <w:r>
        <w:rPr>
          <w:b/>
          <w:spacing w:val="-3"/>
        </w:rPr>
        <w:t> </w:t>
      </w:r>
      <w:r>
        <w:rPr/>
        <w:t>This</w:t>
      </w:r>
      <w:r>
        <w:rPr>
          <w:spacing w:val="-3"/>
        </w:rPr>
        <w:t> </w:t>
      </w:r>
      <w:r>
        <w:rPr/>
        <w:t>group</w:t>
      </w:r>
      <w:r>
        <w:rPr>
          <w:spacing w:val="-3"/>
        </w:rPr>
        <w:t> </w:t>
      </w:r>
      <w:r>
        <w:rPr/>
        <w:t>includes</w:t>
      </w:r>
      <w:r>
        <w:rPr>
          <w:spacing w:val="-1"/>
        </w:rPr>
        <w:t> </w:t>
      </w:r>
      <w:r>
        <w:rPr/>
        <w:t>visitors</w:t>
      </w:r>
      <w:r>
        <w:rPr>
          <w:spacing w:val="-3"/>
        </w:rPr>
        <w:t> </w:t>
      </w:r>
      <w:r>
        <w:rPr/>
        <w:t>who</w:t>
      </w:r>
      <w:r>
        <w:rPr>
          <w:spacing w:val="-3"/>
        </w:rPr>
        <w:t> </w:t>
      </w:r>
      <w:r>
        <w:rPr/>
        <w:t>come to</w:t>
      </w:r>
      <w:r>
        <w:rPr>
          <w:spacing w:val="-3"/>
        </w:rPr>
        <w:t> </w:t>
      </w:r>
      <w:r>
        <w:rPr/>
        <w:t>the</w:t>
      </w:r>
      <w:r>
        <w:rPr>
          <w:spacing w:val="-2"/>
        </w:rPr>
        <w:t> </w:t>
      </w:r>
      <w:r>
        <w:rPr/>
        <w:t>site</w:t>
      </w:r>
      <w:r>
        <w:rPr>
          <w:spacing w:val="-4"/>
        </w:rPr>
        <w:t> </w:t>
      </w:r>
      <w:r>
        <w:rPr/>
        <w:t>because</w:t>
      </w:r>
      <w:r>
        <w:rPr>
          <w:spacing w:val="-2"/>
        </w:rPr>
        <w:t> </w:t>
      </w:r>
      <w:r>
        <w:rPr/>
        <w:t>they have</w:t>
      </w:r>
      <w:r>
        <w:rPr>
          <w:spacing w:val="-4"/>
        </w:rPr>
        <w:t> </w:t>
      </w:r>
      <w:r>
        <w:rPr/>
        <w:t>a</w:t>
      </w:r>
      <w:r>
        <w:rPr>
          <w:spacing w:val="-6"/>
        </w:rPr>
        <w:t> </w:t>
      </w:r>
      <w:r>
        <w:rPr/>
        <w:t>particular</w:t>
      </w:r>
      <w:r>
        <w:rPr>
          <w:spacing w:val="-1"/>
        </w:rPr>
        <w:t> </w:t>
      </w:r>
      <w:r>
        <w:rPr/>
        <w:t>interest</w:t>
      </w:r>
      <w:r>
        <w:rPr>
          <w:spacing w:val="-4"/>
        </w:rPr>
        <w:t> </w:t>
      </w:r>
      <w:r>
        <w:rPr/>
        <w:t>in</w:t>
      </w:r>
      <w:r>
        <w:rPr>
          <w:spacing w:val="-5"/>
        </w:rPr>
        <w:t> </w:t>
      </w:r>
      <w:r>
        <w:rPr/>
        <w:t>a</w:t>
      </w:r>
      <w:r>
        <w:rPr>
          <w:spacing w:val="-4"/>
        </w:rPr>
        <w:t> </w:t>
      </w:r>
      <w:r>
        <w:rPr/>
        <w:t>particular</w:t>
      </w:r>
      <w:r>
        <w:rPr>
          <w:spacing w:val="-3"/>
        </w:rPr>
        <w:t> </w:t>
      </w:r>
      <w:r>
        <w:rPr/>
        <w:t>subject</w:t>
      </w:r>
      <w:r>
        <w:rPr>
          <w:spacing w:val="-4"/>
        </w:rPr>
        <w:t> </w:t>
      </w:r>
      <w:r>
        <w:rPr/>
        <w:t>matter</w:t>
      </w:r>
      <w:r>
        <w:rPr>
          <w:spacing w:val="-1"/>
        </w:rPr>
        <w:t> </w:t>
      </w:r>
      <w:r>
        <w:rPr/>
        <w:t>such</w:t>
      </w:r>
      <w:r>
        <w:rPr>
          <w:spacing w:val="-4"/>
        </w:rPr>
        <w:t> </w:t>
      </w:r>
      <w:r>
        <w:rPr/>
        <w:t>as</w:t>
      </w:r>
      <w:r>
        <w:rPr>
          <w:spacing w:val="-5"/>
        </w:rPr>
        <w:t> </w:t>
      </w:r>
      <w:r>
        <w:rPr/>
        <w:t>presidential</w:t>
      </w:r>
      <w:r>
        <w:rPr>
          <w:spacing w:val="-4"/>
        </w:rPr>
        <w:t> </w:t>
      </w:r>
      <w:r>
        <w:rPr/>
        <w:t>houses,</w:t>
      </w:r>
      <w:r>
        <w:rPr>
          <w:spacing w:val="-5"/>
        </w:rPr>
        <w:t> </w:t>
      </w:r>
      <w:r>
        <w:rPr/>
        <w:t>period furniture, or antique houses.</w:t>
      </w:r>
    </w:p>
    <w:p>
      <w:pPr>
        <w:pStyle w:val="BodyText"/>
      </w:pPr>
    </w:p>
    <w:p>
      <w:pPr>
        <w:spacing w:before="0"/>
        <w:ind w:left="201" w:right="1278" w:firstLine="0"/>
        <w:jc w:val="both"/>
        <w:rPr>
          <w:sz w:val="24"/>
        </w:rPr>
      </w:pPr>
      <w:r>
        <w:rPr>
          <w:b/>
          <w:sz w:val="24"/>
        </w:rPr>
        <w:t>National</w:t>
      </w:r>
      <w:r>
        <w:rPr>
          <w:b/>
          <w:spacing w:val="-4"/>
          <w:sz w:val="24"/>
        </w:rPr>
        <w:t> </w:t>
      </w:r>
      <w:r>
        <w:rPr>
          <w:b/>
          <w:sz w:val="24"/>
        </w:rPr>
        <w:t>Park</w:t>
      </w:r>
      <w:r>
        <w:rPr>
          <w:b/>
          <w:spacing w:val="-1"/>
          <w:sz w:val="24"/>
        </w:rPr>
        <w:t> </w:t>
      </w:r>
      <w:r>
        <w:rPr>
          <w:b/>
          <w:sz w:val="24"/>
        </w:rPr>
        <w:t>Service</w:t>
      </w:r>
      <w:r>
        <w:rPr>
          <w:b/>
          <w:spacing w:val="-2"/>
          <w:sz w:val="24"/>
        </w:rPr>
        <w:t> </w:t>
      </w:r>
      <w:r>
        <w:rPr>
          <w:b/>
          <w:sz w:val="24"/>
        </w:rPr>
        <w:t>destination</w:t>
      </w:r>
      <w:r>
        <w:rPr>
          <w:b/>
          <w:spacing w:val="-1"/>
          <w:sz w:val="24"/>
        </w:rPr>
        <w:t> </w:t>
      </w:r>
      <w:r>
        <w:rPr>
          <w:b/>
          <w:sz w:val="24"/>
        </w:rPr>
        <w:t>visitors</w:t>
      </w:r>
      <w:r>
        <w:rPr>
          <w:b/>
          <w:spacing w:val="-3"/>
          <w:sz w:val="24"/>
        </w:rPr>
        <w:t> </w:t>
      </w:r>
      <w:r>
        <w:rPr>
          <w:b/>
          <w:sz w:val="24"/>
        </w:rPr>
        <w:t>–</w:t>
      </w:r>
      <w:r>
        <w:rPr>
          <w:b/>
          <w:spacing w:val="-1"/>
          <w:sz w:val="24"/>
        </w:rPr>
        <w:t> </w:t>
      </w:r>
      <w:r>
        <w:rPr>
          <w:sz w:val="24"/>
        </w:rPr>
        <w:t>Some</w:t>
      </w:r>
      <w:r>
        <w:rPr>
          <w:spacing w:val="-2"/>
          <w:sz w:val="24"/>
        </w:rPr>
        <w:t> </w:t>
      </w:r>
      <w:r>
        <w:rPr>
          <w:sz w:val="24"/>
        </w:rPr>
        <w:t>visitors</w:t>
      </w:r>
      <w:r>
        <w:rPr>
          <w:spacing w:val="-3"/>
          <w:sz w:val="24"/>
        </w:rPr>
        <w:t> </w:t>
      </w:r>
      <w:r>
        <w:rPr>
          <w:sz w:val="24"/>
        </w:rPr>
        <w:t>come</w:t>
      </w:r>
      <w:r>
        <w:rPr>
          <w:spacing w:val="-2"/>
          <w:sz w:val="24"/>
        </w:rPr>
        <w:t> </w:t>
      </w:r>
      <w:r>
        <w:rPr>
          <w:sz w:val="24"/>
        </w:rPr>
        <w:t>to</w:t>
      </w:r>
      <w:r>
        <w:rPr>
          <w:spacing w:val="-2"/>
          <w:sz w:val="24"/>
        </w:rPr>
        <w:t> </w:t>
      </w:r>
      <w:r>
        <w:rPr>
          <w:sz w:val="24"/>
        </w:rPr>
        <w:t>the</w:t>
      </w:r>
      <w:r>
        <w:rPr>
          <w:spacing w:val="-4"/>
          <w:sz w:val="24"/>
        </w:rPr>
        <w:t> </w:t>
      </w:r>
      <w:r>
        <w:rPr>
          <w:sz w:val="24"/>
        </w:rPr>
        <w:t>site</w:t>
      </w:r>
      <w:r>
        <w:rPr>
          <w:spacing w:val="-2"/>
          <w:sz w:val="24"/>
        </w:rPr>
        <w:t> </w:t>
      </w:r>
      <w:r>
        <w:rPr>
          <w:sz w:val="24"/>
        </w:rPr>
        <w:t>specifically because</w:t>
      </w:r>
      <w:r>
        <w:rPr>
          <w:spacing w:val="-2"/>
          <w:sz w:val="24"/>
        </w:rPr>
        <w:t> </w:t>
      </w:r>
      <w:r>
        <w:rPr>
          <w:sz w:val="24"/>
        </w:rPr>
        <w:t>it</w:t>
      </w:r>
      <w:r>
        <w:rPr>
          <w:spacing w:val="-2"/>
          <w:sz w:val="24"/>
        </w:rPr>
        <w:t> </w:t>
      </w:r>
      <w:r>
        <w:rPr>
          <w:sz w:val="24"/>
        </w:rPr>
        <w:t>is</w:t>
      </w:r>
      <w:r>
        <w:rPr>
          <w:spacing w:val="-3"/>
          <w:sz w:val="24"/>
        </w:rPr>
        <w:t> </w:t>
      </w:r>
      <w:r>
        <w:rPr>
          <w:sz w:val="24"/>
        </w:rPr>
        <w:t>a</w:t>
      </w:r>
      <w:r>
        <w:rPr>
          <w:spacing w:val="-4"/>
          <w:sz w:val="24"/>
        </w:rPr>
        <w:t> </w:t>
      </w:r>
      <w:r>
        <w:rPr>
          <w:sz w:val="24"/>
        </w:rPr>
        <w:t>part</w:t>
      </w:r>
      <w:r>
        <w:rPr>
          <w:spacing w:val="-4"/>
          <w:sz w:val="24"/>
        </w:rPr>
        <w:t> </w:t>
      </w:r>
      <w:r>
        <w:rPr>
          <w:sz w:val="24"/>
        </w:rPr>
        <w:t>of</w:t>
      </w:r>
      <w:r>
        <w:rPr>
          <w:spacing w:val="-3"/>
          <w:sz w:val="24"/>
        </w:rPr>
        <w:t> </w:t>
      </w:r>
      <w:r>
        <w:rPr>
          <w:sz w:val="24"/>
        </w:rPr>
        <w:t>the</w:t>
      </w:r>
      <w:r>
        <w:rPr>
          <w:spacing w:val="-2"/>
          <w:sz w:val="24"/>
        </w:rPr>
        <w:t> </w:t>
      </w:r>
      <w:r>
        <w:rPr>
          <w:sz w:val="24"/>
        </w:rPr>
        <w:t>National</w:t>
      </w:r>
      <w:r>
        <w:rPr>
          <w:spacing w:val="-2"/>
          <w:sz w:val="24"/>
        </w:rPr>
        <w:t> </w:t>
      </w:r>
      <w:r>
        <w:rPr>
          <w:sz w:val="24"/>
        </w:rPr>
        <w:t>Park</w:t>
      </w:r>
      <w:r>
        <w:rPr>
          <w:spacing w:val="-3"/>
          <w:sz w:val="24"/>
        </w:rPr>
        <w:t> </w:t>
      </w:r>
      <w:r>
        <w:rPr>
          <w:sz w:val="24"/>
        </w:rPr>
        <w:t>System and/or</w:t>
      </w:r>
      <w:r>
        <w:rPr>
          <w:spacing w:val="-3"/>
          <w:sz w:val="24"/>
        </w:rPr>
        <w:t> </w:t>
      </w:r>
      <w:r>
        <w:rPr>
          <w:sz w:val="24"/>
        </w:rPr>
        <w:t>they</w:t>
      </w:r>
      <w:r>
        <w:rPr>
          <w:spacing w:val="-3"/>
          <w:sz w:val="24"/>
        </w:rPr>
        <w:t> </w:t>
      </w:r>
      <w:r>
        <w:rPr>
          <w:sz w:val="24"/>
        </w:rPr>
        <w:t>want</w:t>
      </w:r>
      <w:r>
        <w:rPr>
          <w:spacing w:val="-4"/>
          <w:sz w:val="24"/>
        </w:rPr>
        <w:t> </w:t>
      </w:r>
      <w:r>
        <w:rPr>
          <w:sz w:val="24"/>
        </w:rPr>
        <w:t>their</w:t>
      </w:r>
      <w:r>
        <w:rPr>
          <w:spacing w:val="-1"/>
          <w:sz w:val="24"/>
        </w:rPr>
        <w:t> </w:t>
      </w:r>
      <w:r>
        <w:rPr>
          <w:sz w:val="24"/>
        </w:rPr>
        <w:t>National</w:t>
      </w:r>
      <w:r>
        <w:rPr>
          <w:spacing w:val="-2"/>
          <w:sz w:val="24"/>
        </w:rPr>
        <w:t> </w:t>
      </w:r>
      <w:r>
        <w:rPr>
          <w:sz w:val="24"/>
        </w:rPr>
        <w:t>Park</w:t>
      </w:r>
      <w:r>
        <w:rPr>
          <w:spacing w:val="-3"/>
          <w:sz w:val="24"/>
        </w:rPr>
        <w:t> </w:t>
      </w:r>
      <w:r>
        <w:rPr>
          <w:sz w:val="24"/>
        </w:rPr>
        <w:t>Ser- vice passport stamped.</w:t>
      </w:r>
    </w:p>
    <w:p>
      <w:pPr>
        <w:pStyle w:val="BodyText"/>
      </w:pPr>
    </w:p>
    <w:p>
      <w:pPr>
        <w:pStyle w:val="BodyText"/>
        <w:ind w:left="201" w:right="1259"/>
        <w:jc w:val="both"/>
      </w:pPr>
      <w:r>
        <w:rPr>
          <w:b/>
        </w:rPr>
        <w:t>Local</w:t>
      </w:r>
      <w:r>
        <w:rPr>
          <w:b/>
          <w:spacing w:val="-3"/>
        </w:rPr>
        <w:t> </w:t>
      </w:r>
      <w:r>
        <w:rPr>
          <w:b/>
        </w:rPr>
        <w:t>residents</w:t>
      </w:r>
      <w:r>
        <w:rPr>
          <w:b/>
          <w:spacing w:val="-4"/>
        </w:rPr>
        <w:t> </w:t>
      </w:r>
      <w:r>
        <w:rPr>
          <w:b/>
        </w:rPr>
        <w:t>–</w:t>
      </w:r>
      <w:r>
        <w:rPr>
          <w:b/>
          <w:spacing w:val="-4"/>
        </w:rPr>
        <w:t> </w:t>
      </w:r>
      <w:r>
        <w:rPr/>
        <w:t>This</w:t>
      </w:r>
      <w:r>
        <w:rPr>
          <w:spacing w:val="-4"/>
        </w:rPr>
        <w:t> </w:t>
      </w:r>
      <w:r>
        <w:rPr/>
        <w:t>group</w:t>
      </w:r>
      <w:r>
        <w:rPr>
          <w:spacing w:val="-4"/>
        </w:rPr>
        <w:t> </w:t>
      </w:r>
      <w:r>
        <w:rPr/>
        <w:t>comes to</w:t>
      </w:r>
      <w:r>
        <w:rPr>
          <w:spacing w:val="-4"/>
        </w:rPr>
        <w:t> </w:t>
      </w:r>
      <w:r>
        <w:rPr/>
        <w:t>the</w:t>
      </w:r>
      <w:r>
        <w:rPr>
          <w:spacing w:val="-3"/>
        </w:rPr>
        <w:t> </w:t>
      </w:r>
      <w:r>
        <w:rPr/>
        <w:t>park</w:t>
      </w:r>
      <w:r>
        <w:rPr>
          <w:spacing w:val="-4"/>
        </w:rPr>
        <w:t> </w:t>
      </w:r>
      <w:r>
        <w:rPr/>
        <w:t>in</w:t>
      </w:r>
      <w:r>
        <w:rPr>
          <w:spacing w:val="-4"/>
        </w:rPr>
        <w:t> </w:t>
      </w:r>
      <w:r>
        <w:rPr/>
        <w:t>relatively</w:t>
      </w:r>
      <w:r>
        <w:rPr>
          <w:spacing w:val="-4"/>
        </w:rPr>
        <w:t> </w:t>
      </w:r>
      <w:r>
        <w:rPr/>
        <w:t>small</w:t>
      </w:r>
      <w:r>
        <w:rPr>
          <w:spacing w:val="-3"/>
        </w:rPr>
        <w:t> </w:t>
      </w:r>
      <w:r>
        <w:rPr/>
        <w:t>numbers,</w:t>
      </w:r>
      <w:r>
        <w:rPr>
          <w:spacing w:val="-3"/>
        </w:rPr>
        <w:t> </w:t>
      </w:r>
      <w:r>
        <w:rPr/>
        <w:t>usually</w:t>
      </w:r>
      <w:r>
        <w:rPr>
          <w:spacing w:val="-4"/>
        </w:rPr>
        <w:t> </w:t>
      </w:r>
      <w:r>
        <w:rPr/>
        <w:t>with out of town visitors or for special events.</w:t>
      </w:r>
    </w:p>
    <w:p>
      <w:pPr>
        <w:pStyle w:val="BodyText"/>
      </w:pPr>
    </w:p>
    <w:p>
      <w:pPr>
        <w:spacing w:before="0"/>
        <w:ind w:left="201" w:right="1351" w:firstLine="0"/>
        <w:jc w:val="both"/>
        <w:rPr>
          <w:sz w:val="24"/>
        </w:rPr>
      </w:pPr>
      <w:r>
        <w:rPr>
          <w:b/>
          <w:sz w:val="24"/>
        </w:rPr>
        <w:t>Special</w:t>
      </w:r>
      <w:r>
        <w:rPr>
          <w:b/>
          <w:spacing w:val="-3"/>
          <w:sz w:val="24"/>
        </w:rPr>
        <w:t> </w:t>
      </w:r>
      <w:r>
        <w:rPr>
          <w:b/>
          <w:sz w:val="24"/>
        </w:rPr>
        <w:t>event</w:t>
      </w:r>
      <w:r>
        <w:rPr>
          <w:b/>
          <w:spacing w:val="-4"/>
          <w:sz w:val="24"/>
        </w:rPr>
        <w:t> </w:t>
      </w:r>
      <w:r>
        <w:rPr>
          <w:b/>
          <w:sz w:val="24"/>
        </w:rPr>
        <w:t>attendees</w:t>
      </w:r>
      <w:r>
        <w:rPr>
          <w:b/>
          <w:spacing w:val="-4"/>
          <w:sz w:val="24"/>
        </w:rPr>
        <w:t> </w:t>
      </w:r>
      <w:r>
        <w:rPr>
          <w:b/>
          <w:sz w:val="24"/>
        </w:rPr>
        <w:t>–</w:t>
      </w:r>
      <w:r>
        <w:rPr>
          <w:b/>
          <w:spacing w:val="-3"/>
          <w:sz w:val="24"/>
        </w:rPr>
        <w:t> </w:t>
      </w:r>
      <w:r>
        <w:rPr>
          <w:sz w:val="24"/>
        </w:rPr>
        <w:t>These</w:t>
      </w:r>
      <w:r>
        <w:rPr>
          <w:spacing w:val="-3"/>
          <w:sz w:val="24"/>
        </w:rPr>
        <w:t> </w:t>
      </w:r>
      <w:r>
        <w:rPr>
          <w:sz w:val="24"/>
        </w:rPr>
        <w:t>visitors,</w:t>
      </w:r>
      <w:r>
        <w:rPr>
          <w:spacing w:val="-4"/>
          <w:sz w:val="24"/>
        </w:rPr>
        <w:t> </w:t>
      </w:r>
      <w:r>
        <w:rPr>
          <w:sz w:val="24"/>
        </w:rPr>
        <w:t>mainly</w:t>
      </w:r>
      <w:r>
        <w:rPr>
          <w:spacing w:val="-4"/>
          <w:sz w:val="24"/>
        </w:rPr>
        <w:t> </w:t>
      </w:r>
      <w:r>
        <w:rPr>
          <w:sz w:val="24"/>
        </w:rPr>
        <w:t>local, come</w:t>
      </w:r>
      <w:r>
        <w:rPr>
          <w:spacing w:val="-3"/>
          <w:sz w:val="24"/>
        </w:rPr>
        <w:t> </w:t>
      </w:r>
      <w:r>
        <w:rPr>
          <w:sz w:val="24"/>
        </w:rPr>
        <w:t>to</w:t>
      </w:r>
      <w:r>
        <w:rPr>
          <w:spacing w:val="-3"/>
          <w:sz w:val="24"/>
        </w:rPr>
        <w:t> </w:t>
      </w:r>
      <w:r>
        <w:rPr>
          <w:sz w:val="24"/>
        </w:rPr>
        <w:t>the</w:t>
      </w:r>
      <w:r>
        <w:rPr>
          <w:spacing w:val="-5"/>
          <w:sz w:val="24"/>
        </w:rPr>
        <w:t> </w:t>
      </w:r>
      <w:r>
        <w:rPr>
          <w:sz w:val="24"/>
        </w:rPr>
        <w:t>park</w:t>
      </w:r>
      <w:r>
        <w:rPr>
          <w:spacing w:val="-3"/>
          <w:sz w:val="24"/>
        </w:rPr>
        <w:t> </w:t>
      </w:r>
      <w:r>
        <w:rPr>
          <w:sz w:val="24"/>
        </w:rPr>
        <w:t>specifically</w:t>
      </w:r>
      <w:r>
        <w:rPr>
          <w:spacing w:val="-3"/>
          <w:sz w:val="24"/>
        </w:rPr>
        <w:t> </w:t>
      </w:r>
      <w:r>
        <w:rPr>
          <w:sz w:val="24"/>
        </w:rPr>
        <w:t>for a special event.</w:t>
      </w:r>
    </w:p>
    <w:p>
      <w:pPr>
        <w:pStyle w:val="BodyText"/>
      </w:pPr>
    </w:p>
    <w:p>
      <w:pPr>
        <w:pStyle w:val="BodyText"/>
        <w:ind w:left="201" w:right="1279"/>
        <w:jc w:val="both"/>
      </w:pPr>
      <w:r>
        <w:rPr>
          <w:b/>
        </w:rPr>
        <w:t>Recreational/after-hours</w:t>
      </w:r>
      <w:r>
        <w:rPr>
          <w:b/>
          <w:spacing w:val="-4"/>
        </w:rPr>
        <w:t> </w:t>
      </w:r>
      <w:r>
        <w:rPr>
          <w:b/>
        </w:rPr>
        <w:t>visitors</w:t>
      </w:r>
      <w:r>
        <w:rPr>
          <w:b/>
          <w:spacing w:val="-4"/>
        </w:rPr>
        <w:t> </w:t>
      </w:r>
      <w:r>
        <w:rPr>
          <w:b/>
        </w:rPr>
        <w:t>–</w:t>
      </w:r>
      <w:r>
        <w:rPr>
          <w:b/>
          <w:spacing w:val="-4"/>
        </w:rPr>
        <w:t> </w:t>
      </w:r>
      <w:r>
        <w:rPr/>
        <w:t>Some</w:t>
      </w:r>
      <w:r>
        <w:rPr>
          <w:spacing w:val="-4"/>
        </w:rPr>
        <w:t> </w:t>
      </w:r>
      <w:r>
        <w:rPr/>
        <w:t>visitors</w:t>
      </w:r>
      <w:r>
        <w:rPr>
          <w:spacing w:val="-4"/>
        </w:rPr>
        <w:t> </w:t>
      </w:r>
      <w:r>
        <w:rPr/>
        <w:t>use</w:t>
      </w:r>
      <w:r>
        <w:rPr>
          <w:spacing w:val="-5"/>
        </w:rPr>
        <w:t> </w:t>
      </w:r>
      <w:r>
        <w:rPr/>
        <w:t>the</w:t>
      </w:r>
      <w:r>
        <w:rPr>
          <w:spacing w:val="-4"/>
        </w:rPr>
        <w:t> </w:t>
      </w:r>
      <w:r>
        <w:rPr/>
        <w:t>park</w:t>
      </w:r>
      <w:r>
        <w:rPr>
          <w:spacing w:val="-4"/>
        </w:rPr>
        <w:t> </w:t>
      </w:r>
      <w:r>
        <w:rPr/>
        <w:t>for</w:t>
      </w:r>
      <w:r>
        <w:rPr>
          <w:spacing w:val="-4"/>
        </w:rPr>
        <w:t> </w:t>
      </w:r>
      <w:r>
        <w:rPr/>
        <w:t>recreational</w:t>
      </w:r>
      <w:r>
        <w:rPr>
          <w:spacing w:val="-4"/>
        </w:rPr>
        <w:t> </w:t>
      </w:r>
      <w:r>
        <w:rPr/>
        <w:t>purposes such</w:t>
      </w:r>
      <w:r>
        <w:rPr>
          <w:spacing w:val="-3"/>
        </w:rPr>
        <w:t> </w:t>
      </w:r>
      <w:r>
        <w:rPr/>
        <w:t>as</w:t>
      </w:r>
      <w:r>
        <w:rPr>
          <w:spacing w:val="-3"/>
        </w:rPr>
        <w:t> </w:t>
      </w:r>
      <w:r>
        <w:rPr/>
        <w:t>dog-walking,</w:t>
      </w:r>
      <w:r>
        <w:rPr>
          <w:spacing w:val="-2"/>
        </w:rPr>
        <w:t> </w:t>
      </w:r>
      <w:r>
        <w:rPr/>
        <w:t>picnicking</w:t>
      </w:r>
      <w:r>
        <w:rPr>
          <w:spacing w:val="-2"/>
        </w:rPr>
        <w:t> </w:t>
      </w:r>
      <w:r>
        <w:rPr/>
        <w:t>or</w:t>
      </w:r>
      <w:r>
        <w:rPr>
          <w:spacing w:val="-3"/>
        </w:rPr>
        <w:t> </w:t>
      </w:r>
      <w:r>
        <w:rPr/>
        <w:t>cross</w:t>
      </w:r>
      <w:r>
        <w:rPr>
          <w:spacing w:val="-3"/>
        </w:rPr>
        <w:t> </w:t>
      </w:r>
      <w:r>
        <w:rPr/>
        <w:t>country</w:t>
      </w:r>
      <w:r>
        <w:rPr>
          <w:spacing w:val="-3"/>
        </w:rPr>
        <w:t> </w:t>
      </w:r>
      <w:r>
        <w:rPr/>
        <w:t>skiing,</w:t>
      </w:r>
      <w:r>
        <w:rPr>
          <w:spacing w:val="-2"/>
        </w:rPr>
        <w:t> </w:t>
      </w:r>
      <w:r>
        <w:rPr/>
        <w:t>or</w:t>
      </w:r>
      <w:r>
        <w:rPr>
          <w:spacing w:val="-3"/>
        </w:rPr>
        <w:t> </w:t>
      </w:r>
      <w:r>
        <w:rPr/>
        <w:t>to</w:t>
      </w:r>
      <w:r>
        <w:rPr>
          <w:spacing w:val="-3"/>
        </w:rPr>
        <w:t> </w:t>
      </w:r>
      <w:r>
        <w:rPr/>
        <w:t>walk</w:t>
      </w:r>
      <w:r>
        <w:rPr>
          <w:spacing w:val="-3"/>
        </w:rPr>
        <w:t> </w:t>
      </w:r>
      <w:r>
        <w:rPr/>
        <w:t>the</w:t>
      </w:r>
      <w:r>
        <w:rPr>
          <w:spacing w:val="-2"/>
        </w:rPr>
        <w:t> </w:t>
      </w:r>
      <w:r>
        <w:rPr/>
        <w:t>grounds</w:t>
      </w:r>
      <w:r>
        <w:rPr>
          <w:spacing w:val="-3"/>
        </w:rPr>
        <w:t> </w:t>
      </w:r>
      <w:r>
        <w:rPr/>
        <w:t>especial- ly if they arrive when the house and visitor center are closed.</w:t>
      </w:r>
    </w:p>
    <w:p>
      <w:pPr>
        <w:pStyle w:val="BodyText"/>
      </w:pPr>
    </w:p>
    <w:p>
      <w:pPr>
        <w:pStyle w:val="BodyText"/>
        <w:spacing w:before="1"/>
        <w:ind w:left="201" w:right="1228"/>
      </w:pPr>
      <w:r>
        <w:rPr>
          <w:b/>
        </w:rPr>
        <w:t>School</w:t>
      </w:r>
      <w:r>
        <w:rPr>
          <w:b/>
          <w:spacing w:val="-5"/>
        </w:rPr>
        <w:t> </w:t>
      </w:r>
      <w:r>
        <w:rPr>
          <w:b/>
        </w:rPr>
        <w:t>children</w:t>
      </w:r>
      <w:r>
        <w:rPr>
          <w:b/>
          <w:spacing w:val="-2"/>
        </w:rPr>
        <w:t> </w:t>
      </w:r>
      <w:r>
        <w:rPr/>
        <w:t>-</w:t>
      </w:r>
      <w:r>
        <w:rPr>
          <w:spacing w:val="-4"/>
        </w:rPr>
        <w:t> </w:t>
      </w:r>
      <w:r>
        <w:rPr/>
        <w:t>School</w:t>
      </w:r>
      <w:r>
        <w:rPr>
          <w:spacing w:val="-3"/>
        </w:rPr>
        <w:t> </w:t>
      </w:r>
      <w:r>
        <w:rPr/>
        <w:t>groups</w:t>
      </w:r>
      <w:r>
        <w:rPr>
          <w:spacing w:val="-4"/>
        </w:rPr>
        <w:t> </w:t>
      </w:r>
      <w:r>
        <w:rPr/>
        <w:t>from</w:t>
      </w:r>
      <w:r>
        <w:rPr>
          <w:spacing w:val="-3"/>
        </w:rPr>
        <w:t> </w:t>
      </w:r>
      <w:r>
        <w:rPr/>
        <w:t>the</w:t>
      </w:r>
      <w:r>
        <w:rPr>
          <w:spacing w:val="-5"/>
        </w:rPr>
        <w:t> </w:t>
      </w:r>
      <w:r>
        <w:rPr/>
        <w:t>region</w:t>
      </w:r>
      <w:r>
        <w:rPr>
          <w:spacing w:val="-3"/>
        </w:rPr>
        <w:t> </w:t>
      </w:r>
      <w:r>
        <w:rPr/>
        <w:t>visit</w:t>
      </w:r>
      <w:r>
        <w:rPr>
          <w:spacing w:val="-5"/>
        </w:rPr>
        <w:t> </w:t>
      </w:r>
      <w:r>
        <w:rPr/>
        <w:t>the</w:t>
      </w:r>
      <w:r>
        <w:rPr>
          <w:spacing w:val="-3"/>
        </w:rPr>
        <w:t> </w:t>
      </w:r>
      <w:r>
        <w:rPr/>
        <w:t>park</w:t>
      </w:r>
      <w:r>
        <w:rPr>
          <w:spacing w:val="-4"/>
        </w:rPr>
        <w:t> </w:t>
      </w:r>
      <w:r>
        <w:rPr/>
        <w:t>but</w:t>
      </w:r>
      <w:r>
        <w:rPr>
          <w:spacing w:val="-3"/>
        </w:rPr>
        <w:t> </w:t>
      </w:r>
      <w:r>
        <w:rPr/>
        <w:t>have</w:t>
      </w:r>
      <w:r>
        <w:rPr>
          <w:spacing w:val="-5"/>
        </w:rPr>
        <w:t> </w:t>
      </w:r>
      <w:r>
        <w:rPr/>
        <w:t>been</w:t>
      </w:r>
      <w:r>
        <w:rPr>
          <w:spacing w:val="-3"/>
        </w:rPr>
        <w:t> </w:t>
      </w:r>
      <w:r>
        <w:rPr/>
        <w:t>decreasing in number. Factors that may influence this trend include school funding, staffing levels, and the season which the park is open.</w:t>
      </w:r>
    </w:p>
    <w:p>
      <w:pPr>
        <w:pStyle w:val="BodyText"/>
        <w:spacing w:before="276"/>
        <w:ind w:left="201" w:right="1169"/>
      </w:pPr>
      <w:r>
        <w:rPr>
          <w:b/>
        </w:rPr>
        <w:t>General</w:t>
      </w:r>
      <w:r>
        <w:rPr>
          <w:b/>
          <w:spacing w:val="-3"/>
        </w:rPr>
        <w:t> </w:t>
      </w:r>
      <w:r>
        <w:rPr>
          <w:b/>
        </w:rPr>
        <w:t>non-visiting</w:t>
      </w:r>
      <w:r>
        <w:rPr>
          <w:b/>
          <w:spacing w:val="-4"/>
        </w:rPr>
        <w:t> </w:t>
      </w:r>
      <w:r>
        <w:rPr>
          <w:b/>
        </w:rPr>
        <w:t>public</w:t>
      </w:r>
      <w:r>
        <w:rPr>
          <w:b/>
          <w:spacing w:val="-3"/>
        </w:rPr>
        <w:t> </w:t>
      </w:r>
      <w:r>
        <w:rPr>
          <w:b/>
        </w:rPr>
        <w:t>(virtual</w:t>
      </w:r>
      <w:r>
        <w:rPr>
          <w:b/>
          <w:spacing w:val="-5"/>
        </w:rPr>
        <w:t> </w:t>
      </w:r>
      <w:r>
        <w:rPr>
          <w:b/>
        </w:rPr>
        <w:t>visitors)</w:t>
      </w:r>
      <w:r>
        <w:rPr>
          <w:b/>
          <w:spacing w:val="-4"/>
        </w:rPr>
        <w:t> </w:t>
      </w:r>
      <w:r>
        <w:rPr>
          <w:b/>
        </w:rPr>
        <w:t>–</w:t>
      </w:r>
      <w:r>
        <w:rPr>
          <w:b/>
          <w:spacing w:val="-2"/>
        </w:rPr>
        <w:t> </w:t>
      </w:r>
      <w:r>
        <w:rPr/>
        <w:t>Many</w:t>
      </w:r>
      <w:r>
        <w:rPr>
          <w:spacing w:val="-6"/>
        </w:rPr>
        <w:t> </w:t>
      </w:r>
      <w:r>
        <w:rPr/>
        <w:t>residents</w:t>
      </w:r>
      <w:r>
        <w:rPr>
          <w:spacing w:val="-2"/>
        </w:rPr>
        <w:t> </w:t>
      </w:r>
      <w:r>
        <w:rPr/>
        <w:t>of</w:t>
      </w:r>
      <w:r>
        <w:rPr>
          <w:spacing w:val="-4"/>
        </w:rPr>
        <w:t> </w:t>
      </w:r>
      <w:r>
        <w:rPr/>
        <w:t>the</w:t>
      </w:r>
      <w:r>
        <w:rPr>
          <w:spacing w:val="-5"/>
        </w:rPr>
        <w:t> </w:t>
      </w:r>
      <w:r>
        <w:rPr/>
        <w:t>United</w:t>
      </w:r>
      <w:r>
        <w:rPr>
          <w:spacing w:val="-3"/>
        </w:rPr>
        <w:t> </w:t>
      </w:r>
      <w:r>
        <w:rPr/>
        <w:t>States</w:t>
      </w:r>
      <w:r>
        <w:rPr>
          <w:spacing w:val="-4"/>
        </w:rPr>
        <w:t> </w:t>
      </w:r>
      <w:r>
        <w:rPr/>
        <w:t>or the world at large may never visit Martin Van Buren NHS for economic, accessibility, geographical, or other reasons. However they may still have an interest in information about the site and its resources and themes, and may enjoy armchair visits to the site.</w:t>
      </w:r>
    </w:p>
    <w:p>
      <w:pPr>
        <w:spacing w:after="0"/>
        <w:sectPr>
          <w:headerReference w:type="default" r:id="rId13"/>
          <w:footerReference w:type="default" r:id="rId14"/>
          <w:pgSz w:w="12240" w:h="15840"/>
          <w:pgMar w:header="1690" w:footer="886" w:top="1940" w:bottom="1080" w:left="1600" w:right="600"/>
        </w:sectPr>
      </w:pPr>
    </w:p>
    <w:p>
      <w:pPr>
        <w:pStyle w:val="BodyText"/>
        <w:spacing w:before="60"/>
      </w:pPr>
    </w:p>
    <w:p>
      <w:pPr>
        <w:pStyle w:val="BodyText"/>
        <w:ind w:left="201" w:right="2941"/>
      </w:pPr>
      <w:r>
        <w:rPr/>
        <mc:AlternateContent>
          <mc:Choice Requires="wps">
            <w:drawing>
              <wp:anchor distT="0" distB="0" distL="0" distR="0" allowOverlap="1" layoutInCell="1" locked="0" behindDoc="0" simplePos="0" relativeHeight="15730176">
                <wp:simplePos x="0" y="0"/>
                <wp:positionH relativeFrom="page">
                  <wp:posOffset>5599429</wp:posOffset>
                </wp:positionH>
                <wp:positionV relativeFrom="paragraph">
                  <wp:posOffset>33089</wp:posOffset>
                </wp:positionV>
                <wp:extent cx="1717039" cy="205105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717039" cy="2051050"/>
                        </a:xfrm>
                        <a:prstGeom prst="rect">
                          <a:avLst/>
                        </a:prstGeom>
                        <a:ln w="5079">
                          <a:solidFill>
                            <a:srgbClr val="000000"/>
                          </a:solidFill>
                          <a:prstDash val="solid"/>
                        </a:ln>
                      </wps:spPr>
                      <wps:txbx>
                        <w:txbxContent>
                          <w:p>
                            <w:pPr>
                              <w:pStyle w:val="BodyText"/>
                              <w:spacing w:before="78"/>
                              <w:ind w:left="152" w:right="146"/>
                              <w:jc w:val="both"/>
                            </w:pPr>
                            <w:r>
                              <w:rPr>
                                <w:rFonts w:ascii="Arial" w:hAnsi="Arial"/>
                                <w:sz w:val="22"/>
                              </w:rPr>
                              <w:t>“</w:t>
                            </w:r>
                            <w:r>
                              <w:rPr/>
                              <w:t>Visitor experience” is what</w:t>
                            </w:r>
                            <w:r>
                              <w:rPr>
                                <w:spacing w:val="-7"/>
                              </w:rPr>
                              <w:t> </w:t>
                            </w:r>
                            <w:r>
                              <w:rPr/>
                              <w:t>visitors</w:t>
                            </w:r>
                            <w:r>
                              <w:rPr>
                                <w:spacing w:val="-8"/>
                              </w:rPr>
                              <w:t> </w:t>
                            </w:r>
                            <w:r>
                              <w:rPr/>
                              <w:t>take</w:t>
                            </w:r>
                            <w:r>
                              <w:rPr>
                                <w:spacing w:val="-7"/>
                              </w:rPr>
                              <w:t> </w:t>
                            </w:r>
                            <w:r>
                              <w:rPr/>
                              <w:t>from</w:t>
                            </w:r>
                            <w:r>
                              <w:rPr>
                                <w:spacing w:val="-9"/>
                              </w:rPr>
                              <w:t> </w:t>
                            </w:r>
                            <w:r>
                              <w:rPr/>
                              <w:t>a park. It is everything</w:t>
                            </w:r>
                            <w:r>
                              <w:rPr>
                                <w:spacing w:val="40"/>
                              </w:rPr>
                              <w:t> </w:t>
                            </w:r>
                            <w:r>
                              <w:rPr/>
                              <w:t>that visitors do, sense, feel,</w:t>
                            </w:r>
                            <w:r>
                              <w:rPr>
                                <w:spacing w:val="-5"/>
                              </w:rPr>
                              <w:t> </w:t>
                            </w:r>
                            <w:r>
                              <w:rPr/>
                              <w:t>think,</w:t>
                            </w:r>
                            <w:r>
                              <w:rPr>
                                <w:spacing w:val="-5"/>
                              </w:rPr>
                              <w:t> </w:t>
                            </w:r>
                            <w:r>
                              <w:rPr/>
                              <w:t>and</w:t>
                            </w:r>
                            <w:r>
                              <w:rPr>
                                <w:spacing w:val="-8"/>
                              </w:rPr>
                              <w:t> </w:t>
                            </w:r>
                            <w:r>
                              <w:rPr/>
                              <w:t>learn.</w:t>
                            </w:r>
                            <w:r>
                              <w:rPr>
                                <w:spacing w:val="-5"/>
                              </w:rPr>
                              <w:t> </w:t>
                            </w:r>
                            <w:r>
                              <w:rPr/>
                              <w:t>In- terpretive planning de- scribes desired visitor experiences and recom- mends ways to facilitate those experiences.</w:t>
                            </w:r>
                          </w:p>
                        </w:txbxContent>
                      </wps:txbx>
                      <wps:bodyPr wrap="square" lIns="0" tIns="0" rIns="0" bIns="0" rtlCol="0">
                        <a:noAutofit/>
                      </wps:bodyPr>
                    </wps:wsp>
                  </a:graphicData>
                </a:graphic>
              </wp:anchor>
            </w:drawing>
          </mc:Choice>
          <mc:Fallback>
            <w:pict>
              <v:shape style="position:absolute;margin-left:440.899994pt;margin-top:2.605469pt;width:135.2pt;height:161.5pt;mso-position-horizontal-relative:page;mso-position-vertical-relative:paragraph;z-index:15730176" type="#_x0000_t202" id="docshape18" filled="false" stroked="true" strokeweight=".4pt" strokecolor="#000000">
                <v:textbox inset="0,0,0,0">
                  <w:txbxContent>
                    <w:p>
                      <w:pPr>
                        <w:pStyle w:val="BodyText"/>
                        <w:spacing w:before="78"/>
                        <w:ind w:left="152" w:right="146"/>
                        <w:jc w:val="both"/>
                      </w:pPr>
                      <w:r>
                        <w:rPr>
                          <w:rFonts w:ascii="Arial" w:hAnsi="Arial"/>
                          <w:sz w:val="22"/>
                        </w:rPr>
                        <w:t>“</w:t>
                      </w:r>
                      <w:r>
                        <w:rPr/>
                        <w:t>Visitor experience” is what</w:t>
                      </w:r>
                      <w:r>
                        <w:rPr>
                          <w:spacing w:val="-7"/>
                        </w:rPr>
                        <w:t> </w:t>
                      </w:r>
                      <w:r>
                        <w:rPr/>
                        <w:t>visitors</w:t>
                      </w:r>
                      <w:r>
                        <w:rPr>
                          <w:spacing w:val="-8"/>
                        </w:rPr>
                        <w:t> </w:t>
                      </w:r>
                      <w:r>
                        <w:rPr/>
                        <w:t>take</w:t>
                      </w:r>
                      <w:r>
                        <w:rPr>
                          <w:spacing w:val="-7"/>
                        </w:rPr>
                        <w:t> </w:t>
                      </w:r>
                      <w:r>
                        <w:rPr/>
                        <w:t>from</w:t>
                      </w:r>
                      <w:r>
                        <w:rPr>
                          <w:spacing w:val="-9"/>
                        </w:rPr>
                        <w:t> </w:t>
                      </w:r>
                      <w:r>
                        <w:rPr/>
                        <w:t>a park. It is everything</w:t>
                      </w:r>
                      <w:r>
                        <w:rPr>
                          <w:spacing w:val="40"/>
                        </w:rPr>
                        <w:t> </w:t>
                      </w:r>
                      <w:r>
                        <w:rPr/>
                        <w:t>that visitors do, sense, feel,</w:t>
                      </w:r>
                      <w:r>
                        <w:rPr>
                          <w:spacing w:val="-5"/>
                        </w:rPr>
                        <w:t> </w:t>
                      </w:r>
                      <w:r>
                        <w:rPr/>
                        <w:t>think,</w:t>
                      </w:r>
                      <w:r>
                        <w:rPr>
                          <w:spacing w:val="-5"/>
                        </w:rPr>
                        <w:t> </w:t>
                      </w:r>
                      <w:r>
                        <w:rPr/>
                        <w:t>and</w:t>
                      </w:r>
                      <w:r>
                        <w:rPr>
                          <w:spacing w:val="-8"/>
                        </w:rPr>
                        <w:t> </w:t>
                      </w:r>
                      <w:r>
                        <w:rPr/>
                        <w:t>learn.</w:t>
                      </w:r>
                      <w:r>
                        <w:rPr>
                          <w:spacing w:val="-5"/>
                        </w:rPr>
                        <w:t> </w:t>
                      </w:r>
                      <w:r>
                        <w:rPr/>
                        <w:t>In- terpretive planning de- scribes desired visitor experiences and recom- mends ways to facilitate those experiences.</w:t>
                      </w:r>
                    </w:p>
                  </w:txbxContent>
                </v:textbox>
                <v:stroke dashstyle="solid"/>
                <w10:wrap type="none"/>
              </v:shape>
            </w:pict>
          </mc:Fallback>
        </mc:AlternateContent>
      </w:r>
      <w:bookmarkStart w:name="Visitor Experience Goals" w:id="6"/>
      <w:bookmarkEnd w:id="6"/>
      <w:r>
        <w:rPr/>
      </w:r>
      <w:r>
        <w:rPr/>
        <w:t>Visitor</w:t>
      </w:r>
      <w:r>
        <w:rPr>
          <w:spacing w:val="-3"/>
        </w:rPr>
        <w:t> </w:t>
      </w:r>
      <w:r>
        <w:rPr/>
        <w:t>experience</w:t>
      </w:r>
      <w:r>
        <w:rPr>
          <w:spacing w:val="-4"/>
        </w:rPr>
        <w:t> </w:t>
      </w:r>
      <w:r>
        <w:rPr/>
        <w:t>goals</w:t>
      </w:r>
      <w:r>
        <w:rPr>
          <w:spacing w:val="-5"/>
        </w:rPr>
        <w:t> </w:t>
      </w:r>
      <w:r>
        <w:rPr/>
        <w:t>describe</w:t>
      </w:r>
      <w:r>
        <w:rPr>
          <w:spacing w:val="-4"/>
        </w:rPr>
        <w:t> </w:t>
      </w:r>
      <w:r>
        <w:rPr/>
        <w:t>what</w:t>
      </w:r>
      <w:r>
        <w:rPr>
          <w:spacing w:val="-6"/>
        </w:rPr>
        <w:t> </w:t>
      </w:r>
      <w:r>
        <w:rPr/>
        <w:t>physical,</w:t>
      </w:r>
      <w:r>
        <w:rPr>
          <w:spacing w:val="-4"/>
        </w:rPr>
        <w:t> </w:t>
      </w:r>
      <w:r>
        <w:rPr/>
        <w:t>intellectual,</w:t>
      </w:r>
      <w:r>
        <w:rPr>
          <w:spacing w:val="-4"/>
        </w:rPr>
        <w:t> </w:t>
      </w:r>
      <w:r>
        <w:rPr/>
        <w:t>and</w:t>
      </w:r>
      <w:r>
        <w:rPr>
          <w:spacing w:val="-4"/>
        </w:rPr>
        <w:t> </w:t>
      </w:r>
      <w:r>
        <w:rPr/>
        <w:t>emo- tional experiences should be available to visitors who come to Martin Van Buren National Historic Site. These experiences will be available to</w:t>
      </w:r>
      <w:r>
        <w:rPr>
          <w:spacing w:val="-4"/>
        </w:rPr>
        <w:t> </w:t>
      </w:r>
      <w:r>
        <w:rPr/>
        <w:t>visitors</w:t>
      </w:r>
      <w:r>
        <w:rPr>
          <w:spacing w:val="-5"/>
        </w:rPr>
        <w:t> </w:t>
      </w:r>
      <w:r>
        <w:rPr/>
        <w:t>of</w:t>
      </w:r>
      <w:r>
        <w:rPr>
          <w:spacing w:val="-5"/>
        </w:rPr>
        <w:t> </w:t>
      </w:r>
      <w:r>
        <w:rPr/>
        <w:t>all</w:t>
      </w:r>
      <w:r>
        <w:rPr>
          <w:spacing w:val="-4"/>
        </w:rPr>
        <w:t> </w:t>
      </w:r>
      <w:r>
        <w:rPr/>
        <w:t>abilities,</w:t>
      </w:r>
      <w:r>
        <w:rPr>
          <w:spacing w:val="-4"/>
        </w:rPr>
        <w:t> </w:t>
      </w:r>
      <w:r>
        <w:rPr/>
        <w:t>including</w:t>
      </w:r>
      <w:r>
        <w:rPr>
          <w:spacing w:val="-4"/>
        </w:rPr>
        <w:t> </w:t>
      </w:r>
      <w:r>
        <w:rPr/>
        <w:t>those</w:t>
      </w:r>
      <w:r>
        <w:rPr>
          <w:spacing w:val="-6"/>
        </w:rPr>
        <w:t> </w:t>
      </w:r>
      <w:r>
        <w:rPr/>
        <w:t>with</w:t>
      </w:r>
      <w:r>
        <w:rPr>
          <w:spacing w:val="-4"/>
        </w:rPr>
        <w:t> </w:t>
      </w:r>
      <w:r>
        <w:rPr/>
        <w:t>visual,</w:t>
      </w:r>
      <w:r>
        <w:rPr>
          <w:spacing w:val="-5"/>
        </w:rPr>
        <w:t> </w:t>
      </w:r>
      <w:r>
        <w:rPr/>
        <w:t>auditory,</w:t>
      </w:r>
      <w:r>
        <w:rPr>
          <w:spacing w:val="-1"/>
        </w:rPr>
        <w:t> </w:t>
      </w:r>
      <w:r>
        <w:rPr/>
        <w:t>mobili- ty or cognitive impairments.</w:t>
      </w:r>
    </w:p>
    <w:p>
      <w:pPr>
        <w:pStyle w:val="BodyText"/>
      </w:pPr>
    </w:p>
    <w:p>
      <w:pPr>
        <w:pStyle w:val="Heading1"/>
        <w:spacing w:before="0"/>
        <w:ind w:left="201"/>
      </w:pPr>
      <w:r>
        <w:rPr/>
        <w:t>Visitors</w:t>
      </w:r>
      <w:r>
        <w:rPr>
          <w:spacing w:val="-4"/>
        </w:rPr>
        <w:t> </w:t>
      </w:r>
      <w:r>
        <w:rPr/>
        <w:t>to</w:t>
      </w:r>
      <w:r>
        <w:rPr>
          <w:spacing w:val="-4"/>
        </w:rPr>
        <w:t> </w:t>
      </w:r>
      <w:r>
        <w:rPr/>
        <w:t>Martin</w:t>
      </w:r>
      <w:r>
        <w:rPr>
          <w:spacing w:val="-2"/>
        </w:rPr>
        <w:t> </w:t>
      </w:r>
      <w:r>
        <w:rPr/>
        <w:t>Van</w:t>
      </w:r>
      <w:r>
        <w:rPr>
          <w:spacing w:val="-1"/>
        </w:rPr>
        <w:t> </w:t>
      </w:r>
      <w:r>
        <w:rPr/>
        <w:t>Buren</w:t>
      </w:r>
      <w:r>
        <w:rPr>
          <w:spacing w:val="-4"/>
        </w:rPr>
        <w:t> </w:t>
      </w:r>
      <w:r>
        <w:rPr/>
        <w:t>NHS</w:t>
      </w:r>
      <w:r>
        <w:rPr>
          <w:spacing w:val="-4"/>
        </w:rPr>
        <w:t> </w:t>
      </w:r>
      <w:r>
        <w:rPr/>
        <w:t>will</w:t>
      </w:r>
      <w:r>
        <w:rPr>
          <w:spacing w:val="-4"/>
        </w:rPr>
        <w:t> </w:t>
      </w:r>
      <w:r>
        <w:rPr/>
        <w:t>have</w:t>
      </w:r>
      <w:r>
        <w:rPr>
          <w:spacing w:val="-3"/>
        </w:rPr>
        <w:t> </w:t>
      </w:r>
      <w:r>
        <w:rPr/>
        <w:t>opportunities</w:t>
      </w:r>
      <w:r>
        <w:rPr>
          <w:spacing w:val="-3"/>
        </w:rPr>
        <w:t> </w:t>
      </w:r>
      <w:r>
        <w:rPr>
          <w:spacing w:val="-5"/>
        </w:rPr>
        <w:t>to:</w:t>
      </w:r>
    </w:p>
    <w:p>
      <w:pPr>
        <w:pStyle w:val="BodyText"/>
        <w:spacing w:before="1"/>
        <w:rPr>
          <w:b/>
        </w:rPr>
      </w:pPr>
    </w:p>
    <w:p>
      <w:pPr>
        <w:pStyle w:val="ListParagraph"/>
        <w:numPr>
          <w:ilvl w:val="0"/>
          <w:numId w:val="3"/>
        </w:numPr>
        <w:tabs>
          <w:tab w:pos="921" w:val="left" w:leader="none"/>
        </w:tabs>
        <w:spacing w:line="240" w:lineRule="auto" w:before="0" w:after="0"/>
        <w:ind w:left="921" w:right="0" w:hanging="360"/>
        <w:jc w:val="left"/>
        <w:rPr>
          <w:sz w:val="24"/>
        </w:rPr>
      </w:pPr>
      <w:r>
        <w:rPr>
          <w:sz w:val="24"/>
        </w:rPr>
        <w:t>have</w:t>
      </w:r>
      <w:r>
        <w:rPr>
          <w:spacing w:val="-2"/>
          <w:sz w:val="24"/>
        </w:rPr>
        <w:t> </w:t>
      </w:r>
      <w:r>
        <w:rPr>
          <w:sz w:val="24"/>
        </w:rPr>
        <w:t>a</w:t>
      </w:r>
      <w:r>
        <w:rPr>
          <w:spacing w:val="-3"/>
          <w:sz w:val="24"/>
        </w:rPr>
        <w:t> </w:t>
      </w:r>
      <w:r>
        <w:rPr>
          <w:sz w:val="24"/>
        </w:rPr>
        <w:t>rural</w:t>
      </w:r>
      <w:r>
        <w:rPr>
          <w:spacing w:val="-1"/>
          <w:sz w:val="24"/>
        </w:rPr>
        <w:t> </w:t>
      </w:r>
      <w:r>
        <w:rPr>
          <w:spacing w:val="-2"/>
          <w:sz w:val="24"/>
        </w:rPr>
        <w:t>experience.</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find</w:t>
      </w:r>
      <w:r>
        <w:rPr>
          <w:spacing w:val="-2"/>
          <w:sz w:val="24"/>
        </w:rPr>
        <w:t> </w:t>
      </w:r>
      <w:r>
        <w:rPr>
          <w:sz w:val="24"/>
        </w:rPr>
        <w:t>the</w:t>
      </w:r>
      <w:r>
        <w:rPr>
          <w:spacing w:val="-2"/>
          <w:sz w:val="24"/>
        </w:rPr>
        <w:t> </w:t>
      </w:r>
      <w:r>
        <w:rPr>
          <w:sz w:val="24"/>
        </w:rPr>
        <w:t>park</w:t>
      </w:r>
      <w:r>
        <w:rPr>
          <w:spacing w:val="-2"/>
          <w:sz w:val="24"/>
        </w:rPr>
        <w:t> easily.</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realize they</w:t>
      </w:r>
      <w:r>
        <w:rPr>
          <w:spacing w:val="-2"/>
          <w:sz w:val="24"/>
        </w:rPr>
        <w:t> </w:t>
      </w:r>
      <w:r>
        <w:rPr>
          <w:sz w:val="24"/>
        </w:rPr>
        <w:t>are</w:t>
      </w:r>
      <w:r>
        <w:rPr>
          <w:spacing w:val="-4"/>
          <w:sz w:val="24"/>
        </w:rPr>
        <w:t> </w:t>
      </w:r>
      <w:r>
        <w:rPr>
          <w:sz w:val="24"/>
        </w:rPr>
        <w:t>in</w:t>
      </w:r>
      <w:r>
        <w:rPr>
          <w:spacing w:val="-2"/>
          <w:sz w:val="24"/>
        </w:rPr>
        <w:t> </w:t>
      </w:r>
      <w:r>
        <w:rPr>
          <w:sz w:val="24"/>
        </w:rPr>
        <w:t>a</w:t>
      </w:r>
      <w:r>
        <w:rPr>
          <w:spacing w:val="-2"/>
          <w:sz w:val="24"/>
        </w:rPr>
        <w:t> </w:t>
      </w:r>
      <w:r>
        <w:rPr>
          <w:sz w:val="24"/>
        </w:rPr>
        <w:t>National</w:t>
      </w:r>
      <w:r>
        <w:rPr>
          <w:spacing w:val="-1"/>
          <w:sz w:val="24"/>
        </w:rPr>
        <w:t> </w:t>
      </w:r>
      <w:r>
        <w:rPr>
          <w:sz w:val="24"/>
        </w:rPr>
        <w:t>Park</w:t>
      </w:r>
      <w:r>
        <w:rPr>
          <w:spacing w:val="-2"/>
          <w:sz w:val="24"/>
        </w:rPr>
        <w:t> unit.</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connect</w:t>
      </w:r>
      <w:r>
        <w:rPr>
          <w:spacing w:val="-3"/>
          <w:sz w:val="24"/>
        </w:rPr>
        <w:t> </w:t>
      </w:r>
      <w:r>
        <w:rPr>
          <w:sz w:val="24"/>
        </w:rPr>
        <w:t>with</w:t>
      </w:r>
      <w:r>
        <w:rPr>
          <w:spacing w:val="-3"/>
          <w:sz w:val="24"/>
        </w:rPr>
        <w:t> </w:t>
      </w:r>
      <w:r>
        <w:rPr>
          <w:sz w:val="24"/>
        </w:rPr>
        <w:t>the</w:t>
      </w:r>
      <w:r>
        <w:rPr>
          <w:spacing w:val="-4"/>
          <w:sz w:val="24"/>
        </w:rPr>
        <w:t> </w:t>
      </w:r>
      <w:r>
        <w:rPr>
          <w:sz w:val="24"/>
        </w:rPr>
        <w:t>genuine</w:t>
      </w:r>
      <w:r>
        <w:rPr>
          <w:spacing w:val="-3"/>
          <w:sz w:val="24"/>
        </w:rPr>
        <w:t> </w:t>
      </w:r>
      <w:r>
        <w:rPr>
          <w:sz w:val="24"/>
        </w:rPr>
        <w:t>artifacts of</w:t>
      </w:r>
      <w:r>
        <w:rPr>
          <w:spacing w:val="-3"/>
          <w:sz w:val="24"/>
        </w:rPr>
        <w:t> </w:t>
      </w:r>
      <w:r>
        <w:rPr>
          <w:sz w:val="24"/>
        </w:rPr>
        <w:t>Martin</w:t>
      </w:r>
      <w:r>
        <w:rPr>
          <w:spacing w:val="-3"/>
          <w:sz w:val="24"/>
        </w:rPr>
        <w:t> </w:t>
      </w:r>
      <w:r>
        <w:rPr>
          <w:sz w:val="24"/>
        </w:rPr>
        <w:t>Van</w:t>
      </w:r>
      <w:r>
        <w:rPr>
          <w:spacing w:val="-4"/>
          <w:sz w:val="24"/>
        </w:rPr>
        <w:t> </w:t>
      </w:r>
      <w:r>
        <w:rPr>
          <w:sz w:val="24"/>
        </w:rPr>
        <w:t>Buren</w:t>
      </w:r>
      <w:r>
        <w:rPr>
          <w:spacing w:val="-3"/>
          <w:sz w:val="24"/>
        </w:rPr>
        <w:t> </w:t>
      </w:r>
      <w:r>
        <w:rPr>
          <w:sz w:val="24"/>
        </w:rPr>
        <w:t>(the</w:t>
      </w:r>
      <w:r>
        <w:rPr>
          <w:spacing w:val="-3"/>
          <w:sz w:val="24"/>
        </w:rPr>
        <w:t> </w:t>
      </w:r>
      <w:r>
        <w:rPr>
          <w:sz w:val="24"/>
        </w:rPr>
        <w:t>real</w:t>
      </w:r>
      <w:r>
        <w:rPr>
          <w:spacing w:val="-2"/>
          <w:sz w:val="24"/>
        </w:rPr>
        <w:t> thing).</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see</w:t>
      </w:r>
      <w:r>
        <w:rPr>
          <w:spacing w:val="-4"/>
          <w:sz w:val="24"/>
        </w:rPr>
        <w:t> </w:t>
      </w:r>
      <w:r>
        <w:rPr>
          <w:sz w:val="24"/>
        </w:rPr>
        <w:t>and</w:t>
      </w:r>
      <w:r>
        <w:rPr>
          <w:spacing w:val="-2"/>
          <w:sz w:val="24"/>
        </w:rPr>
        <w:t> </w:t>
      </w:r>
      <w:r>
        <w:rPr>
          <w:sz w:val="24"/>
        </w:rPr>
        <w:t>enjoy</w:t>
      </w:r>
      <w:r>
        <w:rPr>
          <w:spacing w:val="-5"/>
          <w:sz w:val="24"/>
        </w:rPr>
        <w:t> </w:t>
      </w:r>
      <w:r>
        <w:rPr>
          <w:sz w:val="24"/>
        </w:rPr>
        <w:t>the</w:t>
      </w:r>
      <w:r>
        <w:rPr>
          <w:spacing w:val="-2"/>
          <w:sz w:val="24"/>
        </w:rPr>
        <w:t> </w:t>
      </w:r>
      <w:r>
        <w:rPr>
          <w:sz w:val="24"/>
        </w:rPr>
        <w:t>cultural</w:t>
      </w:r>
      <w:r>
        <w:rPr>
          <w:spacing w:val="-2"/>
          <w:sz w:val="24"/>
        </w:rPr>
        <w:t> </w:t>
      </w:r>
      <w:r>
        <w:rPr>
          <w:sz w:val="24"/>
        </w:rPr>
        <w:t>landscape</w:t>
      </w:r>
      <w:r>
        <w:rPr>
          <w:spacing w:val="-2"/>
          <w:sz w:val="24"/>
        </w:rPr>
        <w:t> </w:t>
      </w:r>
      <w:r>
        <w:rPr>
          <w:sz w:val="24"/>
        </w:rPr>
        <w:t>that</w:t>
      </w:r>
      <w:r>
        <w:rPr>
          <w:spacing w:val="-2"/>
          <w:sz w:val="24"/>
        </w:rPr>
        <w:t> </w:t>
      </w:r>
      <w:r>
        <w:rPr>
          <w:sz w:val="24"/>
        </w:rPr>
        <w:t>Martin</w:t>
      </w:r>
      <w:r>
        <w:rPr>
          <w:spacing w:val="-3"/>
          <w:sz w:val="24"/>
        </w:rPr>
        <w:t> </w:t>
      </w:r>
      <w:r>
        <w:rPr>
          <w:sz w:val="24"/>
        </w:rPr>
        <w:t>Van</w:t>
      </w:r>
      <w:r>
        <w:rPr>
          <w:spacing w:val="-3"/>
          <w:sz w:val="24"/>
        </w:rPr>
        <w:t> </w:t>
      </w:r>
      <w:r>
        <w:rPr>
          <w:sz w:val="24"/>
        </w:rPr>
        <w:t>Buren</w:t>
      </w:r>
      <w:r>
        <w:rPr>
          <w:spacing w:val="-2"/>
          <w:sz w:val="24"/>
        </w:rPr>
        <w:t> knew.</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find</w:t>
      </w:r>
      <w:r>
        <w:rPr>
          <w:spacing w:val="-4"/>
          <w:sz w:val="24"/>
        </w:rPr>
        <w:t> </w:t>
      </w:r>
      <w:r>
        <w:rPr>
          <w:sz w:val="24"/>
        </w:rPr>
        <w:t>a</w:t>
      </w:r>
      <w:r>
        <w:rPr>
          <w:spacing w:val="-6"/>
          <w:sz w:val="24"/>
        </w:rPr>
        <w:t> </w:t>
      </w:r>
      <w:r>
        <w:rPr>
          <w:sz w:val="24"/>
        </w:rPr>
        <w:t>meaningful</w:t>
      </w:r>
      <w:r>
        <w:rPr>
          <w:spacing w:val="-4"/>
          <w:sz w:val="24"/>
        </w:rPr>
        <w:t> </w:t>
      </w:r>
      <w:r>
        <w:rPr>
          <w:sz w:val="24"/>
        </w:rPr>
        <w:t>educational</w:t>
      </w:r>
      <w:r>
        <w:rPr>
          <w:spacing w:val="-3"/>
          <w:sz w:val="24"/>
        </w:rPr>
        <w:t> </w:t>
      </w:r>
      <w:r>
        <w:rPr>
          <w:sz w:val="24"/>
        </w:rPr>
        <w:t>experience</w:t>
      </w:r>
      <w:r>
        <w:rPr>
          <w:spacing w:val="-2"/>
          <w:sz w:val="24"/>
        </w:rPr>
        <w:t> </w:t>
      </w:r>
      <w:r>
        <w:rPr>
          <w:sz w:val="24"/>
        </w:rPr>
        <w:t>independently</w:t>
      </w:r>
      <w:r>
        <w:rPr>
          <w:spacing w:val="-4"/>
          <w:sz w:val="24"/>
        </w:rPr>
        <w:t> </w:t>
      </w:r>
      <w:r>
        <w:rPr>
          <w:sz w:val="24"/>
        </w:rPr>
        <w:t>if</w:t>
      </w:r>
      <w:r>
        <w:rPr>
          <w:spacing w:val="-5"/>
          <w:sz w:val="24"/>
        </w:rPr>
        <w:t> </w:t>
      </w:r>
      <w:r>
        <w:rPr>
          <w:sz w:val="24"/>
        </w:rPr>
        <w:t>so</w:t>
      </w:r>
      <w:r>
        <w:rPr>
          <w:spacing w:val="-4"/>
          <w:sz w:val="24"/>
        </w:rPr>
        <w:t> </w:t>
      </w:r>
      <w:r>
        <w:rPr>
          <w:spacing w:val="-2"/>
          <w:sz w:val="24"/>
        </w:rPr>
        <w:t>desired.</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want</w:t>
      </w:r>
      <w:r>
        <w:rPr>
          <w:spacing w:val="-2"/>
          <w:sz w:val="24"/>
        </w:rPr>
        <w:t> </w:t>
      </w:r>
      <w:r>
        <w:rPr>
          <w:sz w:val="24"/>
        </w:rPr>
        <w:t>to</w:t>
      </w:r>
      <w:r>
        <w:rPr>
          <w:spacing w:val="-1"/>
          <w:sz w:val="24"/>
        </w:rPr>
        <w:t> </w:t>
      </w:r>
      <w:r>
        <w:rPr>
          <w:sz w:val="24"/>
        </w:rPr>
        <w:t>visit</w:t>
      </w:r>
      <w:r>
        <w:rPr>
          <w:spacing w:val="-2"/>
          <w:sz w:val="24"/>
        </w:rPr>
        <w:t> </w:t>
      </w:r>
      <w:r>
        <w:rPr>
          <w:sz w:val="24"/>
        </w:rPr>
        <w:t>the</w:t>
      </w:r>
      <w:r>
        <w:rPr>
          <w:spacing w:val="-2"/>
          <w:sz w:val="24"/>
        </w:rPr>
        <w:t> </w:t>
      </w:r>
      <w:r>
        <w:rPr>
          <w:sz w:val="24"/>
        </w:rPr>
        <w:t>site</w:t>
      </w:r>
      <w:r>
        <w:rPr>
          <w:spacing w:val="-1"/>
          <w:sz w:val="24"/>
        </w:rPr>
        <w:t> </w:t>
      </w:r>
      <w:r>
        <w:rPr>
          <w:spacing w:val="-2"/>
          <w:sz w:val="24"/>
        </w:rPr>
        <w:t>repeatedly.</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learn</w:t>
      </w:r>
      <w:r>
        <w:rPr>
          <w:spacing w:val="-2"/>
          <w:sz w:val="24"/>
        </w:rPr>
        <w:t> </w:t>
      </w:r>
      <w:r>
        <w:rPr>
          <w:sz w:val="24"/>
        </w:rPr>
        <w:t>the</w:t>
      </w:r>
      <w:r>
        <w:rPr>
          <w:spacing w:val="-1"/>
          <w:sz w:val="24"/>
        </w:rPr>
        <w:t> </w:t>
      </w:r>
      <w:r>
        <w:rPr>
          <w:sz w:val="24"/>
        </w:rPr>
        <w:t>park</w:t>
      </w:r>
      <w:r>
        <w:rPr>
          <w:spacing w:val="-2"/>
          <w:sz w:val="24"/>
        </w:rPr>
        <w:t> </w:t>
      </w:r>
      <w:r>
        <w:rPr>
          <w:sz w:val="24"/>
        </w:rPr>
        <w:t>themes in</w:t>
      </w:r>
      <w:r>
        <w:rPr>
          <w:spacing w:val="-2"/>
          <w:sz w:val="24"/>
        </w:rPr>
        <w:t> </w:t>
      </w:r>
      <w:r>
        <w:rPr>
          <w:sz w:val="24"/>
        </w:rPr>
        <w:t>a</w:t>
      </w:r>
      <w:r>
        <w:rPr>
          <w:spacing w:val="-3"/>
          <w:sz w:val="24"/>
        </w:rPr>
        <w:t> </w:t>
      </w:r>
      <w:r>
        <w:rPr>
          <w:sz w:val="24"/>
        </w:rPr>
        <w:t>variety</w:t>
      </w:r>
      <w:r>
        <w:rPr>
          <w:spacing w:val="-1"/>
          <w:sz w:val="24"/>
        </w:rPr>
        <w:t> </w:t>
      </w:r>
      <w:r>
        <w:rPr>
          <w:sz w:val="24"/>
        </w:rPr>
        <w:t>of</w:t>
      </w:r>
      <w:r>
        <w:rPr>
          <w:spacing w:val="-2"/>
          <w:sz w:val="24"/>
        </w:rPr>
        <w:t> </w:t>
      </w:r>
      <w:r>
        <w:rPr>
          <w:spacing w:val="-4"/>
          <w:sz w:val="24"/>
        </w:rPr>
        <w:t>ways.</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have</w:t>
      </w:r>
      <w:r>
        <w:rPr>
          <w:spacing w:val="-4"/>
          <w:sz w:val="24"/>
        </w:rPr>
        <w:t> </w:t>
      </w:r>
      <w:r>
        <w:rPr>
          <w:sz w:val="24"/>
        </w:rPr>
        <w:t>a</w:t>
      </w:r>
      <w:r>
        <w:rPr>
          <w:spacing w:val="-4"/>
          <w:sz w:val="24"/>
        </w:rPr>
        <w:t> </w:t>
      </w:r>
      <w:r>
        <w:rPr>
          <w:sz w:val="24"/>
        </w:rPr>
        <w:t>quality</w:t>
      </w:r>
      <w:r>
        <w:rPr>
          <w:spacing w:val="-4"/>
          <w:sz w:val="24"/>
        </w:rPr>
        <w:t> </w:t>
      </w:r>
      <w:r>
        <w:rPr>
          <w:sz w:val="24"/>
        </w:rPr>
        <w:t>experience</w:t>
      </w:r>
      <w:r>
        <w:rPr>
          <w:spacing w:val="-2"/>
          <w:sz w:val="24"/>
        </w:rPr>
        <w:t> </w:t>
      </w:r>
      <w:r>
        <w:rPr>
          <w:sz w:val="24"/>
        </w:rPr>
        <w:t>regardless</w:t>
      </w:r>
      <w:r>
        <w:rPr>
          <w:spacing w:val="-4"/>
          <w:sz w:val="24"/>
        </w:rPr>
        <w:t> </w:t>
      </w:r>
      <w:r>
        <w:rPr>
          <w:sz w:val="24"/>
        </w:rPr>
        <w:t>of</w:t>
      </w:r>
      <w:r>
        <w:rPr>
          <w:spacing w:val="-3"/>
          <w:sz w:val="24"/>
        </w:rPr>
        <w:t> </w:t>
      </w:r>
      <w:r>
        <w:rPr>
          <w:spacing w:val="-2"/>
          <w:sz w:val="24"/>
        </w:rPr>
        <w:t>ability.</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acquire</w:t>
      </w:r>
      <w:r>
        <w:rPr>
          <w:spacing w:val="-3"/>
          <w:sz w:val="24"/>
        </w:rPr>
        <w:t> </w:t>
      </w:r>
      <w:r>
        <w:rPr>
          <w:sz w:val="24"/>
        </w:rPr>
        <w:t>information onsite</w:t>
      </w:r>
      <w:r>
        <w:rPr>
          <w:spacing w:val="-3"/>
          <w:sz w:val="24"/>
        </w:rPr>
        <w:t> </w:t>
      </w:r>
      <w:r>
        <w:rPr>
          <w:sz w:val="24"/>
        </w:rPr>
        <w:t>to</w:t>
      </w:r>
      <w:r>
        <w:rPr>
          <w:spacing w:val="-4"/>
          <w:sz w:val="24"/>
        </w:rPr>
        <w:t> </w:t>
      </w:r>
      <w:r>
        <w:rPr>
          <w:sz w:val="24"/>
        </w:rPr>
        <w:t>take</w:t>
      </w:r>
      <w:r>
        <w:rPr>
          <w:spacing w:val="-3"/>
          <w:sz w:val="24"/>
        </w:rPr>
        <w:t> </w:t>
      </w:r>
      <w:r>
        <w:rPr>
          <w:sz w:val="24"/>
        </w:rPr>
        <w:t>home</w:t>
      </w:r>
      <w:r>
        <w:rPr>
          <w:spacing w:val="-3"/>
          <w:sz w:val="24"/>
        </w:rPr>
        <w:t> </w:t>
      </w:r>
      <w:r>
        <w:rPr>
          <w:sz w:val="24"/>
        </w:rPr>
        <w:t>to</w:t>
      </w:r>
      <w:r>
        <w:rPr>
          <w:spacing w:val="-3"/>
          <w:sz w:val="24"/>
        </w:rPr>
        <w:t> </w:t>
      </w:r>
      <w:r>
        <w:rPr>
          <w:sz w:val="24"/>
        </w:rPr>
        <w:t>enhance</w:t>
      </w:r>
      <w:r>
        <w:rPr>
          <w:spacing w:val="-3"/>
          <w:sz w:val="24"/>
        </w:rPr>
        <w:t> </w:t>
      </w:r>
      <w:r>
        <w:rPr>
          <w:sz w:val="24"/>
        </w:rPr>
        <w:t>their</w:t>
      </w:r>
      <w:r>
        <w:rPr>
          <w:spacing w:val="-1"/>
          <w:sz w:val="24"/>
        </w:rPr>
        <w:t> </w:t>
      </w:r>
      <w:r>
        <w:rPr>
          <w:spacing w:val="-2"/>
          <w:sz w:val="24"/>
        </w:rPr>
        <w:t>visit.</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have</w:t>
      </w:r>
      <w:r>
        <w:rPr>
          <w:spacing w:val="-2"/>
          <w:sz w:val="24"/>
        </w:rPr>
        <w:t> </w:t>
      </w:r>
      <w:r>
        <w:rPr>
          <w:sz w:val="24"/>
        </w:rPr>
        <w:t>a</w:t>
      </w:r>
      <w:r>
        <w:rPr>
          <w:spacing w:val="-4"/>
          <w:sz w:val="24"/>
        </w:rPr>
        <w:t> </w:t>
      </w:r>
      <w:r>
        <w:rPr>
          <w:sz w:val="24"/>
        </w:rPr>
        <w:t>safe</w:t>
      </w:r>
      <w:r>
        <w:rPr>
          <w:spacing w:val="-4"/>
          <w:sz w:val="24"/>
        </w:rPr>
        <w:t> </w:t>
      </w:r>
      <w:r>
        <w:rPr>
          <w:sz w:val="24"/>
        </w:rPr>
        <w:t>and</w:t>
      </w:r>
      <w:r>
        <w:rPr>
          <w:spacing w:val="-3"/>
          <w:sz w:val="24"/>
        </w:rPr>
        <w:t> </w:t>
      </w:r>
      <w:r>
        <w:rPr>
          <w:sz w:val="24"/>
        </w:rPr>
        <w:t>comfortable</w:t>
      </w:r>
      <w:r>
        <w:rPr>
          <w:spacing w:val="-1"/>
          <w:sz w:val="24"/>
        </w:rPr>
        <w:t> </w:t>
      </w:r>
      <w:r>
        <w:rPr>
          <w:spacing w:val="-2"/>
          <w:sz w:val="24"/>
        </w:rPr>
        <w:t>visit.</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speak</w:t>
      </w:r>
      <w:r>
        <w:rPr>
          <w:spacing w:val="-4"/>
          <w:sz w:val="24"/>
        </w:rPr>
        <w:t> </w:t>
      </w:r>
      <w:r>
        <w:rPr>
          <w:sz w:val="24"/>
        </w:rPr>
        <w:t>with</w:t>
      </w:r>
      <w:r>
        <w:rPr>
          <w:spacing w:val="-2"/>
          <w:sz w:val="24"/>
        </w:rPr>
        <w:t> </w:t>
      </w:r>
      <w:r>
        <w:rPr>
          <w:sz w:val="24"/>
        </w:rPr>
        <w:t>a</w:t>
      </w:r>
      <w:r>
        <w:rPr>
          <w:spacing w:val="-5"/>
          <w:sz w:val="24"/>
        </w:rPr>
        <w:t> </w:t>
      </w:r>
      <w:r>
        <w:rPr>
          <w:sz w:val="24"/>
        </w:rPr>
        <w:t>representative of</w:t>
      </w:r>
      <w:r>
        <w:rPr>
          <w:spacing w:val="-4"/>
          <w:sz w:val="24"/>
        </w:rPr>
        <w:t> </w:t>
      </w:r>
      <w:r>
        <w:rPr>
          <w:sz w:val="24"/>
        </w:rPr>
        <w:t>the</w:t>
      </w:r>
      <w:r>
        <w:rPr>
          <w:spacing w:val="-2"/>
          <w:sz w:val="24"/>
        </w:rPr>
        <w:t> </w:t>
      </w:r>
      <w:r>
        <w:rPr>
          <w:sz w:val="24"/>
        </w:rPr>
        <w:t>National</w:t>
      </w:r>
      <w:r>
        <w:rPr>
          <w:spacing w:val="-1"/>
          <w:sz w:val="24"/>
        </w:rPr>
        <w:t> </w:t>
      </w:r>
      <w:r>
        <w:rPr>
          <w:sz w:val="24"/>
        </w:rPr>
        <w:t>Park</w:t>
      </w:r>
      <w:r>
        <w:rPr>
          <w:spacing w:val="-3"/>
          <w:sz w:val="24"/>
        </w:rPr>
        <w:t> </w:t>
      </w:r>
      <w:r>
        <w:rPr>
          <w:spacing w:val="-2"/>
          <w:sz w:val="24"/>
        </w:rPr>
        <w:t>Service.</w:t>
      </w:r>
    </w:p>
    <w:p>
      <w:pPr>
        <w:pStyle w:val="BodyText"/>
      </w:pPr>
    </w:p>
    <w:p>
      <w:pPr>
        <w:pStyle w:val="ListParagraph"/>
        <w:numPr>
          <w:ilvl w:val="0"/>
          <w:numId w:val="3"/>
        </w:numPr>
        <w:tabs>
          <w:tab w:pos="921" w:val="left" w:leader="none"/>
        </w:tabs>
        <w:spacing w:line="240" w:lineRule="auto" w:before="0" w:after="0"/>
        <w:ind w:left="921" w:right="0" w:hanging="360"/>
        <w:jc w:val="left"/>
        <w:rPr>
          <w:sz w:val="24"/>
        </w:rPr>
      </w:pPr>
      <w:r>
        <w:rPr>
          <w:sz w:val="24"/>
        </w:rPr>
        <w:t>learn</w:t>
      </w:r>
      <w:r>
        <w:rPr>
          <w:spacing w:val="-3"/>
          <w:sz w:val="24"/>
        </w:rPr>
        <w:t> </w:t>
      </w:r>
      <w:r>
        <w:rPr>
          <w:sz w:val="24"/>
        </w:rPr>
        <w:t>about</w:t>
      </w:r>
      <w:r>
        <w:rPr>
          <w:spacing w:val="-2"/>
          <w:sz w:val="24"/>
        </w:rPr>
        <w:t> </w:t>
      </w:r>
      <w:r>
        <w:rPr>
          <w:sz w:val="24"/>
        </w:rPr>
        <w:t>the</w:t>
      </w:r>
      <w:r>
        <w:rPr>
          <w:spacing w:val="-4"/>
          <w:sz w:val="24"/>
        </w:rPr>
        <w:t> </w:t>
      </w:r>
      <w:r>
        <w:rPr>
          <w:sz w:val="24"/>
        </w:rPr>
        <w:t>park</w:t>
      </w:r>
      <w:r>
        <w:rPr>
          <w:spacing w:val="-3"/>
          <w:sz w:val="24"/>
        </w:rPr>
        <w:t> </w:t>
      </w:r>
      <w:r>
        <w:rPr>
          <w:sz w:val="24"/>
        </w:rPr>
        <w:t>without</w:t>
      </w:r>
      <w:r>
        <w:rPr>
          <w:spacing w:val="-4"/>
          <w:sz w:val="24"/>
        </w:rPr>
        <w:t> </w:t>
      </w:r>
      <w:r>
        <w:rPr>
          <w:sz w:val="24"/>
        </w:rPr>
        <w:t>visiting</w:t>
      </w:r>
      <w:r>
        <w:rPr>
          <w:spacing w:val="-2"/>
          <w:sz w:val="24"/>
        </w:rPr>
        <w:t> </w:t>
      </w:r>
      <w:r>
        <w:rPr>
          <w:sz w:val="24"/>
        </w:rPr>
        <w:t>the</w:t>
      </w:r>
      <w:r>
        <w:rPr>
          <w:spacing w:val="-2"/>
          <w:sz w:val="24"/>
        </w:rPr>
        <w:t> site.</w:t>
      </w:r>
    </w:p>
    <w:p>
      <w:pPr>
        <w:spacing w:after="0" w:line="240" w:lineRule="auto"/>
        <w:jc w:val="left"/>
        <w:rPr>
          <w:sz w:val="24"/>
        </w:rPr>
        <w:sectPr>
          <w:headerReference w:type="default" r:id="rId15"/>
          <w:footerReference w:type="default" r:id="rId16"/>
          <w:pgSz w:w="12240" w:h="15840"/>
          <w:pgMar w:header="1690" w:footer="886" w:top="1940" w:bottom="1080" w:left="1600" w:right="600"/>
        </w:sectPr>
      </w:pPr>
    </w:p>
    <w:p>
      <w:pPr>
        <w:pStyle w:val="BodyText"/>
        <w:spacing w:before="60"/>
      </w:pPr>
    </w:p>
    <w:p>
      <w:pPr>
        <w:pStyle w:val="BodyText"/>
        <w:ind w:left="201" w:right="1169"/>
      </w:pPr>
      <w:bookmarkStart w:name="GMP-issues Affecting Interpretation" w:id="7"/>
      <w:bookmarkEnd w:id="7"/>
      <w:r>
        <w:rPr/>
      </w:r>
      <w:r>
        <w:rPr/>
        <w:t>The</w:t>
      </w:r>
      <w:r>
        <w:rPr>
          <w:spacing w:val="-3"/>
        </w:rPr>
        <w:t> </w:t>
      </w:r>
      <w:r>
        <w:rPr/>
        <w:t>planning</w:t>
      </w:r>
      <w:r>
        <w:rPr>
          <w:spacing w:val="-3"/>
        </w:rPr>
        <w:t> </w:t>
      </w:r>
      <w:r>
        <w:rPr/>
        <w:t>team</w:t>
      </w:r>
      <w:r>
        <w:rPr>
          <w:spacing w:val="-3"/>
        </w:rPr>
        <w:t> </w:t>
      </w:r>
      <w:r>
        <w:rPr/>
        <w:t>identified the</w:t>
      </w:r>
      <w:r>
        <w:rPr>
          <w:spacing w:val="-5"/>
        </w:rPr>
        <w:t> </w:t>
      </w:r>
      <w:r>
        <w:rPr/>
        <w:t>following</w:t>
      </w:r>
      <w:r>
        <w:rPr>
          <w:spacing w:val="-3"/>
        </w:rPr>
        <w:t> </w:t>
      </w:r>
      <w:r>
        <w:rPr/>
        <w:t>issues</w:t>
      </w:r>
      <w:r>
        <w:rPr>
          <w:spacing w:val="-4"/>
        </w:rPr>
        <w:t> </w:t>
      </w:r>
      <w:r>
        <w:rPr/>
        <w:t>as</w:t>
      </w:r>
      <w:r>
        <w:rPr>
          <w:spacing w:val="-4"/>
        </w:rPr>
        <w:t> </w:t>
      </w:r>
      <w:r>
        <w:rPr/>
        <w:t>GMP-level</w:t>
      </w:r>
      <w:r>
        <w:rPr>
          <w:spacing w:val="-3"/>
        </w:rPr>
        <w:t> </w:t>
      </w:r>
      <w:r>
        <w:rPr/>
        <w:t>issues</w:t>
      </w:r>
      <w:r>
        <w:rPr>
          <w:spacing w:val="-4"/>
        </w:rPr>
        <w:t> </w:t>
      </w:r>
      <w:r>
        <w:rPr/>
        <w:t>that</w:t>
      </w:r>
      <w:r>
        <w:rPr>
          <w:spacing w:val="-3"/>
        </w:rPr>
        <w:t> </w:t>
      </w:r>
      <w:r>
        <w:rPr/>
        <w:t>need</w:t>
      </w:r>
      <w:r>
        <w:rPr>
          <w:spacing w:val="-3"/>
        </w:rPr>
        <w:t> </w:t>
      </w:r>
      <w:r>
        <w:rPr/>
        <w:t>to</w:t>
      </w:r>
      <w:r>
        <w:rPr>
          <w:spacing w:val="-4"/>
        </w:rPr>
        <w:t> </w:t>
      </w:r>
      <w:r>
        <w:rPr/>
        <w:t>be</w:t>
      </w:r>
      <w:r>
        <w:rPr>
          <w:spacing w:val="-5"/>
        </w:rPr>
        <w:t> </w:t>
      </w:r>
      <w:r>
        <w:rPr/>
        <w:t>ad- dressed before a Long Range Interpretive Plan can be completed.</w:t>
      </w:r>
    </w:p>
    <w:p>
      <w:pPr>
        <w:pStyle w:val="BodyText"/>
      </w:pPr>
    </w:p>
    <w:p>
      <w:pPr>
        <w:pStyle w:val="BodyText"/>
        <w:ind w:left="201"/>
      </w:pPr>
      <w:r>
        <w:rPr/>
        <w:t>Are</w:t>
      </w:r>
      <w:r>
        <w:rPr>
          <w:spacing w:val="-6"/>
        </w:rPr>
        <w:t> </w:t>
      </w:r>
      <w:r>
        <w:rPr/>
        <w:t>new</w:t>
      </w:r>
      <w:r>
        <w:rPr>
          <w:spacing w:val="-4"/>
        </w:rPr>
        <w:t> </w:t>
      </w:r>
      <w:r>
        <w:rPr/>
        <w:t>visitor</w:t>
      </w:r>
      <w:r>
        <w:rPr>
          <w:spacing w:val="-1"/>
        </w:rPr>
        <w:t> </w:t>
      </w:r>
      <w:r>
        <w:rPr/>
        <w:t>facilities</w:t>
      </w:r>
      <w:r>
        <w:rPr>
          <w:spacing w:val="-1"/>
        </w:rPr>
        <w:t> </w:t>
      </w:r>
      <w:r>
        <w:rPr/>
        <w:t>necessary,</w:t>
      </w:r>
      <w:r>
        <w:rPr>
          <w:spacing w:val="1"/>
        </w:rPr>
        <w:t> </w:t>
      </w:r>
      <w:r>
        <w:rPr/>
        <w:t>and</w:t>
      </w:r>
      <w:r>
        <w:rPr>
          <w:spacing w:val="-3"/>
        </w:rPr>
        <w:t> </w:t>
      </w:r>
      <w:r>
        <w:rPr/>
        <w:t>if</w:t>
      </w:r>
      <w:r>
        <w:rPr>
          <w:spacing w:val="-1"/>
        </w:rPr>
        <w:t> </w:t>
      </w:r>
      <w:r>
        <w:rPr/>
        <w:t>so</w:t>
      </w:r>
      <w:r>
        <w:rPr>
          <w:spacing w:val="-3"/>
        </w:rPr>
        <w:t> </w:t>
      </w:r>
      <w:r>
        <w:rPr/>
        <w:t>where</w:t>
      </w:r>
      <w:r>
        <w:rPr>
          <w:spacing w:val="-2"/>
        </w:rPr>
        <w:t> </w:t>
      </w:r>
      <w:r>
        <w:rPr/>
        <w:t>and</w:t>
      </w:r>
      <w:r>
        <w:rPr>
          <w:spacing w:val="-3"/>
        </w:rPr>
        <w:t> </w:t>
      </w:r>
      <w:r>
        <w:rPr/>
        <w:t>what</w:t>
      </w:r>
      <w:r>
        <w:rPr>
          <w:spacing w:val="-4"/>
        </w:rPr>
        <w:t> </w:t>
      </w:r>
      <w:r>
        <w:rPr>
          <w:spacing w:val="-2"/>
        </w:rPr>
        <w:t>type?</w:t>
      </w:r>
    </w:p>
    <w:p>
      <w:pPr>
        <w:pStyle w:val="BodyText"/>
      </w:pPr>
    </w:p>
    <w:p>
      <w:pPr>
        <w:pStyle w:val="BodyText"/>
        <w:ind w:left="201" w:right="1228"/>
      </w:pPr>
      <w:r>
        <w:rPr/>
        <w:t>How</w:t>
      </w:r>
      <w:r>
        <w:rPr>
          <w:spacing w:val="-4"/>
        </w:rPr>
        <w:t> </w:t>
      </w:r>
      <w:r>
        <w:rPr/>
        <w:t>and</w:t>
      </w:r>
      <w:r>
        <w:rPr>
          <w:spacing w:val="-4"/>
        </w:rPr>
        <w:t> </w:t>
      </w:r>
      <w:r>
        <w:rPr/>
        <w:t>where</w:t>
      </w:r>
      <w:r>
        <w:rPr>
          <w:spacing w:val="-5"/>
        </w:rPr>
        <w:t> </w:t>
      </w:r>
      <w:r>
        <w:rPr/>
        <w:t>can</w:t>
      </w:r>
      <w:r>
        <w:rPr>
          <w:spacing w:val="-3"/>
        </w:rPr>
        <w:t> </w:t>
      </w:r>
      <w:r>
        <w:rPr/>
        <w:t>the</w:t>
      </w:r>
      <w:r>
        <w:rPr>
          <w:spacing w:val="-5"/>
        </w:rPr>
        <w:t> </w:t>
      </w:r>
      <w:r>
        <w:rPr/>
        <w:t>primary</w:t>
      </w:r>
      <w:r>
        <w:rPr>
          <w:spacing w:val="-4"/>
        </w:rPr>
        <w:t> </w:t>
      </w:r>
      <w:r>
        <w:rPr/>
        <w:t>interpretive</w:t>
      </w:r>
      <w:r>
        <w:rPr>
          <w:spacing w:val="-3"/>
        </w:rPr>
        <w:t> </w:t>
      </w:r>
      <w:r>
        <w:rPr/>
        <w:t>themes</w:t>
      </w:r>
      <w:r>
        <w:rPr>
          <w:spacing w:val="-2"/>
        </w:rPr>
        <w:t> </w:t>
      </w:r>
      <w:r>
        <w:rPr/>
        <w:t>that</w:t>
      </w:r>
      <w:r>
        <w:rPr>
          <w:spacing w:val="-3"/>
        </w:rPr>
        <w:t> </w:t>
      </w:r>
      <w:r>
        <w:rPr/>
        <w:t>have</w:t>
      </w:r>
      <w:r>
        <w:rPr>
          <w:spacing w:val="-5"/>
        </w:rPr>
        <w:t> </w:t>
      </w:r>
      <w:r>
        <w:rPr/>
        <w:t>been</w:t>
      </w:r>
      <w:r>
        <w:rPr>
          <w:spacing w:val="-3"/>
        </w:rPr>
        <w:t> </w:t>
      </w:r>
      <w:r>
        <w:rPr/>
        <w:t>identified be</w:t>
      </w:r>
      <w:r>
        <w:rPr>
          <w:spacing w:val="-5"/>
        </w:rPr>
        <w:t> </w:t>
      </w:r>
      <w:r>
        <w:rPr/>
        <w:t>told</w:t>
      </w:r>
      <w:r>
        <w:rPr>
          <w:spacing w:val="-3"/>
        </w:rPr>
        <w:t> </w:t>
      </w:r>
      <w:r>
        <w:rPr/>
        <w:t>if they do not lend themselves to house tours?</w:t>
      </w:r>
    </w:p>
    <w:p>
      <w:pPr>
        <w:pStyle w:val="BodyText"/>
      </w:pPr>
    </w:p>
    <w:p>
      <w:pPr>
        <w:pStyle w:val="BodyText"/>
        <w:spacing w:line="480" w:lineRule="auto"/>
        <w:ind w:left="201" w:right="1488"/>
      </w:pPr>
      <w:r>
        <w:rPr/>
        <w:t>How</w:t>
      </w:r>
      <w:r>
        <w:rPr>
          <w:spacing w:val="-4"/>
        </w:rPr>
        <w:t> </w:t>
      </w:r>
      <w:r>
        <w:rPr/>
        <w:t>can</w:t>
      </w:r>
      <w:r>
        <w:rPr>
          <w:spacing w:val="-4"/>
        </w:rPr>
        <w:t> </w:t>
      </w:r>
      <w:r>
        <w:rPr/>
        <w:t>a</w:t>
      </w:r>
      <w:r>
        <w:rPr>
          <w:spacing w:val="-5"/>
        </w:rPr>
        <w:t> </w:t>
      </w:r>
      <w:r>
        <w:rPr/>
        <w:t>quality</w:t>
      </w:r>
      <w:r>
        <w:rPr>
          <w:spacing w:val="-3"/>
        </w:rPr>
        <w:t> </w:t>
      </w:r>
      <w:r>
        <w:rPr/>
        <w:t>visitor</w:t>
      </w:r>
      <w:r>
        <w:rPr>
          <w:spacing w:val="-4"/>
        </w:rPr>
        <w:t> </w:t>
      </w:r>
      <w:r>
        <w:rPr/>
        <w:t>experience</w:t>
      </w:r>
      <w:r>
        <w:rPr>
          <w:spacing w:val="-1"/>
        </w:rPr>
        <w:t> </w:t>
      </w:r>
      <w:r>
        <w:rPr/>
        <w:t>be</w:t>
      </w:r>
      <w:r>
        <w:rPr>
          <w:spacing w:val="-5"/>
        </w:rPr>
        <w:t> </w:t>
      </w:r>
      <w:r>
        <w:rPr/>
        <w:t>offered</w:t>
      </w:r>
      <w:r>
        <w:rPr>
          <w:spacing w:val="-3"/>
        </w:rPr>
        <w:t> </w:t>
      </w:r>
      <w:r>
        <w:rPr/>
        <w:t>to</w:t>
      </w:r>
      <w:r>
        <w:rPr>
          <w:spacing w:val="-4"/>
        </w:rPr>
        <w:t> </w:t>
      </w:r>
      <w:r>
        <w:rPr/>
        <w:t>visitors</w:t>
      </w:r>
      <w:r>
        <w:rPr>
          <w:spacing w:val="-4"/>
        </w:rPr>
        <w:t> </w:t>
      </w:r>
      <w:r>
        <w:rPr/>
        <w:t>when</w:t>
      </w:r>
      <w:r>
        <w:rPr>
          <w:spacing w:val="-4"/>
        </w:rPr>
        <w:t> </w:t>
      </w:r>
      <w:r>
        <w:rPr/>
        <w:t>the</w:t>
      </w:r>
      <w:r>
        <w:rPr>
          <w:spacing w:val="-3"/>
        </w:rPr>
        <w:t> </w:t>
      </w:r>
      <w:r>
        <w:rPr/>
        <w:t>site</w:t>
      </w:r>
      <w:r>
        <w:rPr>
          <w:spacing w:val="-5"/>
        </w:rPr>
        <w:t> </w:t>
      </w:r>
      <w:r>
        <w:rPr/>
        <w:t>is</w:t>
      </w:r>
      <w:r>
        <w:rPr>
          <w:spacing w:val="-4"/>
        </w:rPr>
        <w:t> </w:t>
      </w:r>
      <w:r>
        <w:rPr/>
        <w:t>closed? What kinds of visitor use are appropriate on the farm and where?</w:t>
      </w:r>
    </w:p>
    <w:p>
      <w:pPr>
        <w:pStyle w:val="BodyText"/>
        <w:ind w:left="201" w:right="1228"/>
      </w:pPr>
      <w:r>
        <w:rPr/>
        <w:t>How</w:t>
      </w:r>
      <w:r>
        <w:rPr>
          <w:spacing w:val="-4"/>
        </w:rPr>
        <w:t> </w:t>
      </w:r>
      <w:r>
        <w:rPr/>
        <w:t>should</w:t>
      </w:r>
      <w:r>
        <w:rPr>
          <w:spacing w:val="-3"/>
        </w:rPr>
        <w:t> </w:t>
      </w:r>
      <w:r>
        <w:rPr/>
        <w:t>the</w:t>
      </w:r>
      <w:r>
        <w:rPr>
          <w:spacing w:val="-5"/>
        </w:rPr>
        <w:t> </w:t>
      </w:r>
      <w:r>
        <w:rPr/>
        <w:t>viewshed</w:t>
      </w:r>
      <w:r>
        <w:rPr>
          <w:spacing w:val="-4"/>
        </w:rPr>
        <w:t> </w:t>
      </w:r>
      <w:r>
        <w:rPr/>
        <w:t>and</w:t>
      </w:r>
      <w:r>
        <w:rPr>
          <w:spacing w:val="-3"/>
        </w:rPr>
        <w:t> </w:t>
      </w:r>
      <w:r>
        <w:rPr/>
        <w:t>cultural</w:t>
      </w:r>
      <w:r>
        <w:rPr>
          <w:spacing w:val="-3"/>
        </w:rPr>
        <w:t> </w:t>
      </w:r>
      <w:r>
        <w:rPr/>
        <w:t>landscape</w:t>
      </w:r>
      <w:r>
        <w:rPr>
          <w:spacing w:val="-3"/>
        </w:rPr>
        <w:t> </w:t>
      </w:r>
      <w:r>
        <w:rPr/>
        <w:t>be</w:t>
      </w:r>
      <w:r>
        <w:rPr>
          <w:spacing w:val="-5"/>
        </w:rPr>
        <w:t> </w:t>
      </w:r>
      <w:r>
        <w:rPr/>
        <w:t>managed</w:t>
      </w:r>
      <w:r>
        <w:rPr>
          <w:spacing w:val="-3"/>
        </w:rPr>
        <w:t> </w:t>
      </w:r>
      <w:r>
        <w:rPr/>
        <w:t>for</w:t>
      </w:r>
      <w:r>
        <w:rPr>
          <w:spacing w:val="-4"/>
        </w:rPr>
        <w:t> </w:t>
      </w:r>
      <w:r>
        <w:rPr/>
        <w:t>quality</w:t>
      </w:r>
      <w:r>
        <w:rPr>
          <w:spacing w:val="-3"/>
        </w:rPr>
        <w:t> </w:t>
      </w:r>
      <w:r>
        <w:rPr/>
        <w:t>interpretive</w:t>
      </w:r>
      <w:r>
        <w:rPr>
          <w:spacing w:val="-2"/>
        </w:rPr>
        <w:t> </w:t>
      </w:r>
      <w:r>
        <w:rPr/>
        <w:t>and visitor experiences?</w:t>
      </w:r>
    </w:p>
    <w:p>
      <w:pPr>
        <w:pStyle w:val="BodyText"/>
      </w:pPr>
    </w:p>
    <w:p>
      <w:pPr>
        <w:pStyle w:val="BodyText"/>
        <w:spacing w:line="480" w:lineRule="auto"/>
        <w:ind w:left="201" w:right="2941"/>
      </w:pPr>
      <w:r>
        <w:rPr/>
        <w:t>What</w:t>
      </w:r>
      <w:r>
        <w:rPr>
          <w:spacing w:val="-3"/>
        </w:rPr>
        <w:t> </w:t>
      </w:r>
      <w:r>
        <w:rPr/>
        <w:t>kinds</w:t>
      </w:r>
      <w:r>
        <w:rPr>
          <w:spacing w:val="-4"/>
        </w:rPr>
        <w:t> </w:t>
      </w:r>
      <w:r>
        <w:rPr/>
        <w:t>of</w:t>
      </w:r>
      <w:r>
        <w:rPr>
          <w:spacing w:val="-4"/>
        </w:rPr>
        <w:t> </w:t>
      </w:r>
      <w:r>
        <w:rPr/>
        <w:t>recreational</w:t>
      </w:r>
      <w:r>
        <w:rPr>
          <w:spacing w:val="-3"/>
        </w:rPr>
        <w:t> </w:t>
      </w:r>
      <w:r>
        <w:rPr/>
        <w:t>use</w:t>
      </w:r>
      <w:r>
        <w:rPr>
          <w:spacing w:val="-5"/>
        </w:rPr>
        <w:t> </w:t>
      </w:r>
      <w:r>
        <w:rPr/>
        <w:t>of</w:t>
      </w:r>
      <w:r>
        <w:rPr>
          <w:spacing w:val="-4"/>
        </w:rPr>
        <w:t> </w:t>
      </w:r>
      <w:r>
        <w:rPr/>
        <w:t>the</w:t>
      </w:r>
      <w:r>
        <w:rPr>
          <w:spacing w:val="-3"/>
        </w:rPr>
        <w:t> </w:t>
      </w:r>
      <w:r>
        <w:rPr/>
        <w:t>site</w:t>
      </w:r>
      <w:r>
        <w:rPr>
          <w:spacing w:val="-5"/>
        </w:rPr>
        <w:t> </w:t>
      </w:r>
      <w:r>
        <w:rPr/>
        <w:t>is</w:t>
      </w:r>
      <w:r>
        <w:rPr>
          <w:spacing w:val="-4"/>
        </w:rPr>
        <w:t> </w:t>
      </w:r>
      <w:r>
        <w:rPr/>
        <w:t>appropriate</w:t>
      </w:r>
      <w:r>
        <w:rPr>
          <w:spacing w:val="-2"/>
        </w:rPr>
        <w:t> </w:t>
      </w:r>
      <w:r>
        <w:rPr/>
        <w:t>and</w:t>
      </w:r>
      <w:r>
        <w:rPr>
          <w:spacing w:val="-4"/>
        </w:rPr>
        <w:t> </w:t>
      </w:r>
      <w:r>
        <w:rPr/>
        <w:t>where? What is the carrying capacity of the park resources?</w:t>
      </w:r>
    </w:p>
    <w:p>
      <w:pPr>
        <w:pStyle w:val="BodyText"/>
        <w:ind w:left="201"/>
      </w:pPr>
      <w:r>
        <w:rPr/>
        <w:t>What</w:t>
      </w:r>
      <w:r>
        <w:rPr>
          <w:spacing w:val="-4"/>
        </w:rPr>
        <w:t> </w:t>
      </w:r>
      <w:r>
        <w:rPr/>
        <w:t>issues/threats</w:t>
      </w:r>
      <w:r>
        <w:rPr>
          <w:spacing w:val="-2"/>
        </w:rPr>
        <w:t> </w:t>
      </w:r>
      <w:r>
        <w:rPr/>
        <w:t>are</w:t>
      </w:r>
      <w:r>
        <w:rPr>
          <w:spacing w:val="-5"/>
        </w:rPr>
        <w:t> </w:t>
      </w:r>
      <w:r>
        <w:rPr/>
        <w:t>there</w:t>
      </w:r>
      <w:r>
        <w:rPr>
          <w:spacing w:val="-3"/>
        </w:rPr>
        <w:t> </w:t>
      </w:r>
      <w:r>
        <w:rPr/>
        <w:t>that</w:t>
      </w:r>
      <w:r>
        <w:rPr>
          <w:spacing w:val="-3"/>
        </w:rPr>
        <w:t> </w:t>
      </w:r>
      <w:r>
        <w:rPr/>
        <w:t>could</w:t>
      </w:r>
      <w:r>
        <w:rPr>
          <w:spacing w:val="-4"/>
        </w:rPr>
        <w:t> </w:t>
      </w:r>
      <w:r>
        <w:rPr/>
        <w:t>interfere</w:t>
      </w:r>
      <w:r>
        <w:rPr>
          <w:spacing w:val="-3"/>
        </w:rPr>
        <w:t> </w:t>
      </w:r>
      <w:r>
        <w:rPr/>
        <w:t>with</w:t>
      </w:r>
      <w:r>
        <w:rPr>
          <w:spacing w:val="-4"/>
        </w:rPr>
        <w:t> </w:t>
      </w:r>
      <w:r>
        <w:rPr/>
        <w:t>the</w:t>
      </w:r>
      <w:r>
        <w:rPr>
          <w:spacing w:val="-3"/>
        </w:rPr>
        <w:t> </w:t>
      </w:r>
      <w:r>
        <w:rPr/>
        <w:t>visitor</w:t>
      </w:r>
      <w:r>
        <w:rPr>
          <w:spacing w:val="-2"/>
        </w:rPr>
        <w:t> experience?</w:t>
      </w:r>
    </w:p>
    <w:p>
      <w:pPr>
        <w:pStyle w:val="BodyText"/>
      </w:pPr>
    </w:p>
    <w:p>
      <w:pPr>
        <w:pStyle w:val="BodyText"/>
        <w:ind w:left="201" w:right="1228"/>
      </w:pPr>
      <w:r>
        <w:rPr/>
        <w:t>How</w:t>
      </w:r>
      <w:r>
        <w:rPr>
          <w:spacing w:val="-5"/>
        </w:rPr>
        <w:t> </w:t>
      </w:r>
      <w:r>
        <w:rPr/>
        <w:t>can</w:t>
      </w:r>
      <w:r>
        <w:rPr>
          <w:spacing w:val="-5"/>
        </w:rPr>
        <w:t> </w:t>
      </w:r>
      <w:r>
        <w:rPr/>
        <w:t>partnerships</w:t>
      </w:r>
      <w:r>
        <w:rPr>
          <w:spacing w:val="-3"/>
        </w:rPr>
        <w:t> </w:t>
      </w:r>
      <w:r>
        <w:rPr/>
        <w:t>with</w:t>
      </w:r>
      <w:r>
        <w:rPr>
          <w:spacing w:val="-5"/>
        </w:rPr>
        <w:t> </w:t>
      </w:r>
      <w:r>
        <w:rPr/>
        <w:t>neighboring</w:t>
      </w:r>
      <w:r>
        <w:rPr>
          <w:spacing w:val="-4"/>
        </w:rPr>
        <w:t> </w:t>
      </w:r>
      <w:r>
        <w:rPr/>
        <w:t>communities</w:t>
      </w:r>
      <w:r>
        <w:rPr>
          <w:spacing w:val="-3"/>
        </w:rPr>
        <w:t> </w:t>
      </w:r>
      <w:r>
        <w:rPr/>
        <w:t>and</w:t>
      </w:r>
      <w:r>
        <w:rPr>
          <w:spacing w:val="-5"/>
        </w:rPr>
        <w:t> </w:t>
      </w:r>
      <w:r>
        <w:rPr/>
        <w:t>similar</w:t>
      </w:r>
      <w:r>
        <w:rPr>
          <w:spacing w:val="-3"/>
        </w:rPr>
        <w:t> </w:t>
      </w:r>
      <w:r>
        <w:rPr/>
        <w:t>institutions</w:t>
      </w:r>
      <w:r>
        <w:rPr>
          <w:spacing w:val="-2"/>
        </w:rPr>
        <w:t> </w:t>
      </w:r>
      <w:r>
        <w:rPr/>
        <w:t>be</w:t>
      </w:r>
      <w:r>
        <w:rPr>
          <w:spacing w:val="-6"/>
        </w:rPr>
        <w:t> </w:t>
      </w:r>
      <w:r>
        <w:rPr/>
        <w:t>strength- </w:t>
      </w:r>
      <w:r>
        <w:rPr>
          <w:spacing w:val="-2"/>
        </w:rPr>
        <w:t>ened?</w:t>
      </w:r>
    </w:p>
    <w:p>
      <w:pPr>
        <w:spacing w:after="0"/>
        <w:sectPr>
          <w:headerReference w:type="default" r:id="rId17"/>
          <w:footerReference w:type="default" r:id="rId18"/>
          <w:pgSz w:w="12240" w:h="15840"/>
          <w:pgMar w:header="1690" w:footer="886" w:top="1940" w:bottom="1080" w:left="1600" w:right="600"/>
        </w:sectPr>
      </w:pPr>
    </w:p>
    <w:p>
      <w:pPr>
        <w:pStyle w:val="BodyText"/>
        <w:spacing w:before="60"/>
      </w:pPr>
    </w:p>
    <w:p>
      <w:pPr>
        <w:pStyle w:val="BodyText"/>
        <w:ind w:left="201" w:right="1169"/>
      </w:pPr>
      <w:bookmarkStart w:name="Immediate Interpretive Issues" w:id="8"/>
      <w:bookmarkEnd w:id="8"/>
      <w:r>
        <w:rPr/>
      </w:r>
      <w:r>
        <w:rPr/>
        <w:t>The Long-Range Interpretive Plan will</w:t>
      </w:r>
      <w:r>
        <w:rPr>
          <w:spacing w:val="-2"/>
        </w:rPr>
        <w:t> </w:t>
      </w:r>
      <w:r>
        <w:rPr/>
        <w:t>not be</w:t>
      </w:r>
      <w:r>
        <w:rPr>
          <w:spacing w:val="-2"/>
        </w:rPr>
        <w:t> </w:t>
      </w:r>
      <w:r>
        <w:rPr/>
        <w:t>completed until after the</w:t>
      </w:r>
      <w:r>
        <w:rPr>
          <w:spacing w:val="-2"/>
        </w:rPr>
        <w:t> </w:t>
      </w:r>
      <w:r>
        <w:rPr/>
        <w:t>GMP</w:t>
      </w:r>
      <w:r>
        <w:rPr>
          <w:spacing w:val="-1"/>
        </w:rPr>
        <w:t> </w:t>
      </w:r>
      <w:r>
        <w:rPr/>
        <w:t>has</w:t>
      </w:r>
      <w:r>
        <w:rPr>
          <w:spacing w:val="-1"/>
        </w:rPr>
        <w:t> </w:t>
      </w:r>
      <w:r>
        <w:rPr/>
        <w:t>selected a preferred alternative, which is several years away. In the meantime, the park staff will begin to implement the draft interpretive themes. Another immediate issue facing inter- pretation is</w:t>
      </w:r>
      <w:r>
        <w:rPr>
          <w:spacing w:val="-4"/>
        </w:rPr>
        <w:t> </w:t>
      </w:r>
      <w:r>
        <w:rPr/>
        <w:t>what</w:t>
      </w:r>
      <w:r>
        <w:rPr>
          <w:spacing w:val="-3"/>
        </w:rPr>
        <w:t> </w:t>
      </w:r>
      <w:r>
        <w:rPr/>
        <w:t>to</w:t>
      </w:r>
      <w:r>
        <w:rPr>
          <w:spacing w:val="-4"/>
        </w:rPr>
        <w:t> </w:t>
      </w:r>
      <w:r>
        <w:rPr/>
        <w:t>do</w:t>
      </w:r>
      <w:r>
        <w:rPr>
          <w:spacing w:val="-4"/>
        </w:rPr>
        <w:t> </w:t>
      </w:r>
      <w:r>
        <w:rPr/>
        <w:t>when</w:t>
      </w:r>
      <w:r>
        <w:rPr>
          <w:spacing w:val="-4"/>
        </w:rPr>
        <w:t> </w:t>
      </w:r>
      <w:r>
        <w:rPr/>
        <w:t>the</w:t>
      </w:r>
      <w:r>
        <w:rPr>
          <w:spacing w:val="-3"/>
        </w:rPr>
        <w:t> </w:t>
      </w:r>
      <w:r>
        <w:rPr/>
        <w:t>house</w:t>
      </w:r>
      <w:r>
        <w:rPr>
          <w:spacing w:val="-4"/>
        </w:rPr>
        <w:t> </w:t>
      </w:r>
      <w:r>
        <w:rPr/>
        <w:t>is</w:t>
      </w:r>
      <w:r>
        <w:rPr>
          <w:spacing w:val="-4"/>
        </w:rPr>
        <w:t> </w:t>
      </w:r>
      <w:r>
        <w:rPr/>
        <w:t>closed</w:t>
      </w:r>
      <w:r>
        <w:rPr>
          <w:spacing w:val="-4"/>
        </w:rPr>
        <w:t> </w:t>
      </w:r>
      <w:r>
        <w:rPr/>
        <w:t>for</w:t>
      </w:r>
      <w:r>
        <w:rPr>
          <w:spacing w:val="-4"/>
        </w:rPr>
        <w:t> </w:t>
      </w:r>
      <w:r>
        <w:rPr/>
        <w:t>major</w:t>
      </w:r>
      <w:r>
        <w:rPr>
          <w:spacing w:val="-2"/>
        </w:rPr>
        <w:t> </w:t>
      </w:r>
      <w:r>
        <w:rPr/>
        <w:t>repairs,</w:t>
      </w:r>
      <w:r>
        <w:rPr>
          <w:spacing w:val="-3"/>
        </w:rPr>
        <w:t> </w:t>
      </w:r>
      <w:r>
        <w:rPr/>
        <w:t>something that</w:t>
      </w:r>
      <w:r>
        <w:rPr>
          <w:spacing w:val="-3"/>
        </w:rPr>
        <w:t> </w:t>
      </w:r>
      <w:r>
        <w:rPr/>
        <w:t>is</w:t>
      </w:r>
      <w:r>
        <w:rPr>
          <w:spacing w:val="-4"/>
        </w:rPr>
        <w:t> </w:t>
      </w:r>
      <w:r>
        <w:rPr/>
        <w:t>antic- ipated to occur in the next year during a HVAC project. Some ideas brainstormed by the group included:</w:t>
      </w:r>
    </w:p>
    <w:p>
      <w:pPr>
        <w:pStyle w:val="BodyText"/>
      </w:pPr>
    </w:p>
    <w:p>
      <w:pPr>
        <w:pStyle w:val="BodyText"/>
        <w:ind w:left="201" w:right="4578"/>
      </w:pPr>
      <w:r>
        <w:rPr/>
        <w:t>Temporary</w:t>
      </w:r>
      <w:r>
        <w:rPr>
          <w:spacing w:val="-7"/>
        </w:rPr>
        <w:t> </w:t>
      </w:r>
      <w:r>
        <w:rPr/>
        <w:t>offsite</w:t>
      </w:r>
      <w:r>
        <w:rPr>
          <w:spacing w:val="-6"/>
        </w:rPr>
        <w:t> </w:t>
      </w:r>
      <w:r>
        <w:rPr/>
        <w:t>exhibits</w:t>
      </w:r>
      <w:r>
        <w:rPr>
          <w:spacing w:val="-5"/>
        </w:rPr>
        <w:t> </w:t>
      </w:r>
      <w:r>
        <w:rPr/>
        <w:t>of</w:t>
      </w:r>
      <w:r>
        <w:rPr>
          <w:spacing w:val="-7"/>
        </w:rPr>
        <w:t> </w:t>
      </w:r>
      <w:r>
        <w:rPr/>
        <w:t>artifacts</w:t>
      </w:r>
      <w:r>
        <w:rPr>
          <w:spacing w:val="-5"/>
        </w:rPr>
        <w:t> </w:t>
      </w:r>
      <w:r>
        <w:rPr/>
        <w:t>from</w:t>
      </w:r>
      <w:r>
        <w:rPr>
          <w:spacing w:val="-6"/>
        </w:rPr>
        <w:t> </w:t>
      </w:r>
      <w:r>
        <w:rPr/>
        <w:t>the</w:t>
      </w:r>
      <w:r>
        <w:rPr>
          <w:spacing w:val="-8"/>
        </w:rPr>
        <w:t> </w:t>
      </w:r>
      <w:r>
        <w:rPr/>
        <w:t>house A lecture series</w:t>
      </w:r>
    </w:p>
    <w:p>
      <w:pPr>
        <w:pStyle w:val="BodyText"/>
        <w:ind w:left="201"/>
      </w:pPr>
      <w:r>
        <w:rPr/>
        <w:t>Tours</w:t>
      </w:r>
      <w:r>
        <w:rPr>
          <w:spacing w:val="-5"/>
        </w:rPr>
        <w:t> </w:t>
      </w:r>
      <w:r>
        <w:rPr/>
        <w:t>of</w:t>
      </w:r>
      <w:r>
        <w:rPr>
          <w:spacing w:val="-2"/>
        </w:rPr>
        <w:t> </w:t>
      </w:r>
      <w:r>
        <w:rPr/>
        <w:t>outside</w:t>
      </w:r>
      <w:r>
        <w:rPr>
          <w:spacing w:val="-1"/>
        </w:rPr>
        <w:t> </w:t>
      </w:r>
      <w:r>
        <w:rPr/>
        <w:t>of</w:t>
      </w:r>
      <w:r>
        <w:rPr>
          <w:spacing w:val="-2"/>
        </w:rPr>
        <w:t> house/grounds</w:t>
      </w:r>
    </w:p>
    <w:p>
      <w:pPr>
        <w:pStyle w:val="BodyText"/>
        <w:ind w:left="201" w:right="4827"/>
      </w:pPr>
      <w:r>
        <w:rPr/>
        <w:t>Complete</w:t>
      </w:r>
      <w:r>
        <w:rPr>
          <w:spacing w:val="-6"/>
        </w:rPr>
        <w:t> </w:t>
      </w:r>
      <w:r>
        <w:rPr/>
        <w:t>and</w:t>
      </w:r>
      <w:r>
        <w:rPr>
          <w:spacing w:val="-9"/>
        </w:rPr>
        <w:t> </w:t>
      </w:r>
      <w:r>
        <w:rPr/>
        <w:t>install</w:t>
      </w:r>
      <w:r>
        <w:rPr>
          <w:spacing w:val="-8"/>
        </w:rPr>
        <w:t> </w:t>
      </w:r>
      <w:r>
        <w:rPr/>
        <w:t>the</w:t>
      </w:r>
      <w:r>
        <w:rPr>
          <w:spacing w:val="-8"/>
        </w:rPr>
        <w:t> </w:t>
      </w:r>
      <w:r>
        <w:rPr/>
        <w:t>planned</w:t>
      </w:r>
      <w:r>
        <w:rPr>
          <w:spacing w:val="-8"/>
        </w:rPr>
        <w:t> </w:t>
      </w:r>
      <w:r>
        <w:rPr/>
        <w:t>wayside</w:t>
      </w:r>
      <w:r>
        <w:rPr>
          <w:spacing w:val="-6"/>
        </w:rPr>
        <w:t> </w:t>
      </w:r>
      <w:r>
        <w:rPr/>
        <w:t>exhibits Develop a self-guided walking tour of the site Create a CD-ROM providing virtual visit</w:t>
      </w:r>
    </w:p>
    <w:p>
      <w:pPr>
        <w:pStyle w:val="BodyText"/>
        <w:ind w:left="201" w:right="2621"/>
      </w:pPr>
      <w:r>
        <w:rPr/>
        <w:t>Present interpretive programs related to the “fix up a house” theme Develop</w:t>
      </w:r>
      <w:r>
        <w:rPr>
          <w:spacing w:val="-3"/>
        </w:rPr>
        <w:t> </w:t>
      </w:r>
      <w:r>
        <w:rPr/>
        <w:t>and</w:t>
      </w:r>
      <w:r>
        <w:rPr>
          <w:spacing w:val="-4"/>
        </w:rPr>
        <w:t> </w:t>
      </w:r>
      <w:r>
        <w:rPr/>
        <w:t>present</w:t>
      </w:r>
      <w:r>
        <w:rPr>
          <w:spacing w:val="-3"/>
        </w:rPr>
        <w:t> </w:t>
      </w:r>
      <w:r>
        <w:rPr/>
        <w:t>a</w:t>
      </w:r>
      <w:r>
        <w:rPr>
          <w:spacing w:val="-5"/>
        </w:rPr>
        <w:t> </w:t>
      </w:r>
      <w:r>
        <w:rPr/>
        <w:t>media</w:t>
      </w:r>
      <w:r>
        <w:rPr>
          <w:spacing w:val="-1"/>
        </w:rPr>
        <w:t> </w:t>
      </w:r>
      <w:r>
        <w:rPr/>
        <w:t>event</w:t>
      </w:r>
      <w:r>
        <w:rPr>
          <w:spacing w:val="-3"/>
        </w:rPr>
        <w:t> </w:t>
      </w:r>
      <w:r>
        <w:rPr/>
        <w:t>about</w:t>
      </w:r>
      <w:r>
        <w:rPr>
          <w:spacing w:val="-5"/>
        </w:rPr>
        <w:t> </w:t>
      </w:r>
      <w:r>
        <w:rPr/>
        <w:t>the</w:t>
      </w:r>
      <w:r>
        <w:rPr>
          <w:spacing w:val="-3"/>
        </w:rPr>
        <w:t> </w:t>
      </w:r>
      <w:r>
        <w:rPr/>
        <w:t>work</w:t>
      </w:r>
      <w:r>
        <w:rPr>
          <w:spacing w:val="-4"/>
        </w:rPr>
        <w:t> </w:t>
      </w:r>
      <w:r>
        <w:rPr/>
        <w:t>being</w:t>
      </w:r>
      <w:r>
        <w:rPr>
          <w:spacing w:val="-4"/>
        </w:rPr>
        <w:t> </w:t>
      </w:r>
      <w:r>
        <w:rPr/>
        <w:t>done</w:t>
      </w:r>
      <w:r>
        <w:rPr>
          <w:spacing w:val="-5"/>
        </w:rPr>
        <w:t> </w:t>
      </w:r>
      <w:r>
        <w:rPr/>
        <w:t>to</w:t>
      </w:r>
      <w:r>
        <w:rPr>
          <w:spacing w:val="-3"/>
        </w:rPr>
        <w:t> </w:t>
      </w:r>
      <w:r>
        <w:rPr/>
        <w:t>the</w:t>
      </w:r>
      <w:r>
        <w:rPr>
          <w:spacing w:val="-5"/>
        </w:rPr>
        <w:t> </w:t>
      </w:r>
      <w:r>
        <w:rPr/>
        <w:t>house</w:t>
      </w:r>
    </w:p>
    <w:p>
      <w:pPr>
        <w:spacing w:after="0"/>
        <w:sectPr>
          <w:headerReference w:type="default" r:id="rId19"/>
          <w:footerReference w:type="default" r:id="rId20"/>
          <w:pgSz w:w="12240" w:h="15840"/>
          <w:pgMar w:header="1690" w:footer="886" w:top="1940" w:bottom="1080" w:left="1600" w:right="600"/>
        </w:sectPr>
      </w:pPr>
    </w:p>
    <w:p>
      <w:pPr>
        <w:pStyle w:val="BodyText"/>
      </w:pPr>
    </w:p>
    <w:p>
      <w:pPr>
        <w:pStyle w:val="BodyText"/>
        <w:spacing w:before="24"/>
      </w:pPr>
    </w:p>
    <w:p>
      <w:pPr>
        <w:pStyle w:val="Heading1"/>
        <w:spacing w:before="0"/>
        <w:ind w:left="201"/>
      </w:pPr>
      <w:bookmarkStart w:name="Workshop participants" w:id="9"/>
      <w:bookmarkEnd w:id="9"/>
      <w:r>
        <w:rPr>
          <w:b w:val="0"/>
        </w:rPr>
      </w:r>
      <w:bookmarkStart w:name="National Park Service - Martin Van Buren" w:id="10"/>
      <w:bookmarkEnd w:id="10"/>
      <w:r>
        <w:rPr>
          <w:b w:val="0"/>
        </w:rPr>
      </w:r>
      <w:r>
        <w:rPr/>
        <w:t>National</w:t>
      </w:r>
      <w:r>
        <w:rPr>
          <w:spacing w:val="-5"/>
        </w:rPr>
        <w:t> </w:t>
      </w:r>
      <w:r>
        <w:rPr/>
        <w:t>Park</w:t>
      </w:r>
      <w:r>
        <w:rPr>
          <w:spacing w:val="-1"/>
        </w:rPr>
        <w:t> </w:t>
      </w:r>
      <w:r>
        <w:rPr/>
        <w:t>Service</w:t>
      </w:r>
      <w:r>
        <w:rPr>
          <w:spacing w:val="-2"/>
        </w:rPr>
        <w:t> </w:t>
      </w:r>
      <w:r>
        <w:rPr/>
        <w:t>-</w:t>
      </w:r>
      <w:r>
        <w:rPr>
          <w:spacing w:val="-4"/>
        </w:rPr>
        <w:t> </w:t>
      </w:r>
      <w:r>
        <w:rPr/>
        <w:t>Martin</w:t>
      </w:r>
      <w:r>
        <w:rPr>
          <w:spacing w:val="-3"/>
        </w:rPr>
        <w:t> </w:t>
      </w:r>
      <w:r>
        <w:rPr/>
        <w:t>Van</w:t>
      </w:r>
      <w:r>
        <w:rPr>
          <w:spacing w:val="-1"/>
        </w:rPr>
        <w:t> </w:t>
      </w:r>
      <w:r>
        <w:rPr/>
        <w:t>Buren</w:t>
      </w:r>
      <w:r>
        <w:rPr>
          <w:spacing w:val="-3"/>
        </w:rPr>
        <w:t> </w:t>
      </w:r>
      <w:r>
        <w:rPr>
          <w:spacing w:val="-5"/>
        </w:rPr>
        <w:t>NHS</w:t>
      </w:r>
    </w:p>
    <w:p>
      <w:pPr>
        <w:pStyle w:val="BodyText"/>
        <w:spacing w:before="60"/>
        <w:ind w:left="201" w:right="8256"/>
      </w:pPr>
      <w:r>
        <w:rPr/>
        <w:t>Eric Amundson Mary Bates Mike</w:t>
      </w:r>
      <w:r>
        <w:rPr>
          <w:spacing w:val="-15"/>
        </w:rPr>
        <w:t> </w:t>
      </w:r>
      <w:r>
        <w:rPr/>
        <w:t>Carbonaro Dan Dattilio Judy Harris</w:t>
      </w:r>
      <w:r>
        <w:rPr>
          <w:spacing w:val="40"/>
        </w:rPr>
        <w:t> </w:t>
      </w:r>
      <w:r>
        <w:rPr/>
        <w:t>Keri Leaman</w:t>
      </w:r>
    </w:p>
    <w:p>
      <w:pPr>
        <w:pStyle w:val="BodyText"/>
        <w:ind w:left="201" w:right="8054"/>
      </w:pPr>
      <w:r>
        <w:rPr/>
        <w:t>Karen</w:t>
      </w:r>
      <w:r>
        <w:rPr>
          <w:spacing w:val="-15"/>
        </w:rPr>
        <w:t> </w:t>
      </w:r>
      <w:r>
        <w:rPr/>
        <w:t>Leffingwell Tom Martino</w:t>
      </w:r>
    </w:p>
    <w:p>
      <w:pPr>
        <w:pStyle w:val="BodyText"/>
        <w:ind w:left="201" w:right="8547"/>
      </w:pPr>
      <w:r>
        <w:rPr/>
        <w:t>Jim McKay Alex Shane John</w:t>
      </w:r>
      <w:r>
        <w:rPr>
          <w:spacing w:val="-15"/>
        </w:rPr>
        <w:t> </w:t>
      </w:r>
      <w:r>
        <w:rPr/>
        <w:t>Thomas</w:t>
      </w:r>
    </w:p>
    <w:p>
      <w:pPr>
        <w:pStyle w:val="BodyText"/>
        <w:ind w:left="201"/>
      </w:pPr>
      <w:r>
        <w:rPr/>
        <w:t>Patricia</w:t>
      </w:r>
      <w:r>
        <w:rPr>
          <w:spacing w:val="-4"/>
        </w:rPr>
        <w:t> </w:t>
      </w:r>
      <w:r>
        <w:rPr/>
        <w:t>West</w:t>
      </w:r>
      <w:r>
        <w:rPr>
          <w:spacing w:val="-4"/>
        </w:rPr>
        <w:t> McKay</w:t>
      </w:r>
    </w:p>
    <w:p>
      <w:pPr>
        <w:pStyle w:val="BodyText"/>
        <w:spacing w:before="240"/>
      </w:pPr>
    </w:p>
    <w:p>
      <w:pPr>
        <w:pStyle w:val="Heading1"/>
        <w:spacing w:before="0"/>
        <w:ind w:left="201"/>
      </w:pPr>
      <w:bookmarkStart w:name="National Park Service – Harpers Ferry Ce" w:id="11"/>
      <w:bookmarkEnd w:id="11"/>
      <w:r>
        <w:rPr>
          <w:b w:val="0"/>
        </w:rPr>
      </w:r>
      <w:r>
        <w:rPr/>
        <w:t>National</w:t>
      </w:r>
      <w:r>
        <w:rPr>
          <w:spacing w:val="-5"/>
        </w:rPr>
        <w:t> </w:t>
      </w:r>
      <w:r>
        <w:rPr/>
        <w:t>Park</w:t>
      </w:r>
      <w:r>
        <w:rPr>
          <w:spacing w:val="-2"/>
        </w:rPr>
        <w:t> </w:t>
      </w:r>
      <w:r>
        <w:rPr/>
        <w:t>Service</w:t>
      </w:r>
      <w:r>
        <w:rPr>
          <w:spacing w:val="-3"/>
        </w:rPr>
        <w:t> </w:t>
      </w:r>
      <w:r>
        <w:rPr/>
        <w:t>–</w:t>
      </w:r>
      <w:r>
        <w:rPr>
          <w:spacing w:val="-3"/>
        </w:rPr>
        <w:t> </w:t>
      </w:r>
      <w:r>
        <w:rPr/>
        <w:t>Harpers</w:t>
      </w:r>
      <w:r>
        <w:rPr>
          <w:spacing w:val="-4"/>
        </w:rPr>
        <w:t> </w:t>
      </w:r>
      <w:r>
        <w:rPr/>
        <w:t>Ferry</w:t>
      </w:r>
      <w:r>
        <w:rPr>
          <w:spacing w:val="-2"/>
        </w:rPr>
        <w:t> Center</w:t>
      </w:r>
    </w:p>
    <w:p>
      <w:pPr>
        <w:pStyle w:val="BodyText"/>
        <w:spacing w:before="60"/>
        <w:ind w:left="201"/>
      </w:pPr>
      <w:r>
        <w:rPr/>
        <w:t>Kate</w:t>
      </w:r>
      <w:r>
        <w:rPr>
          <w:spacing w:val="-5"/>
        </w:rPr>
        <w:t> </w:t>
      </w:r>
      <w:r>
        <w:rPr/>
        <w:t>Hammond,</w:t>
      </w:r>
      <w:r>
        <w:rPr>
          <w:spacing w:val="-4"/>
        </w:rPr>
        <w:t> </w:t>
      </w:r>
      <w:r>
        <w:rPr/>
        <w:t>Interpretive</w:t>
      </w:r>
      <w:r>
        <w:rPr>
          <w:spacing w:val="-4"/>
        </w:rPr>
        <w:t> </w:t>
      </w:r>
      <w:r>
        <w:rPr>
          <w:spacing w:val="-2"/>
        </w:rPr>
        <w:t>Planner</w:t>
      </w:r>
    </w:p>
    <w:p>
      <w:pPr>
        <w:pStyle w:val="BodyText"/>
        <w:spacing w:before="240"/>
      </w:pPr>
    </w:p>
    <w:p>
      <w:pPr>
        <w:pStyle w:val="Heading1"/>
        <w:spacing w:before="0"/>
        <w:ind w:left="201"/>
      </w:pPr>
      <w:bookmarkStart w:name="Park Partners" w:id="12"/>
      <w:bookmarkEnd w:id="12"/>
      <w:r>
        <w:rPr>
          <w:b w:val="0"/>
        </w:rPr>
      </w:r>
      <w:r>
        <w:rPr/>
        <w:t>Park</w:t>
      </w:r>
      <w:r>
        <w:rPr>
          <w:spacing w:val="-1"/>
        </w:rPr>
        <w:t> </w:t>
      </w:r>
      <w:r>
        <w:rPr>
          <w:spacing w:val="-2"/>
        </w:rPr>
        <w:t>Partners</w:t>
      </w:r>
    </w:p>
    <w:p>
      <w:pPr>
        <w:pStyle w:val="BodyText"/>
        <w:spacing w:before="60"/>
        <w:ind w:left="201" w:right="5762"/>
      </w:pPr>
      <w:r>
        <w:rPr/>
        <w:t>Richard</w:t>
      </w:r>
      <w:r>
        <w:rPr>
          <w:spacing w:val="-10"/>
        </w:rPr>
        <w:t> </w:t>
      </w:r>
      <w:r>
        <w:rPr/>
        <w:t>Anderson,</w:t>
      </w:r>
      <w:r>
        <w:rPr>
          <w:spacing w:val="-11"/>
        </w:rPr>
        <w:t> </w:t>
      </w:r>
      <w:r>
        <w:rPr/>
        <w:t>Friends</w:t>
      </w:r>
      <w:r>
        <w:rPr>
          <w:spacing w:val="-9"/>
        </w:rPr>
        <w:t> </w:t>
      </w:r>
      <w:r>
        <w:rPr/>
        <w:t>of</w:t>
      </w:r>
      <w:r>
        <w:rPr>
          <w:spacing w:val="-11"/>
        </w:rPr>
        <w:t> </w:t>
      </w:r>
      <w:r>
        <w:rPr/>
        <w:t>Lindenwald Reneta Benenati, Friends of Lindenwald Les Burns, Friends of Lindenwald</w:t>
      </w:r>
    </w:p>
    <w:p>
      <w:pPr>
        <w:pStyle w:val="BodyText"/>
        <w:ind w:left="201" w:right="5762"/>
      </w:pPr>
      <w:r>
        <w:rPr/>
        <w:t>John Pickett, Friends of Lindenwald Roland Vosburgh, Columbia County Glenn</w:t>
      </w:r>
      <w:r>
        <w:rPr>
          <w:spacing w:val="-10"/>
        </w:rPr>
        <w:t> </w:t>
      </w:r>
      <w:r>
        <w:rPr/>
        <w:t>Wallace,</w:t>
      </w:r>
      <w:r>
        <w:rPr>
          <w:spacing w:val="-10"/>
        </w:rPr>
        <w:t> </w:t>
      </w:r>
      <w:r>
        <w:rPr/>
        <w:t>Friends</w:t>
      </w:r>
      <w:r>
        <w:rPr>
          <w:spacing w:val="-11"/>
        </w:rPr>
        <w:t> </w:t>
      </w:r>
      <w:r>
        <w:rPr/>
        <w:t>of</w:t>
      </w:r>
      <w:r>
        <w:rPr>
          <w:spacing w:val="-11"/>
        </w:rPr>
        <w:t> </w:t>
      </w:r>
      <w:r>
        <w:rPr/>
        <w:t>Lindenwald Bob Worsfold, Friends of Lindenwald</w:t>
      </w:r>
    </w:p>
    <w:sectPr>
      <w:headerReference w:type="default" r:id="rId21"/>
      <w:footerReference w:type="default" r:id="rId22"/>
      <w:pgSz w:w="12240" w:h="15840"/>
      <w:pgMar w:header="1690" w:footer="886" w:top="1940" w:bottom="1080" w:left="1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Verdana">
    <w:altName w:val="Verdana"/>
    <w:charset w:val="0"/>
    <w:family w:val="swiss"/>
    <w:pitch w:val="variable"/>
  </w:font>
  <w:font w:name="Lucida Sans Typewriter">
    <w:altName w:val="Lucida Sans Typewriter"/>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6832">
              <wp:simplePos x="0" y="0"/>
              <wp:positionH relativeFrom="page">
                <wp:posOffset>1143000</wp:posOffset>
              </wp:positionH>
              <wp:positionV relativeFrom="page">
                <wp:posOffset>9373869</wp:posOffset>
              </wp:positionV>
              <wp:extent cx="548640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9648"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17344">
              <wp:simplePos x="0" y="0"/>
              <wp:positionH relativeFrom="page">
                <wp:posOffset>6520180</wp:posOffset>
              </wp:positionH>
              <wp:positionV relativeFrom="page">
                <wp:posOffset>9400825</wp:posOffset>
              </wp:positionV>
              <wp:extent cx="210820" cy="1778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0820" cy="177800"/>
                      </a:xfrm>
                      <a:prstGeom prst="rect">
                        <a:avLst/>
                      </a:prstGeom>
                    </wps:spPr>
                    <wps:txbx>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3</w:t>
                          </w:r>
                          <w:r>
                            <w:rPr>
                              <w:rFonts w:ascii="Verdana"/>
                              <w:spacing w:val="-10"/>
                              <w:w w:val="12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16.6pt;height:14pt;mso-position-horizontal-relative:page;mso-position-vertical-relative:page;z-index:-15899136" type="#_x0000_t202" id="docshape8" filled="false" stroked="false">
              <v:textbox inset="0,0,0,0">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3</w:t>
                    </w:r>
                    <w:r>
                      <w:rPr>
                        <w:rFonts w:ascii="Verdana"/>
                        <w:spacing w:val="-10"/>
                        <w:w w:val="12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8368">
              <wp:simplePos x="0" y="0"/>
              <wp:positionH relativeFrom="page">
                <wp:posOffset>1143000</wp:posOffset>
              </wp:positionH>
              <wp:positionV relativeFrom="page">
                <wp:posOffset>9373869</wp:posOffset>
              </wp:positionV>
              <wp:extent cx="54864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8112"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18880">
              <wp:simplePos x="0" y="0"/>
              <wp:positionH relativeFrom="page">
                <wp:posOffset>6520180</wp:posOffset>
              </wp:positionH>
              <wp:positionV relativeFrom="page">
                <wp:posOffset>9400825</wp:posOffset>
              </wp:positionV>
              <wp:extent cx="210820" cy="1778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10820" cy="177800"/>
                      </a:xfrm>
                      <a:prstGeom prst="rect">
                        <a:avLst/>
                      </a:prstGeom>
                    </wps:spPr>
                    <wps:txbx>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4</w:t>
                          </w:r>
                          <w:r>
                            <w:rPr>
                              <w:rFonts w:ascii="Verdana"/>
                              <w:spacing w:val="-10"/>
                              <w:w w:val="12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16.6pt;height:14pt;mso-position-horizontal-relative:page;mso-position-vertical-relative:page;z-index:-15897600" type="#_x0000_t202" id="docshape11" filled="false" stroked="false">
              <v:textbox inset="0,0,0,0">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4</w:t>
                    </w:r>
                    <w:r>
                      <w:rPr>
                        <w:rFonts w:ascii="Verdana"/>
                        <w:spacing w:val="-10"/>
                        <w:w w:val="125"/>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9392">
              <wp:simplePos x="0" y="0"/>
              <wp:positionH relativeFrom="page">
                <wp:posOffset>1143000</wp:posOffset>
              </wp:positionH>
              <wp:positionV relativeFrom="page">
                <wp:posOffset>9373869</wp:posOffset>
              </wp:positionV>
              <wp:extent cx="548640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7088"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19904">
              <wp:simplePos x="0" y="0"/>
              <wp:positionH relativeFrom="page">
                <wp:posOffset>6520180</wp:posOffset>
              </wp:positionH>
              <wp:positionV relativeFrom="page">
                <wp:posOffset>9400825</wp:posOffset>
              </wp:positionV>
              <wp:extent cx="210820" cy="1778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10820" cy="177800"/>
                      </a:xfrm>
                      <a:prstGeom prst="rect">
                        <a:avLst/>
                      </a:prstGeom>
                    </wps:spPr>
                    <wps:txbx>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5</w:t>
                          </w:r>
                          <w:r>
                            <w:rPr>
                              <w:rFonts w:ascii="Verdana"/>
                              <w:spacing w:val="-10"/>
                              <w:w w:val="12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16.6pt;height:14pt;mso-position-horizontal-relative:page;mso-position-vertical-relative:page;z-index:-15896576" type="#_x0000_t202" id="docshape13" filled="false" stroked="false">
              <v:textbox inset="0,0,0,0">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5</w:t>
                    </w:r>
                    <w:r>
                      <w:rPr>
                        <w:rFonts w:ascii="Verdana"/>
                        <w:spacing w:val="-10"/>
                        <w:w w:val="12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0928">
              <wp:simplePos x="0" y="0"/>
              <wp:positionH relativeFrom="page">
                <wp:posOffset>1143000</wp:posOffset>
              </wp:positionH>
              <wp:positionV relativeFrom="page">
                <wp:posOffset>9373869</wp:posOffset>
              </wp:positionV>
              <wp:extent cx="54864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5552"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21440">
              <wp:simplePos x="0" y="0"/>
              <wp:positionH relativeFrom="page">
                <wp:posOffset>6520180</wp:posOffset>
              </wp:positionH>
              <wp:positionV relativeFrom="page">
                <wp:posOffset>9400825</wp:posOffset>
              </wp:positionV>
              <wp:extent cx="210820" cy="1778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0820" cy="177800"/>
                      </a:xfrm>
                      <a:prstGeom prst="rect">
                        <a:avLst/>
                      </a:prstGeom>
                    </wps:spPr>
                    <wps:txbx>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6</w:t>
                          </w:r>
                          <w:r>
                            <w:rPr>
                              <w:rFonts w:ascii="Verdana"/>
                              <w:spacing w:val="-10"/>
                              <w:w w:val="12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16.6pt;height:14pt;mso-position-horizontal-relative:page;mso-position-vertical-relative:page;z-index:-15895040" type="#_x0000_t202" id="docshape15" filled="false" stroked="false">
              <v:textbox inset="0,0,0,0">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6</w:t>
                    </w:r>
                    <w:r>
                      <w:rPr>
                        <w:rFonts w:ascii="Verdana"/>
                        <w:spacing w:val="-10"/>
                        <w:w w:val="12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2464">
              <wp:simplePos x="0" y="0"/>
              <wp:positionH relativeFrom="page">
                <wp:posOffset>1143000</wp:posOffset>
              </wp:positionH>
              <wp:positionV relativeFrom="page">
                <wp:posOffset>9373869</wp:posOffset>
              </wp:positionV>
              <wp:extent cx="5486400"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4016"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22976">
              <wp:simplePos x="0" y="0"/>
              <wp:positionH relativeFrom="page">
                <wp:posOffset>6520180</wp:posOffset>
              </wp:positionH>
              <wp:positionV relativeFrom="page">
                <wp:posOffset>9400825</wp:posOffset>
              </wp:positionV>
              <wp:extent cx="113030" cy="1778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13030" cy="177800"/>
                      </a:xfrm>
                      <a:prstGeom prst="rect">
                        <a:avLst/>
                      </a:prstGeom>
                    </wps:spPr>
                    <wps:txbx>
                      <w:txbxContent>
                        <w:p>
                          <w:pPr>
                            <w:pStyle w:val="BodyText"/>
                            <w:spacing w:line="266" w:lineRule="exact" w:before="14"/>
                            <w:ind w:right="18"/>
                            <w:jc w:val="center"/>
                            <w:rPr>
                              <w:rFonts w:ascii="Verdana"/>
                            </w:rPr>
                          </w:pPr>
                          <w:r>
                            <w:rPr>
                              <w:rFonts w:ascii="Verdana"/>
                              <w:spacing w:val="-10"/>
                              <w:w w:val="35"/>
                            </w:rPr>
                            <w:fldChar w:fldCharType="begin"/>
                          </w:r>
                          <w:r>
                            <w:rPr>
                              <w:rFonts w:ascii="Verdana"/>
                              <w:spacing w:val="-10"/>
                              <w:w w:val="35"/>
                            </w:rPr>
                            <w:instrText> PAGE </w:instrText>
                          </w:r>
                          <w:r>
                            <w:rPr>
                              <w:rFonts w:ascii="Verdana"/>
                              <w:spacing w:val="-10"/>
                              <w:w w:val="35"/>
                            </w:rPr>
                            <w:fldChar w:fldCharType="separate"/>
                          </w:r>
                          <w:r>
                            <w:rPr>
                              <w:rFonts w:ascii="Verdana"/>
                              <w:spacing w:val="-10"/>
                              <w:w w:val="35"/>
                            </w:rPr>
                            <w:t>7</w:t>
                          </w:r>
                          <w:r>
                            <w:rPr>
                              <w:rFonts w:ascii="Verdana"/>
                              <w:spacing w:val="-10"/>
                              <w:w w:val="3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8.9pt;height:14pt;mso-position-horizontal-relative:page;mso-position-vertical-relative:page;z-index:-15893504" type="#_x0000_t202" id="docshape17" filled="false" stroked="false">
              <v:textbox inset="0,0,0,0">
                <w:txbxContent>
                  <w:p>
                    <w:pPr>
                      <w:pStyle w:val="BodyText"/>
                      <w:spacing w:line="266" w:lineRule="exact" w:before="14"/>
                      <w:ind w:right="18"/>
                      <w:jc w:val="center"/>
                      <w:rPr>
                        <w:rFonts w:ascii="Verdana"/>
                      </w:rPr>
                    </w:pPr>
                    <w:r>
                      <w:rPr>
                        <w:rFonts w:ascii="Verdana"/>
                        <w:spacing w:val="-10"/>
                        <w:w w:val="35"/>
                      </w:rPr>
                      <w:fldChar w:fldCharType="begin"/>
                    </w:r>
                    <w:r>
                      <w:rPr>
                        <w:rFonts w:ascii="Verdana"/>
                        <w:spacing w:val="-10"/>
                        <w:w w:val="35"/>
                      </w:rPr>
                      <w:instrText> PAGE </w:instrText>
                    </w:r>
                    <w:r>
                      <w:rPr>
                        <w:rFonts w:ascii="Verdana"/>
                        <w:spacing w:val="-10"/>
                        <w:w w:val="35"/>
                      </w:rPr>
                      <w:fldChar w:fldCharType="separate"/>
                    </w:r>
                    <w:r>
                      <w:rPr>
                        <w:rFonts w:ascii="Verdana"/>
                        <w:spacing w:val="-10"/>
                        <w:w w:val="35"/>
                      </w:rPr>
                      <w:t>7</w:t>
                    </w:r>
                    <w:r>
                      <w:rPr>
                        <w:rFonts w:ascii="Verdana"/>
                        <w:spacing w:val="-10"/>
                        <w:w w:val="3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000">
              <wp:simplePos x="0" y="0"/>
              <wp:positionH relativeFrom="page">
                <wp:posOffset>1143000</wp:posOffset>
              </wp:positionH>
              <wp:positionV relativeFrom="page">
                <wp:posOffset>9373869</wp:posOffset>
              </wp:positionV>
              <wp:extent cx="548640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2480"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24512">
              <wp:simplePos x="0" y="0"/>
              <wp:positionH relativeFrom="page">
                <wp:posOffset>6520180</wp:posOffset>
              </wp:positionH>
              <wp:positionV relativeFrom="page">
                <wp:posOffset>9400825</wp:posOffset>
              </wp:positionV>
              <wp:extent cx="115570" cy="1778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15570" cy="177800"/>
                      </a:xfrm>
                      <a:prstGeom prst="rect">
                        <a:avLst/>
                      </a:prstGeom>
                    </wps:spPr>
                    <wps:txbx>
                      <w:txbxContent>
                        <w:p>
                          <w:pPr>
                            <w:pStyle w:val="BodyText"/>
                            <w:spacing w:line="266" w:lineRule="exact" w:before="14"/>
                            <w:ind w:left="60"/>
                            <w:rPr>
                              <w:rFonts w:ascii="Verdana"/>
                            </w:rPr>
                          </w:pPr>
                          <w:r>
                            <w:rPr>
                              <w:rFonts w:ascii="Verdana"/>
                              <w:spacing w:val="-10"/>
                              <w:w w:val="35"/>
                            </w:rPr>
                            <w:fldChar w:fldCharType="begin"/>
                          </w:r>
                          <w:r>
                            <w:rPr>
                              <w:rFonts w:ascii="Verdana"/>
                              <w:spacing w:val="-10"/>
                              <w:w w:val="35"/>
                            </w:rPr>
                            <w:instrText> PAGE </w:instrText>
                          </w:r>
                          <w:r>
                            <w:rPr>
                              <w:rFonts w:ascii="Verdana"/>
                              <w:spacing w:val="-10"/>
                              <w:w w:val="35"/>
                            </w:rPr>
                            <w:fldChar w:fldCharType="separate"/>
                          </w:r>
                          <w:r>
                            <w:rPr>
                              <w:rFonts w:ascii="Verdana"/>
                              <w:spacing w:val="-10"/>
                              <w:w w:val="35"/>
                            </w:rPr>
                            <w:t>8</w:t>
                          </w:r>
                          <w:r>
                            <w:rPr>
                              <w:rFonts w:ascii="Verdana"/>
                              <w:spacing w:val="-10"/>
                              <w:w w:val="3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9.1pt;height:14pt;mso-position-horizontal-relative:page;mso-position-vertical-relative:page;z-index:-15891968" type="#_x0000_t202" id="docshape20" filled="false" stroked="false">
              <v:textbox inset="0,0,0,0">
                <w:txbxContent>
                  <w:p>
                    <w:pPr>
                      <w:pStyle w:val="BodyText"/>
                      <w:spacing w:line="266" w:lineRule="exact" w:before="14"/>
                      <w:ind w:left="60"/>
                      <w:rPr>
                        <w:rFonts w:ascii="Verdana"/>
                      </w:rPr>
                    </w:pPr>
                    <w:r>
                      <w:rPr>
                        <w:rFonts w:ascii="Verdana"/>
                        <w:spacing w:val="-10"/>
                        <w:w w:val="35"/>
                      </w:rPr>
                      <w:fldChar w:fldCharType="begin"/>
                    </w:r>
                    <w:r>
                      <w:rPr>
                        <w:rFonts w:ascii="Verdana"/>
                        <w:spacing w:val="-10"/>
                        <w:w w:val="35"/>
                      </w:rPr>
                      <w:instrText> PAGE </w:instrText>
                    </w:r>
                    <w:r>
                      <w:rPr>
                        <w:rFonts w:ascii="Verdana"/>
                        <w:spacing w:val="-10"/>
                        <w:w w:val="35"/>
                      </w:rPr>
                      <w:fldChar w:fldCharType="separate"/>
                    </w:r>
                    <w:r>
                      <w:rPr>
                        <w:rFonts w:ascii="Verdana"/>
                        <w:spacing w:val="-10"/>
                        <w:w w:val="35"/>
                      </w:rPr>
                      <w:t>8</w:t>
                    </w:r>
                    <w:r>
                      <w:rPr>
                        <w:rFonts w:ascii="Verdana"/>
                        <w:spacing w:val="-10"/>
                        <w:w w:val="3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5536">
              <wp:simplePos x="0" y="0"/>
              <wp:positionH relativeFrom="page">
                <wp:posOffset>1143000</wp:posOffset>
              </wp:positionH>
              <wp:positionV relativeFrom="page">
                <wp:posOffset>9373869</wp:posOffset>
              </wp:positionV>
              <wp:extent cx="54864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0944"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26048">
              <wp:simplePos x="0" y="0"/>
              <wp:positionH relativeFrom="page">
                <wp:posOffset>6520180</wp:posOffset>
              </wp:positionH>
              <wp:positionV relativeFrom="page">
                <wp:posOffset>9400825</wp:posOffset>
              </wp:positionV>
              <wp:extent cx="210820" cy="1778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10820" cy="177800"/>
                      </a:xfrm>
                      <a:prstGeom prst="rect">
                        <a:avLst/>
                      </a:prstGeom>
                    </wps:spPr>
                    <wps:txbx>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9</w:t>
                          </w:r>
                          <w:r>
                            <w:rPr>
                              <w:rFonts w:ascii="Verdana"/>
                              <w:spacing w:val="-10"/>
                              <w:w w:val="125"/>
                            </w:rPr>
                            <w:fldChar w:fldCharType="end"/>
                          </w:r>
                        </w:p>
                      </w:txbxContent>
                    </wps:txbx>
                    <wps:bodyPr wrap="square" lIns="0" tIns="0" rIns="0" bIns="0" rtlCol="0">
                      <a:noAutofit/>
                    </wps:bodyPr>
                  </wps:wsp>
                </a:graphicData>
              </a:graphic>
            </wp:anchor>
          </w:drawing>
        </mc:Choice>
        <mc:Fallback>
          <w:pict>
            <v:shape style="position:absolute;margin-left:513.400024pt;margin-top:740.222473pt;width:16.6pt;height:14pt;mso-position-horizontal-relative:page;mso-position-vertical-relative:page;z-index:-15890432" type="#_x0000_t202" id="docshape22" filled="false" stroked="false">
              <v:textbox inset="0,0,0,0">
                <w:txbxContent>
                  <w:p>
                    <w:pPr>
                      <w:pStyle w:val="BodyText"/>
                      <w:spacing w:line="266" w:lineRule="exact" w:before="14"/>
                      <w:ind w:left="60"/>
                      <w:rPr>
                        <w:rFonts w:ascii="Verdana"/>
                      </w:rPr>
                    </w:pPr>
                    <w:r>
                      <w:rPr>
                        <w:rFonts w:ascii="Verdana"/>
                        <w:spacing w:val="-10"/>
                        <w:w w:val="125"/>
                      </w:rPr>
                      <w:fldChar w:fldCharType="begin"/>
                    </w:r>
                    <w:r>
                      <w:rPr>
                        <w:rFonts w:ascii="Verdana"/>
                        <w:spacing w:val="-10"/>
                        <w:w w:val="125"/>
                      </w:rPr>
                      <w:instrText> PAGE </w:instrText>
                    </w:r>
                    <w:r>
                      <w:rPr>
                        <w:rFonts w:ascii="Verdana"/>
                        <w:spacing w:val="-10"/>
                        <w:w w:val="125"/>
                      </w:rPr>
                      <w:fldChar w:fldCharType="separate"/>
                    </w:r>
                    <w:r>
                      <w:rPr>
                        <w:rFonts w:ascii="Verdana"/>
                        <w:spacing w:val="-10"/>
                        <w:w w:val="125"/>
                      </w:rPr>
                      <w:t>9</w:t>
                    </w:r>
                    <w:r>
                      <w:rPr>
                        <w:rFonts w:ascii="Verdana"/>
                        <w:spacing w:val="-10"/>
                        <w:w w:val="125"/>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7072">
              <wp:simplePos x="0" y="0"/>
              <wp:positionH relativeFrom="page">
                <wp:posOffset>1143000</wp:posOffset>
              </wp:positionH>
              <wp:positionV relativeFrom="page">
                <wp:posOffset>9373869</wp:posOffset>
              </wp:positionV>
              <wp:extent cx="548640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486400" cy="1270"/>
                      </a:xfrm>
                      <a:custGeom>
                        <a:avLst/>
                        <a:gdLst/>
                        <a:ahLst/>
                        <a:cxnLst/>
                        <a:rect l="l" t="t" r="r" b="b"/>
                        <a:pathLst>
                          <a:path w="5486400" h="0">
                            <a:moveTo>
                              <a:pt x="0" y="0"/>
                            </a:moveTo>
                            <a:lnTo>
                              <a:pt x="5486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89408" from="90pt,738.099976pt" to="522pt,738.099976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427584">
              <wp:simplePos x="0" y="0"/>
              <wp:positionH relativeFrom="page">
                <wp:posOffset>6447790</wp:posOffset>
              </wp:positionH>
              <wp:positionV relativeFrom="page">
                <wp:posOffset>9400825</wp:posOffset>
              </wp:positionV>
              <wp:extent cx="307340" cy="1778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07340" cy="177800"/>
                      </a:xfrm>
                      <a:prstGeom prst="rect">
                        <a:avLst/>
                      </a:prstGeom>
                    </wps:spPr>
                    <wps:txbx>
                      <w:txbxContent>
                        <w:p>
                          <w:pPr>
                            <w:pStyle w:val="BodyText"/>
                            <w:spacing w:line="266" w:lineRule="exact" w:before="14"/>
                            <w:ind w:left="60"/>
                            <w:rPr>
                              <w:rFonts w:ascii="Verdana"/>
                            </w:rPr>
                          </w:pPr>
                          <w:r>
                            <w:rPr>
                              <w:rFonts w:ascii="Verdana"/>
                              <w:spacing w:val="-5"/>
                              <w:w w:val="125"/>
                            </w:rPr>
                            <w:fldChar w:fldCharType="begin"/>
                          </w:r>
                          <w:r>
                            <w:rPr>
                              <w:rFonts w:ascii="Verdana"/>
                              <w:spacing w:val="-5"/>
                              <w:w w:val="125"/>
                            </w:rPr>
                            <w:instrText> PAGE </w:instrText>
                          </w:r>
                          <w:r>
                            <w:rPr>
                              <w:rFonts w:ascii="Verdana"/>
                              <w:spacing w:val="-5"/>
                              <w:w w:val="125"/>
                            </w:rPr>
                            <w:fldChar w:fldCharType="separate"/>
                          </w:r>
                          <w:r>
                            <w:rPr>
                              <w:rFonts w:ascii="Verdana"/>
                              <w:spacing w:val="-5"/>
                              <w:w w:val="125"/>
                            </w:rPr>
                            <w:t>10</w:t>
                          </w:r>
                          <w:r>
                            <w:rPr>
                              <w:rFonts w:ascii="Verdana"/>
                              <w:spacing w:val="-5"/>
                              <w:w w:val="125"/>
                            </w:rPr>
                            <w:fldChar w:fldCharType="end"/>
                          </w:r>
                        </w:p>
                      </w:txbxContent>
                    </wps:txbx>
                    <wps:bodyPr wrap="square" lIns="0" tIns="0" rIns="0" bIns="0" rtlCol="0">
                      <a:noAutofit/>
                    </wps:bodyPr>
                  </wps:wsp>
                </a:graphicData>
              </a:graphic>
            </wp:anchor>
          </w:drawing>
        </mc:Choice>
        <mc:Fallback>
          <w:pict>
            <v:shape style="position:absolute;margin-left:507.700012pt;margin-top:740.222473pt;width:24.2pt;height:14pt;mso-position-horizontal-relative:page;mso-position-vertical-relative:page;z-index:-15888896" type="#_x0000_t202" id="docshape24" filled="false" stroked="false">
              <v:textbox inset="0,0,0,0">
                <w:txbxContent>
                  <w:p>
                    <w:pPr>
                      <w:pStyle w:val="BodyText"/>
                      <w:spacing w:line="266" w:lineRule="exact" w:before="14"/>
                      <w:ind w:left="60"/>
                      <w:rPr>
                        <w:rFonts w:ascii="Verdana"/>
                      </w:rPr>
                    </w:pPr>
                    <w:r>
                      <w:rPr>
                        <w:rFonts w:ascii="Verdana"/>
                        <w:spacing w:val="-5"/>
                        <w:w w:val="125"/>
                      </w:rPr>
                      <w:fldChar w:fldCharType="begin"/>
                    </w:r>
                    <w:r>
                      <w:rPr>
                        <w:rFonts w:ascii="Verdana"/>
                        <w:spacing w:val="-5"/>
                        <w:w w:val="125"/>
                      </w:rPr>
                      <w:instrText> PAGE </w:instrText>
                    </w:r>
                    <w:r>
                      <w:rPr>
                        <w:rFonts w:ascii="Verdana"/>
                        <w:spacing w:val="-5"/>
                        <w:w w:val="125"/>
                      </w:rPr>
                      <w:fldChar w:fldCharType="separate"/>
                    </w:r>
                    <w:r>
                      <w:rPr>
                        <w:rFonts w:ascii="Verdana"/>
                        <w:spacing w:val="-5"/>
                        <w:w w:val="125"/>
                      </w:rPr>
                      <w:t>10</w:t>
                    </w:r>
                    <w:r>
                      <w:rPr>
                        <w:rFonts w:ascii="Verdana"/>
                        <w:spacing w:val="-5"/>
                        <w:w w:val="12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6320">
              <wp:simplePos x="0" y="0"/>
              <wp:positionH relativeFrom="page">
                <wp:posOffset>1131569</wp:posOffset>
              </wp:positionH>
              <wp:positionV relativeFrom="page">
                <wp:posOffset>1060534</wp:posOffset>
              </wp:positionV>
              <wp:extent cx="55943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59435" cy="194310"/>
                      </a:xfrm>
                      <a:prstGeom prst="rect">
                        <a:avLst/>
                      </a:prstGeom>
                    </wps:spPr>
                    <wps:txbx>
                      <w:txbxContent>
                        <w:p>
                          <w:pPr>
                            <w:spacing w:before="10"/>
                            <w:ind w:left="20" w:right="0" w:firstLine="0"/>
                            <w:jc w:val="left"/>
                            <w:rPr>
                              <w:b/>
                              <w:sz w:val="24"/>
                            </w:rPr>
                          </w:pPr>
                          <w:r>
                            <w:rPr>
                              <w:b/>
                              <w:spacing w:val="-2"/>
                              <w:sz w:val="24"/>
                            </w:rPr>
                            <w:t>Purpose</w:t>
                          </w:r>
                        </w:p>
                      </w:txbxContent>
                    </wps:txbx>
                    <wps:bodyPr wrap="square" lIns="0" tIns="0" rIns="0" bIns="0" rtlCol="0">
                      <a:noAutofit/>
                    </wps:bodyPr>
                  </wps:wsp>
                </a:graphicData>
              </a:graphic>
            </wp:anchor>
          </w:drawing>
        </mc:Choice>
        <mc:Fallback>
          <w:pict>
            <v:shape style="position:absolute;margin-left:89.099998pt;margin-top:83.506638pt;width:44.05pt;height:15.3pt;mso-position-horizontal-relative:page;mso-position-vertical-relative:page;z-index:-15900160" type="#_x0000_t202" id="docshape7" filled="false" stroked="false">
              <v:textbox inset="0,0,0,0">
                <w:txbxContent>
                  <w:p>
                    <w:pPr>
                      <w:spacing w:before="10"/>
                      <w:ind w:left="20" w:right="0" w:firstLine="0"/>
                      <w:jc w:val="left"/>
                      <w:rPr>
                        <w:b/>
                        <w:sz w:val="24"/>
                      </w:rPr>
                    </w:pPr>
                    <w:r>
                      <w:rPr>
                        <w:b/>
                        <w:spacing w:val="-2"/>
                        <w:sz w:val="24"/>
                      </w:rPr>
                      <w:t>Purpose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7856">
              <wp:simplePos x="0" y="0"/>
              <wp:positionH relativeFrom="page">
                <wp:posOffset>1131569</wp:posOffset>
              </wp:positionH>
              <wp:positionV relativeFrom="page">
                <wp:posOffset>1060534</wp:posOffset>
              </wp:positionV>
              <wp:extent cx="135318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53185" cy="194310"/>
                      </a:xfrm>
                      <a:prstGeom prst="rect">
                        <a:avLst/>
                      </a:prstGeom>
                    </wps:spPr>
                    <wps:txbx>
                      <w:txbxContent>
                        <w:p>
                          <w:pPr>
                            <w:spacing w:before="10"/>
                            <w:ind w:left="20" w:right="0" w:firstLine="0"/>
                            <w:jc w:val="left"/>
                            <w:rPr>
                              <w:b/>
                              <w:sz w:val="24"/>
                            </w:rPr>
                          </w:pPr>
                          <w:r>
                            <w:rPr>
                              <w:b/>
                              <w:sz w:val="24"/>
                            </w:rPr>
                            <w:t>Interpretive</w:t>
                          </w:r>
                          <w:r>
                            <w:rPr>
                              <w:b/>
                              <w:spacing w:val="-15"/>
                              <w:sz w:val="24"/>
                            </w:rPr>
                            <w:t> </w:t>
                          </w:r>
                          <w:r>
                            <w:rPr>
                              <w:b/>
                              <w:spacing w:val="-2"/>
                              <w:sz w:val="24"/>
                            </w:rPr>
                            <w:t>Themes</w:t>
                          </w:r>
                        </w:p>
                      </w:txbxContent>
                    </wps:txbx>
                    <wps:bodyPr wrap="square" lIns="0" tIns="0" rIns="0" bIns="0" rtlCol="0">
                      <a:noAutofit/>
                    </wps:bodyPr>
                  </wps:wsp>
                </a:graphicData>
              </a:graphic>
            </wp:anchor>
          </w:drawing>
        </mc:Choice>
        <mc:Fallback>
          <w:pict>
            <v:shape style="position:absolute;margin-left:89.099998pt;margin-top:83.506638pt;width:106.55pt;height:15.3pt;mso-position-horizontal-relative:page;mso-position-vertical-relative:page;z-index:-15898624" type="#_x0000_t202" id="docshape10" filled="false" stroked="false">
              <v:textbox inset="0,0,0,0">
                <w:txbxContent>
                  <w:p>
                    <w:pPr>
                      <w:spacing w:before="10"/>
                      <w:ind w:left="20" w:right="0" w:firstLine="0"/>
                      <w:jc w:val="left"/>
                      <w:rPr>
                        <w:b/>
                        <w:sz w:val="24"/>
                      </w:rPr>
                    </w:pPr>
                    <w:r>
                      <w:rPr>
                        <w:b/>
                        <w:sz w:val="24"/>
                      </w:rPr>
                      <w:t>Interpretive</w:t>
                    </w:r>
                    <w:r>
                      <w:rPr>
                        <w:b/>
                        <w:spacing w:val="-15"/>
                        <w:sz w:val="24"/>
                      </w:rPr>
                      <w:t> </w:t>
                    </w:r>
                    <w:r>
                      <w:rPr>
                        <w:b/>
                        <w:spacing w:val="-2"/>
                        <w:sz w:val="24"/>
                      </w:rPr>
                      <w:t>Themes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0416">
              <wp:simplePos x="0" y="0"/>
              <wp:positionH relativeFrom="page">
                <wp:posOffset>1131569</wp:posOffset>
              </wp:positionH>
              <wp:positionV relativeFrom="page">
                <wp:posOffset>1060534</wp:posOffset>
              </wp:positionV>
              <wp:extent cx="1510030" cy="1943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10030" cy="194310"/>
                      </a:xfrm>
                      <a:prstGeom prst="rect">
                        <a:avLst/>
                      </a:prstGeom>
                    </wps:spPr>
                    <wps:txbx>
                      <w:txbxContent>
                        <w:p>
                          <w:pPr>
                            <w:spacing w:before="10"/>
                            <w:ind w:left="20" w:right="0" w:firstLine="0"/>
                            <w:jc w:val="left"/>
                            <w:rPr>
                              <w:b/>
                              <w:sz w:val="24"/>
                            </w:rPr>
                          </w:pPr>
                          <w:r>
                            <w:rPr>
                              <w:b/>
                              <w:sz w:val="24"/>
                            </w:rPr>
                            <w:t>Visitors</w:t>
                          </w:r>
                          <w:r>
                            <w:rPr>
                              <w:b/>
                              <w:spacing w:val="-12"/>
                              <w:sz w:val="24"/>
                            </w:rPr>
                            <w:t> </w:t>
                          </w:r>
                          <w:r>
                            <w:rPr>
                              <w:b/>
                              <w:sz w:val="24"/>
                            </w:rPr>
                            <w:t>and</w:t>
                          </w:r>
                          <w:r>
                            <w:rPr>
                              <w:b/>
                              <w:spacing w:val="-15"/>
                              <w:sz w:val="24"/>
                            </w:rPr>
                            <w:t> </w:t>
                          </w:r>
                          <w:r>
                            <w:rPr>
                              <w:b/>
                              <w:spacing w:val="-2"/>
                              <w:sz w:val="24"/>
                            </w:rPr>
                            <w:t>Audiences</w:t>
                          </w:r>
                        </w:p>
                      </w:txbxContent>
                    </wps:txbx>
                    <wps:bodyPr wrap="square" lIns="0" tIns="0" rIns="0" bIns="0" rtlCol="0">
                      <a:noAutofit/>
                    </wps:bodyPr>
                  </wps:wsp>
                </a:graphicData>
              </a:graphic>
            </wp:anchor>
          </w:drawing>
        </mc:Choice>
        <mc:Fallback>
          <w:pict>
            <v:shape style="position:absolute;margin-left:89.099998pt;margin-top:83.506638pt;width:118.9pt;height:15.3pt;mso-position-horizontal-relative:page;mso-position-vertical-relative:page;z-index:-15896064" type="#_x0000_t202" id="docshape14" filled="false" stroked="false">
              <v:textbox inset="0,0,0,0">
                <w:txbxContent>
                  <w:p>
                    <w:pPr>
                      <w:spacing w:before="10"/>
                      <w:ind w:left="20" w:right="0" w:firstLine="0"/>
                      <w:jc w:val="left"/>
                      <w:rPr>
                        <w:b/>
                        <w:sz w:val="24"/>
                      </w:rPr>
                    </w:pPr>
                    <w:r>
                      <w:rPr>
                        <w:b/>
                        <w:sz w:val="24"/>
                      </w:rPr>
                      <w:t>Visitors</w:t>
                    </w:r>
                    <w:r>
                      <w:rPr>
                        <w:b/>
                        <w:spacing w:val="-12"/>
                        <w:sz w:val="24"/>
                      </w:rPr>
                      <w:t> </w:t>
                    </w:r>
                    <w:r>
                      <w:rPr>
                        <w:b/>
                        <w:sz w:val="24"/>
                      </w:rPr>
                      <w:t>and</w:t>
                    </w:r>
                    <w:r>
                      <w:rPr>
                        <w:b/>
                        <w:spacing w:val="-15"/>
                        <w:sz w:val="24"/>
                      </w:rPr>
                      <w:t> </w:t>
                    </w:r>
                    <w:r>
                      <w:rPr>
                        <w:b/>
                        <w:spacing w:val="-2"/>
                        <w:sz w:val="24"/>
                      </w:rPr>
                      <w:t>Audiences</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1952">
              <wp:simplePos x="0" y="0"/>
              <wp:positionH relativeFrom="page">
                <wp:posOffset>1131569</wp:posOffset>
              </wp:positionH>
              <wp:positionV relativeFrom="page">
                <wp:posOffset>1060534</wp:posOffset>
              </wp:positionV>
              <wp:extent cx="1641475"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41475" cy="194310"/>
                      </a:xfrm>
                      <a:prstGeom prst="rect">
                        <a:avLst/>
                      </a:prstGeom>
                    </wps:spPr>
                    <wps:txbx>
                      <w:txbxContent>
                        <w:p>
                          <w:pPr>
                            <w:spacing w:before="10"/>
                            <w:ind w:left="20" w:right="0" w:firstLine="0"/>
                            <w:jc w:val="left"/>
                            <w:rPr>
                              <w:b/>
                              <w:sz w:val="24"/>
                            </w:rPr>
                          </w:pPr>
                          <w:r>
                            <w:rPr>
                              <w:b/>
                              <w:sz w:val="24"/>
                            </w:rPr>
                            <w:t>Visitor</w:t>
                          </w:r>
                          <w:r>
                            <w:rPr>
                              <w:b/>
                              <w:spacing w:val="-14"/>
                              <w:sz w:val="24"/>
                            </w:rPr>
                            <w:t> </w:t>
                          </w:r>
                          <w:r>
                            <w:rPr>
                              <w:b/>
                              <w:sz w:val="24"/>
                            </w:rPr>
                            <w:t>Experience</w:t>
                          </w:r>
                          <w:r>
                            <w:rPr>
                              <w:b/>
                              <w:spacing w:val="-9"/>
                              <w:sz w:val="24"/>
                            </w:rPr>
                            <w:t> </w:t>
                          </w:r>
                          <w:r>
                            <w:rPr>
                              <w:b/>
                              <w:spacing w:val="-2"/>
                              <w:sz w:val="24"/>
                            </w:rPr>
                            <w:t>Goals</w:t>
                          </w:r>
                        </w:p>
                      </w:txbxContent>
                    </wps:txbx>
                    <wps:bodyPr wrap="square" lIns="0" tIns="0" rIns="0" bIns="0" rtlCol="0">
                      <a:noAutofit/>
                    </wps:bodyPr>
                  </wps:wsp>
                </a:graphicData>
              </a:graphic>
            </wp:anchor>
          </w:drawing>
        </mc:Choice>
        <mc:Fallback>
          <w:pict>
            <v:shape style="position:absolute;margin-left:89.099998pt;margin-top:83.506638pt;width:129.25pt;height:15.3pt;mso-position-horizontal-relative:page;mso-position-vertical-relative:page;z-index:-15894528" type="#_x0000_t202" id="docshape16" filled="false" stroked="false">
              <v:textbox inset="0,0,0,0">
                <w:txbxContent>
                  <w:p>
                    <w:pPr>
                      <w:spacing w:before="10"/>
                      <w:ind w:left="20" w:right="0" w:firstLine="0"/>
                      <w:jc w:val="left"/>
                      <w:rPr>
                        <w:b/>
                        <w:sz w:val="24"/>
                      </w:rPr>
                    </w:pPr>
                    <w:r>
                      <w:rPr>
                        <w:b/>
                        <w:sz w:val="24"/>
                      </w:rPr>
                      <w:t>Visitor</w:t>
                    </w:r>
                    <w:r>
                      <w:rPr>
                        <w:b/>
                        <w:spacing w:val="-14"/>
                        <w:sz w:val="24"/>
                      </w:rPr>
                      <w:t> </w:t>
                    </w:r>
                    <w:r>
                      <w:rPr>
                        <w:b/>
                        <w:sz w:val="24"/>
                      </w:rPr>
                      <w:t>Experience</w:t>
                    </w:r>
                    <w:r>
                      <w:rPr>
                        <w:b/>
                        <w:spacing w:val="-9"/>
                        <w:sz w:val="24"/>
                      </w:rPr>
                      <w:t> </w:t>
                    </w:r>
                    <w:r>
                      <w:rPr>
                        <w:b/>
                        <w:spacing w:val="-2"/>
                        <w:sz w:val="24"/>
                      </w:rPr>
                      <w:t>Goals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3488">
              <wp:simplePos x="0" y="0"/>
              <wp:positionH relativeFrom="page">
                <wp:posOffset>1131569</wp:posOffset>
              </wp:positionH>
              <wp:positionV relativeFrom="page">
                <wp:posOffset>1060534</wp:posOffset>
              </wp:positionV>
              <wp:extent cx="2400935"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400935" cy="194310"/>
                      </a:xfrm>
                      <a:prstGeom prst="rect">
                        <a:avLst/>
                      </a:prstGeom>
                    </wps:spPr>
                    <wps:txbx>
                      <w:txbxContent>
                        <w:p>
                          <w:pPr>
                            <w:spacing w:before="10"/>
                            <w:ind w:left="20" w:right="0" w:firstLine="0"/>
                            <w:jc w:val="left"/>
                            <w:rPr>
                              <w:b/>
                              <w:sz w:val="24"/>
                            </w:rPr>
                          </w:pPr>
                          <w:r>
                            <w:rPr>
                              <w:b/>
                              <w:sz w:val="24"/>
                            </w:rPr>
                            <w:t>GMP-issues</w:t>
                          </w:r>
                          <w:r>
                            <w:rPr>
                              <w:b/>
                              <w:spacing w:val="-15"/>
                              <w:sz w:val="24"/>
                            </w:rPr>
                            <w:t> </w:t>
                          </w:r>
                          <w:r>
                            <w:rPr>
                              <w:b/>
                              <w:sz w:val="24"/>
                            </w:rPr>
                            <w:t>Affecting</w:t>
                          </w:r>
                          <w:r>
                            <w:rPr>
                              <w:b/>
                              <w:spacing w:val="-7"/>
                              <w:sz w:val="24"/>
                            </w:rPr>
                            <w:t> </w:t>
                          </w:r>
                          <w:r>
                            <w:rPr>
                              <w:b/>
                              <w:spacing w:val="-2"/>
                              <w:sz w:val="24"/>
                            </w:rPr>
                            <w:t>Interpretation</w:t>
                          </w:r>
                        </w:p>
                      </w:txbxContent>
                    </wps:txbx>
                    <wps:bodyPr wrap="square" lIns="0" tIns="0" rIns="0" bIns="0" rtlCol="0">
                      <a:noAutofit/>
                    </wps:bodyPr>
                  </wps:wsp>
                </a:graphicData>
              </a:graphic>
            </wp:anchor>
          </w:drawing>
        </mc:Choice>
        <mc:Fallback>
          <w:pict>
            <v:shape style="position:absolute;margin-left:89.099998pt;margin-top:83.506638pt;width:189.05pt;height:15.3pt;mso-position-horizontal-relative:page;mso-position-vertical-relative:page;z-index:-15892992" type="#_x0000_t202" id="docshape19" filled="false" stroked="false">
              <v:textbox inset="0,0,0,0">
                <w:txbxContent>
                  <w:p>
                    <w:pPr>
                      <w:spacing w:before="10"/>
                      <w:ind w:left="20" w:right="0" w:firstLine="0"/>
                      <w:jc w:val="left"/>
                      <w:rPr>
                        <w:b/>
                        <w:sz w:val="24"/>
                      </w:rPr>
                    </w:pPr>
                    <w:r>
                      <w:rPr>
                        <w:b/>
                        <w:sz w:val="24"/>
                      </w:rPr>
                      <w:t>GMP-issues</w:t>
                    </w:r>
                    <w:r>
                      <w:rPr>
                        <w:b/>
                        <w:spacing w:val="-15"/>
                        <w:sz w:val="24"/>
                      </w:rPr>
                      <w:t> </w:t>
                    </w:r>
                    <w:r>
                      <w:rPr>
                        <w:b/>
                        <w:sz w:val="24"/>
                      </w:rPr>
                      <w:t>Affecting</w:t>
                    </w:r>
                    <w:r>
                      <w:rPr>
                        <w:b/>
                        <w:spacing w:val="-7"/>
                        <w:sz w:val="24"/>
                      </w:rPr>
                      <w:t> </w:t>
                    </w:r>
                    <w:r>
                      <w:rPr>
                        <w:b/>
                        <w:spacing w:val="-2"/>
                        <w:sz w:val="24"/>
                      </w:rPr>
                      <w:t>Interpretation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5024">
              <wp:simplePos x="0" y="0"/>
              <wp:positionH relativeFrom="page">
                <wp:posOffset>1131569</wp:posOffset>
              </wp:positionH>
              <wp:positionV relativeFrom="page">
                <wp:posOffset>1060534</wp:posOffset>
              </wp:positionV>
              <wp:extent cx="1978025" cy="1943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978025" cy="194310"/>
                      </a:xfrm>
                      <a:prstGeom prst="rect">
                        <a:avLst/>
                      </a:prstGeom>
                    </wps:spPr>
                    <wps:txbx>
                      <w:txbxContent>
                        <w:p>
                          <w:pPr>
                            <w:spacing w:before="10"/>
                            <w:ind w:left="20" w:right="0" w:firstLine="0"/>
                            <w:jc w:val="left"/>
                            <w:rPr>
                              <w:b/>
                              <w:sz w:val="24"/>
                            </w:rPr>
                          </w:pPr>
                          <w:r>
                            <w:rPr>
                              <w:b/>
                              <w:sz w:val="24"/>
                            </w:rPr>
                            <w:t>Immediate</w:t>
                          </w:r>
                          <w:r>
                            <w:rPr>
                              <w:b/>
                              <w:spacing w:val="-8"/>
                              <w:sz w:val="24"/>
                            </w:rPr>
                            <w:t> </w:t>
                          </w:r>
                          <w:r>
                            <w:rPr>
                              <w:b/>
                              <w:sz w:val="24"/>
                            </w:rPr>
                            <w:t>Interpretive</w:t>
                          </w:r>
                          <w:r>
                            <w:rPr>
                              <w:b/>
                              <w:spacing w:val="-8"/>
                              <w:sz w:val="24"/>
                            </w:rPr>
                            <w:t> </w:t>
                          </w:r>
                          <w:r>
                            <w:rPr>
                              <w:b/>
                              <w:spacing w:val="-2"/>
                              <w:sz w:val="24"/>
                            </w:rPr>
                            <w:t>Issues</w:t>
                          </w:r>
                        </w:p>
                      </w:txbxContent>
                    </wps:txbx>
                    <wps:bodyPr wrap="square" lIns="0" tIns="0" rIns="0" bIns="0" rtlCol="0">
                      <a:noAutofit/>
                    </wps:bodyPr>
                  </wps:wsp>
                </a:graphicData>
              </a:graphic>
            </wp:anchor>
          </w:drawing>
        </mc:Choice>
        <mc:Fallback>
          <w:pict>
            <v:shape style="position:absolute;margin-left:89.099998pt;margin-top:83.506638pt;width:155.75pt;height:15.3pt;mso-position-horizontal-relative:page;mso-position-vertical-relative:page;z-index:-15891456" type="#_x0000_t202" id="docshape21" filled="false" stroked="false">
              <v:textbox inset="0,0,0,0">
                <w:txbxContent>
                  <w:p>
                    <w:pPr>
                      <w:spacing w:before="10"/>
                      <w:ind w:left="20" w:right="0" w:firstLine="0"/>
                      <w:jc w:val="left"/>
                      <w:rPr>
                        <w:b/>
                        <w:sz w:val="24"/>
                      </w:rPr>
                    </w:pPr>
                    <w:r>
                      <w:rPr>
                        <w:b/>
                        <w:sz w:val="24"/>
                      </w:rPr>
                      <w:t>Immediate</w:t>
                    </w:r>
                    <w:r>
                      <w:rPr>
                        <w:b/>
                        <w:spacing w:val="-8"/>
                        <w:sz w:val="24"/>
                      </w:rPr>
                      <w:t> </w:t>
                    </w:r>
                    <w:r>
                      <w:rPr>
                        <w:b/>
                        <w:sz w:val="24"/>
                      </w:rPr>
                      <w:t>Interpretive</w:t>
                    </w:r>
                    <w:r>
                      <w:rPr>
                        <w:b/>
                        <w:spacing w:val="-8"/>
                        <w:sz w:val="24"/>
                      </w:rPr>
                      <w:t> </w:t>
                    </w:r>
                    <w:r>
                      <w:rPr>
                        <w:b/>
                        <w:spacing w:val="-2"/>
                        <w:sz w:val="24"/>
                      </w:rPr>
                      <w:t>Issues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6560">
              <wp:simplePos x="0" y="0"/>
              <wp:positionH relativeFrom="page">
                <wp:posOffset>1131569</wp:posOffset>
              </wp:positionH>
              <wp:positionV relativeFrom="page">
                <wp:posOffset>1060534</wp:posOffset>
              </wp:positionV>
              <wp:extent cx="1528445"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528445" cy="194310"/>
                      </a:xfrm>
                      <a:prstGeom prst="rect">
                        <a:avLst/>
                      </a:prstGeom>
                    </wps:spPr>
                    <wps:txbx>
                      <w:txbxContent>
                        <w:p>
                          <w:pPr>
                            <w:spacing w:before="10"/>
                            <w:ind w:left="20" w:right="0" w:firstLine="0"/>
                            <w:jc w:val="left"/>
                            <w:rPr>
                              <w:b/>
                              <w:sz w:val="24"/>
                            </w:rPr>
                          </w:pPr>
                          <w:r>
                            <w:rPr>
                              <w:b/>
                              <w:spacing w:val="-2"/>
                              <w:sz w:val="24"/>
                            </w:rPr>
                            <w:t>Workshop</w:t>
                          </w:r>
                          <w:r>
                            <w:rPr>
                              <w:b/>
                              <w:spacing w:val="-1"/>
                              <w:sz w:val="24"/>
                            </w:rPr>
                            <w:t> </w:t>
                          </w:r>
                          <w:r>
                            <w:rPr>
                              <w:b/>
                              <w:spacing w:val="-2"/>
                              <w:sz w:val="24"/>
                            </w:rPr>
                            <w:t>participants</w:t>
                          </w:r>
                        </w:p>
                      </w:txbxContent>
                    </wps:txbx>
                    <wps:bodyPr wrap="square" lIns="0" tIns="0" rIns="0" bIns="0" rtlCol="0">
                      <a:noAutofit/>
                    </wps:bodyPr>
                  </wps:wsp>
                </a:graphicData>
              </a:graphic>
            </wp:anchor>
          </w:drawing>
        </mc:Choice>
        <mc:Fallback>
          <w:pict>
            <v:shape style="position:absolute;margin-left:89.099998pt;margin-top:83.506638pt;width:120.35pt;height:15.3pt;mso-position-horizontal-relative:page;mso-position-vertical-relative:page;z-index:-15889920" type="#_x0000_t202" id="docshape23" filled="false" stroked="false">
              <v:textbox inset="0,0,0,0">
                <w:txbxContent>
                  <w:p>
                    <w:pPr>
                      <w:spacing w:before="10"/>
                      <w:ind w:left="20" w:right="0" w:firstLine="0"/>
                      <w:jc w:val="left"/>
                      <w:rPr>
                        <w:b/>
                        <w:sz w:val="24"/>
                      </w:rPr>
                    </w:pPr>
                    <w:r>
                      <w:rPr>
                        <w:b/>
                        <w:spacing w:val="-2"/>
                        <w:sz w:val="24"/>
                      </w:rPr>
                      <w:t>Workshop</w:t>
                    </w:r>
                    <w:r>
                      <w:rPr>
                        <w:b/>
                        <w:spacing w:val="-1"/>
                        <w:sz w:val="24"/>
                      </w:rPr>
                      <w:t> </w:t>
                    </w:r>
                    <w:r>
                      <w:rPr>
                        <w:b/>
                        <w:spacing w:val="-2"/>
                        <w:sz w:val="24"/>
                      </w:rPr>
                      <w:t>participants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2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5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04" w:hanging="360"/>
      </w:pPr>
      <w:rPr>
        <w:rFonts w:hint="default"/>
        <w:lang w:val="en-US" w:eastAsia="en-US" w:bidi="ar-SA"/>
      </w:rPr>
    </w:lvl>
    <w:lvl w:ilvl="8">
      <w:start w:val="0"/>
      <w:numFmt w:val="bullet"/>
      <w:lvlText w:val="•"/>
      <w:lvlJc w:val="left"/>
      <w:pPr>
        <w:ind w:left="8216" w:hanging="360"/>
      </w:pPr>
      <w:rPr>
        <w:rFonts w:hint="default"/>
        <w:lang w:val="en-US" w:eastAsia="en-US" w:bidi="ar-SA"/>
      </w:rPr>
    </w:lvl>
  </w:abstractNum>
  <w:abstractNum w:abstractNumId="1">
    <w:multiLevelType w:val="hybridMultilevel"/>
    <w:lvl w:ilvl="0">
      <w:start w:val="1"/>
      <w:numFmt w:val="decimal"/>
      <w:lvlText w:val="%1)"/>
      <w:lvlJc w:val="left"/>
      <w:pPr>
        <w:ind w:left="922" w:hanging="360"/>
        <w:jc w:val="left"/>
      </w:pPr>
      <w:rPr>
        <w:rFonts w:hint="default"/>
        <w:spacing w:val="-48"/>
        <w:w w:val="125"/>
        <w:lang w:val="en-US" w:eastAsia="en-US" w:bidi="ar-SA"/>
      </w:rPr>
    </w:lvl>
    <w:lvl w:ilvl="1">
      <w:start w:val="0"/>
      <w:numFmt w:val="bullet"/>
      <w:lvlText w:val=""/>
      <w:lvlJc w:val="left"/>
      <w:pPr>
        <w:ind w:left="1642" w:hanging="360"/>
      </w:pPr>
      <w:rPr>
        <w:rFonts w:hint="default" w:ascii="Symbol" w:hAnsi="Symbol" w:eastAsia="Symbol" w:cs="Symbol"/>
        <w:spacing w:val="0"/>
        <w:w w:val="100"/>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506"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73"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40" w:hanging="360"/>
      </w:pPr>
      <w:rPr>
        <w:rFonts w:hint="default"/>
        <w:lang w:val="en-US" w:eastAsia="en-US" w:bidi="ar-SA"/>
      </w:rPr>
    </w:lvl>
    <w:lvl w:ilvl="8">
      <w:start w:val="0"/>
      <w:numFmt w:val="bullet"/>
      <w:lvlText w:val="•"/>
      <w:lvlJc w:val="left"/>
      <w:pPr>
        <w:ind w:left="8173" w:hanging="360"/>
      </w:pPr>
      <w:rPr>
        <w:rFonts w:hint="default"/>
        <w:lang w:val="en-US" w:eastAsia="en-US" w:bidi="ar-SA"/>
      </w:rPr>
    </w:lvl>
  </w:abstractNum>
  <w:abstractNum w:abstractNumId="0">
    <w:multiLevelType w:val="hybridMultilevel"/>
    <w:lvl w:ilvl="0">
      <w:start w:val="0"/>
      <w:numFmt w:val="bullet"/>
      <w:lvlText w:val=""/>
      <w:lvlJc w:val="left"/>
      <w:pPr>
        <w:ind w:left="92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3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56" w:hanging="360"/>
      </w:pPr>
      <w:rPr>
        <w:rFonts w:hint="default"/>
        <w:lang w:val="en-US" w:eastAsia="en-US" w:bidi="ar-SA"/>
      </w:rPr>
    </w:lvl>
    <w:lvl w:ilvl="4">
      <w:start w:val="0"/>
      <w:numFmt w:val="bullet"/>
      <w:lvlText w:val="•"/>
      <w:lvlJc w:val="left"/>
      <w:pPr>
        <w:ind w:left="4568"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04" w:hanging="360"/>
      </w:pPr>
      <w:rPr>
        <w:rFonts w:hint="default"/>
        <w:lang w:val="en-US" w:eastAsia="en-US" w:bidi="ar-SA"/>
      </w:rPr>
    </w:lvl>
    <w:lvl w:ilvl="8">
      <w:start w:val="0"/>
      <w:numFmt w:val="bullet"/>
      <w:lvlText w:val="•"/>
      <w:lvlJc w:val="left"/>
      <w:pPr>
        <w:ind w:left="8216"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0"/>
      <w:ind w:left="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641"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Purpose</dc:title>
  <dcterms:created xsi:type="dcterms:W3CDTF">2024-05-09T14:11:29Z</dcterms:created>
  <dcterms:modified xsi:type="dcterms:W3CDTF">2024-05-09T14:11:29Z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2007-12-13T00:00:00Z</vt:filetime>
  </property>
  <property fmtid="{D5CDD505-2E9C-101B-9397-08002B2CF9AE}" pid="3" name="Creator">
    <vt:lpwstr>Writer</vt:lpwstr>
  </property>
  <property fmtid="{D5CDD505-2E9C-101B-9397-08002B2CF9AE}" pid="4" name="Producer">
    <vt:lpwstr>OpenOffice.org 2.3</vt:lpwstr>
  </property>
  <property fmtid="{D5CDD505-2E9C-101B-9397-08002B2CF9AE}" pid="5" name="LastSaved">
    <vt:filetime>2007-12-13T00:00:00Z</vt:filetime>
  </property>
</Properties>
</file>