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B2CC" w14:textId="14AA1E4D" w:rsidR="00CE436E" w:rsidRDefault="00112EB9" w:rsidP="00CE436E">
      <w:pPr>
        <w:tabs>
          <w:tab w:val="center" w:pos="4680"/>
        </w:tabs>
        <w:suppressAutoHyphens/>
        <w:spacing w:line="240" w:lineRule="atLeast"/>
        <w:jc w:val="both"/>
        <w:rPr>
          <w:rFonts w:ascii="CG Times" w:hAnsi="CG Times"/>
          <w:spacing w:val="-4"/>
          <w:sz w:val="32"/>
        </w:rPr>
      </w:pPr>
      <w:r>
        <w:rPr>
          <w:rFonts w:ascii="Verdana" w:hAnsi="Verdana"/>
          <w:noProof/>
          <w:spacing w:val="-3"/>
          <w:sz w:val="18"/>
          <w:szCs w:val="18"/>
        </w:rPr>
        <w:drawing>
          <wp:anchor distT="0" distB="0" distL="114300" distR="114300" simplePos="0" relativeHeight="251661312" behindDoc="1" locked="0" layoutInCell="1" allowOverlap="1" wp14:anchorId="5D5933DB" wp14:editId="1C571606">
            <wp:simplePos x="0" y="0"/>
            <wp:positionH relativeFrom="margin">
              <wp:posOffset>5267325</wp:posOffset>
            </wp:positionH>
            <wp:positionV relativeFrom="page">
              <wp:posOffset>741045</wp:posOffset>
            </wp:positionV>
            <wp:extent cx="665480" cy="871220"/>
            <wp:effectExtent l="0" t="0" r="1270" b="5080"/>
            <wp:wrapTight wrapText="bothSides">
              <wp:wrapPolygon edited="0">
                <wp:start x="0" y="0"/>
                <wp:lineTo x="0" y="21254"/>
                <wp:lineTo x="21023" y="21254"/>
                <wp:lineTo x="210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54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36E">
        <w:rPr>
          <w:noProof/>
          <w:sz w:val="20"/>
        </w:rPr>
        <mc:AlternateContent>
          <mc:Choice Requires="wps">
            <w:drawing>
              <wp:anchor distT="0" distB="0" distL="114300" distR="114300" simplePos="0" relativeHeight="251659264" behindDoc="1" locked="0" layoutInCell="0" allowOverlap="1" wp14:anchorId="3E612F3E" wp14:editId="315E2EE6">
                <wp:simplePos x="0" y="0"/>
                <wp:positionH relativeFrom="margin">
                  <wp:posOffset>19050</wp:posOffset>
                </wp:positionH>
                <wp:positionV relativeFrom="paragraph">
                  <wp:posOffset>0</wp:posOffset>
                </wp:positionV>
                <wp:extent cx="876300" cy="9264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26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AC8799" w14:textId="77777777" w:rsidR="006A4276" w:rsidRDefault="006A4276" w:rsidP="00CE436E">
                            <w:pPr>
                              <w:tabs>
                                <w:tab w:val="left" w:pos="-720"/>
                              </w:tabs>
                              <w:suppressAutoHyphens/>
                              <w:spacing w:line="240" w:lineRule="atLeast"/>
                              <w:jc w:val="both"/>
                              <w:rPr>
                                <w:sz w:val="2"/>
                              </w:rPr>
                            </w:pPr>
                            <w:r>
                              <w:rPr>
                                <w:noProof/>
                                <w:sz w:val="20"/>
                              </w:rPr>
                              <w:drawing>
                                <wp:inline distT="0" distB="0" distL="0" distR="0" wp14:anchorId="448DAD02" wp14:editId="0A32EE09">
                                  <wp:extent cx="87630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2F3E" id="Rectangle 3" o:spid="_x0000_s1026" style="position:absolute;left:0;text-align:left;margin-left:1.5pt;margin-top:0;width:69pt;height:72.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" o:allowincell="f" filled="f" stroked="f" strokeweight="0">
                <v:textbox inset="0,0,0,0">
                  <w:txbxContent>
                    <w:p w14:paraId="44AC8799" w14:textId="77777777" w:rsidR="006A4276" w:rsidRDefault="006A4276" w:rsidP="00CE436E">
                      <w:pPr>
                        <w:tabs>
                          <w:tab w:val="left" w:pos="-720"/>
                        </w:tabs>
                        <w:suppressAutoHyphens/>
                        <w:spacing w:line="240" w:lineRule="atLeast"/>
                        <w:jc w:val="both"/>
                        <w:rPr>
                          <w:sz w:val="2"/>
                        </w:rPr>
                      </w:pPr>
                      <w:r>
                        <w:rPr>
                          <w:noProof/>
                          <w:sz w:val="20"/>
                        </w:rPr>
                        <w:drawing>
                          <wp:inline distT="0" distB="0" distL="0" distR="0" wp14:anchorId="448DAD02" wp14:editId="0A32EE09">
                            <wp:extent cx="87630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xbxContent>
                </v:textbox>
                <w10:wrap anchorx="margin"/>
              </v:rect>
            </w:pict>
          </mc:Fallback>
        </mc:AlternateContent>
      </w:r>
      <w:r w:rsidR="00CE436E">
        <w:rPr>
          <w:rFonts w:ascii="CG Times" w:hAnsi="CG Times"/>
          <w:spacing w:val="-4"/>
          <w:sz w:val="32"/>
        </w:rPr>
        <w:tab/>
        <w:t>United States Department of the Interior</w:t>
      </w:r>
      <w:r w:rsidR="00CE436E">
        <w:rPr>
          <w:rFonts w:ascii="CG Times" w:hAnsi="CG Times"/>
          <w:spacing w:val="-4"/>
          <w:sz w:val="32"/>
        </w:rPr>
        <w:fldChar w:fldCharType="begin"/>
      </w:r>
      <w:r w:rsidR="00CE436E">
        <w:rPr>
          <w:rFonts w:ascii="CG Times" w:hAnsi="CG Times"/>
          <w:spacing w:val="-4"/>
          <w:sz w:val="32"/>
        </w:rPr>
        <w:instrText xml:space="preserve">PRIVATE </w:instrText>
      </w:r>
      <w:r w:rsidR="00CE436E">
        <w:rPr>
          <w:rFonts w:ascii="CG Times" w:hAnsi="CG Times"/>
          <w:spacing w:val="-4"/>
          <w:sz w:val="32"/>
        </w:rPr>
        <w:fldChar w:fldCharType="end"/>
      </w:r>
    </w:p>
    <w:p w14:paraId="26D325AF" w14:textId="77777777" w:rsidR="00CE436E" w:rsidRDefault="00CE436E" w:rsidP="00CE436E">
      <w:pPr>
        <w:tabs>
          <w:tab w:val="left" w:pos="-720"/>
        </w:tabs>
        <w:suppressAutoHyphens/>
        <w:spacing w:line="240" w:lineRule="atLeast"/>
        <w:jc w:val="both"/>
        <w:rPr>
          <w:rFonts w:ascii="CG Times" w:hAnsi="CG Times"/>
          <w:spacing w:val="-3"/>
        </w:rPr>
      </w:pPr>
    </w:p>
    <w:p w14:paraId="0D5981CB" w14:textId="77777777" w:rsidR="00CE436E" w:rsidRDefault="00CE436E" w:rsidP="00CE436E">
      <w:pPr>
        <w:tabs>
          <w:tab w:val="center" w:pos="4680"/>
        </w:tabs>
        <w:suppressAutoHyphens/>
        <w:spacing w:line="240" w:lineRule="atLeast"/>
        <w:jc w:val="both"/>
        <w:rPr>
          <w:rFonts w:ascii="CG Times" w:hAnsi="CG Times"/>
          <w:spacing w:val="-3"/>
        </w:rPr>
      </w:pPr>
      <w:r>
        <w:rPr>
          <w:rFonts w:ascii="CG Times" w:hAnsi="CG Times"/>
          <w:spacing w:val="-3"/>
        </w:rPr>
        <w:tab/>
        <w:t>NATIONAL PARK SERVICE</w:t>
      </w:r>
    </w:p>
    <w:p w14:paraId="31554BEE" w14:textId="4D83047E" w:rsidR="00CE436E" w:rsidRDefault="00CE436E" w:rsidP="00CE436E">
      <w:pPr>
        <w:tabs>
          <w:tab w:val="center" w:pos="4680"/>
        </w:tabs>
        <w:suppressAutoHyphens/>
        <w:spacing w:line="240" w:lineRule="atLeast"/>
        <w:jc w:val="both"/>
        <w:rPr>
          <w:rFonts w:ascii="CG Times" w:hAnsi="CG Times"/>
          <w:spacing w:val="-2"/>
          <w:sz w:val="20"/>
        </w:rPr>
      </w:pPr>
      <w:r>
        <w:rPr>
          <w:rFonts w:ascii="CG Times" w:hAnsi="CG Times"/>
          <w:spacing w:val="-2"/>
          <w:sz w:val="20"/>
        </w:rPr>
        <w:tab/>
      </w:r>
      <w:r w:rsidR="00274DBF">
        <w:rPr>
          <w:rFonts w:ascii="CG Times" w:hAnsi="CG Times"/>
          <w:spacing w:val="-2"/>
          <w:sz w:val="20"/>
        </w:rPr>
        <w:t>Glacier Bay</w:t>
      </w:r>
      <w:r>
        <w:rPr>
          <w:rFonts w:ascii="CG Times" w:hAnsi="CG Times"/>
          <w:spacing w:val="-2"/>
          <w:sz w:val="20"/>
        </w:rPr>
        <w:t xml:space="preserve"> National Park &amp; Preserve</w:t>
      </w:r>
    </w:p>
    <w:p w14:paraId="304EAA93" w14:textId="4627BB08" w:rsidR="00CE436E" w:rsidRPr="0037736E" w:rsidRDefault="00CE436E" w:rsidP="00CE436E">
      <w:pPr>
        <w:tabs>
          <w:tab w:val="center" w:pos="4680"/>
        </w:tabs>
        <w:suppressAutoHyphens/>
        <w:spacing w:line="240" w:lineRule="atLeast"/>
        <w:jc w:val="both"/>
        <w:rPr>
          <w:rFonts w:ascii="CG Times" w:hAnsi="CG Times"/>
          <w:spacing w:val="-2"/>
          <w:sz w:val="20"/>
          <w:lang w:val="es-US"/>
        </w:rPr>
      </w:pPr>
      <w:r>
        <w:rPr>
          <w:rFonts w:ascii="CG Times" w:hAnsi="CG Times"/>
          <w:spacing w:val="-2"/>
          <w:sz w:val="20"/>
        </w:rPr>
        <w:tab/>
        <w:t xml:space="preserve"> </w:t>
      </w:r>
      <w:r w:rsidRPr="0037736E">
        <w:rPr>
          <w:rFonts w:ascii="CG Times" w:hAnsi="CG Times"/>
          <w:spacing w:val="-2"/>
          <w:sz w:val="20"/>
          <w:lang w:val="es-US"/>
        </w:rPr>
        <w:t xml:space="preserve">P.O. Box </w:t>
      </w:r>
      <w:r w:rsidR="00DE7CFB" w:rsidRPr="0037736E">
        <w:rPr>
          <w:rFonts w:ascii="CG Times" w:hAnsi="CG Times"/>
          <w:spacing w:val="-2"/>
          <w:sz w:val="20"/>
          <w:lang w:val="es-US"/>
        </w:rPr>
        <w:t>1</w:t>
      </w:r>
      <w:r w:rsidR="00274DBF" w:rsidRPr="0037736E">
        <w:rPr>
          <w:rFonts w:ascii="CG Times" w:hAnsi="CG Times"/>
          <w:spacing w:val="-2"/>
          <w:sz w:val="20"/>
          <w:lang w:val="es-US"/>
        </w:rPr>
        <w:t>40</w:t>
      </w:r>
    </w:p>
    <w:p w14:paraId="54F29D52" w14:textId="33D963E7" w:rsidR="00CE436E" w:rsidRPr="0037736E" w:rsidRDefault="00CE436E" w:rsidP="00CE436E">
      <w:pPr>
        <w:tabs>
          <w:tab w:val="center" w:pos="4680"/>
        </w:tabs>
        <w:suppressAutoHyphens/>
        <w:spacing w:line="240" w:lineRule="atLeast"/>
        <w:jc w:val="both"/>
        <w:rPr>
          <w:rFonts w:ascii="CG Times" w:hAnsi="CG Times"/>
          <w:spacing w:val="-2"/>
          <w:sz w:val="20"/>
          <w:lang w:val="es-US"/>
        </w:rPr>
      </w:pPr>
      <w:r w:rsidRPr="0037736E">
        <w:rPr>
          <w:rFonts w:ascii="CG Times" w:hAnsi="CG Times"/>
          <w:spacing w:val="-2"/>
          <w:sz w:val="20"/>
          <w:lang w:val="es-US"/>
        </w:rPr>
        <w:tab/>
      </w:r>
      <w:proofErr w:type="spellStart"/>
      <w:r w:rsidR="00274DBF" w:rsidRPr="0037736E">
        <w:rPr>
          <w:rFonts w:ascii="CG Times" w:hAnsi="CG Times"/>
          <w:spacing w:val="-2"/>
          <w:sz w:val="20"/>
          <w:lang w:val="es-US"/>
        </w:rPr>
        <w:t>Gustavus</w:t>
      </w:r>
      <w:proofErr w:type="spellEnd"/>
      <w:r w:rsidR="00274DBF" w:rsidRPr="0037736E">
        <w:rPr>
          <w:rFonts w:ascii="CG Times" w:hAnsi="CG Times"/>
          <w:spacing w:val="-2"/>
          <w:sz w:val="20"/>
          <w:lang w:val="es-US"/>
        </w:rPr>
        <w:t>, Alaska 99826-0140</w:t>
      </w:r>
    </w:p>
    <w:p w14:paraId="35DA5CA0" w14:textId="6A2020E8" w:rsidR="00274DBF" w:rsidRDefault="00274DBF" w:rsidP="00CE436E">
      <w:pPr>
        <w:tabs>
          <w:tab w:val="center" w:pos="4680"/>
        </w:tabs>
        <w:suppressAutoHyphens/>
        <w:spacing w:line="240" w:lineRule="atLeast"/>
        <w:jc w:val="both"/>
        <w:rPr>
          <w:rFonts w:ascii="CG Times" w:hAnsi="CG Times"/>
          <w:spacing w:val="-2"/>
          <w:sz w:val="20"/>
        </w:rPr>
      </w:pPr>
      <w:r w:rsidRPr="0037736E">
        <w:rPr>
          <w:rFonts w:ascii="CG Times" w:hAnsi="CG Times"/>
          <w:spacing w:val="-2"/>
          <w:sz w:val="20"/>
          <w:lang w:val="es-US"/>
        </w:rPr>
        <w:tab/>
      </w:r>
      <w:r>
        <w:rPr>
          <w:rFonts w:ascii="CG Times" w:hAnsi="CG Times"/>
          <w:spacing w:val="-2"/>
          <w:sz w:val="20"/>
        </w:rPr>
        <w:t>Tel: (907) 697-2230</w:t>
      </w:r>
    </w:p>
    <w:p w14:paraId="7A8A3D69" w14:textId="77777777" w:rsidR="00A13EE6" w:rsidRPr="005F4014" w:rsidRDefault="00A13EE6" w:rsidP="00A13EE6"/>
    <w:p w14:paraId="2462D131" w14:textId="77777777" w:rsidR="00A13EE6" w:rsidRPr="005F4014" w:rsidRDefault="00A13EE6" w:rsidP="00A13EE6">
      <w:pPr>
        <w:tabs>
          <w:tab w:val="center" w:pos="4680"/>
        </w:tabs>
        <w:suppressAutoHyphens/>
        <w:jc w:val="center"/>
        <w:rPr>
          <w:b/>
          <w:sz w:val="22"/>
        </w:rPr>
      </w:pPr>
    </w:p>
    <w:p w14:paraId="7E001BF0" w14:textId="77777777" w:rsidR="00A13EE6" w:rsidRPr="005F4014" w:rsidRDefault="00A13EE6" w:rsidP="00A13EE6">
      <w:pPr>
        <w:tabs>
          <w:tab w:val="center" w:pos="4680"/>
        </w:tabs>
        <w:suppressAutoHyphens/>
        <w:jc w:val="center"/>
        <w:rPr>
          <w:b/>
          <w:sz w:val="22"/>
        </w:rPr>
      </w:pPr>
    </w:p>
    <w:p w14:paraId="653CCFE7" w14:textId="6BDB2B76" w:rsidR="00F428DB" w:rsidRPr="004B465C" w:rsidRDefault="001F16D0" w:rsidP="00F428DB">
      <w:pPr>
        <w:tabs>
          <w:tab w:val="right" w:pos="9360"/>
        </w:tabs>
        <w:suppressAutoHyphens/>
        <w:jc w:val="right"/>
        <w:rPr>
          <w:rFonts w:ascii="Verdana" w:hAnsi="Verdana"/>
          <w:sz w:val="18"/>
          <w:szCs w:val="18"/>
        </w:rPr>
      </w:pPr>
      <w:r>
        <w:rPr>
          <w:rFonts w:ascii="Verdana" w:hAnsi="Verdana"/>
          <w:sz w:val="18"/>
          <w:szCs w:val="18"/>
        </w:rPr>
        <w:t>RECRUITMENT BULLETIN:</w:t>
      </w:r>
      <w:r w:rsidR="0085189E">
        <w:rPr>
          <w:rFonts w:ascii="Verdana" w:hAnsi="Verdana"/>
          <w:sz w:val="18"/>
          <w:szCs w:val="18"/>
        </w:rPr>
        <w:t xml:space="preserve">  </w:t>
      </w:r>
      <w:r w:rsidR="00274DBF">
        <w:rPr>
          <w:rFonts w:ascii="Verdana" w:hAnsi="Verdana"/>
          <w:b/>
          <w:sz w:val="18"/>
          <w:szCs w:val="18"/>
          <w:u w:val="single"/>
        </w:rPr>
        <w:t>GLBA</w:t>
      </w:r>
      <w:r w:rsidR="00F428DB" w:rsidRPr="0085189E">
        <w:rPr>
          <w:rFonts w:ascii="Verdana" w:hAnsi="Verdana"/>
          <w:b/>
          <w:sz w:val="18"/>
          <w:szCs w:val="18"/>
          <w:u w:val="single"/>
        </w:rPr>
        <w:t>-</w:t>
      </w:r>
      <w:r w:rsidR="00282E89">
        <w:rPr>
          <w:rFonts w:ascii="Verdana" w:hAnsi="Verdana"/>
          <w:b/>
          <w:sz w:val="18"/>
          <w:szCs w:val="18"/>
          <w:u w:val="single"/>
        </w:rPr>
        <w:t>25-006</w:t>
      </w:r>
      <w:r w:rsidR="0085189E">
        <w:rPr>
          <w:rFonts w:ascii="Verdana" w:hAnsi="Verdana"/>
          <w:b/>
          <w:color w:val="FF0000"/>
          <w:sz w:val="18"/>
          <w:szCs w:val="18"/>
          <w:u w:val="single"/>
        </w:rPr>
        <w:t xml:space="preserve"> </w:t>
      </w:r>
    </w:p>
    <w:p w14:paraId="137BC5D5" w14:textId="002A6A05" w:rsidR="00CC32D5" w:rsidRPr="001F1249" w:rsidRDefault="00CC32D5" w:rsidP="00CC32D5">
      <w:pPr>
        <w:tabs>
          <w:tab w:val="right" w:pos="9360"/>
        </w:tabs>
        <w:suppressAutoHyphens/>
        <w:jc w:val="right"/>
        <w:rPr>
          <w:rFonts w:ascii="Verdana" w:hAnsi="Verdana"/>
          <w:sz w:val="18"/>
          <w:szCs w:val="18"/>
        </w:rPr>
      </w:pPr>
      <w:r w:rsidRPr="001F1249">
        <w:rPr>
          <w:rFonts w:ascii="Verdana" w:hAnsi="Verdana"/>
          <w:sz w:val="18"/>
          <w:szCs w:val="18"/>
        </w:rPr>
        <w:t xml:space="preserve">ISSUE DATE: </w:t>
      </w:r>
      <w:r w:rsidR="00C65650">
        <w:rPr>
          <w:rFonts w:ascii="Verdana" w:hAnsi="Verdana"/>
          <w:sz w:val="18"/>
          <w:szCs w:val="18"/>
        </w:rPr>
        <w:t>January 6, 2025</w:t>
      </w:r>
      <w:r w:rsidRPr="00073657">
        <w:rPr>
          <w:rFonts w:ascii="Verdana" w:hAnsi="Verdana"/>
          <w:color w:val="FF0000"/>
          <w:sz w:val="18"/>
          <w:szCs w:val="18"/>
        </w:rPr>
        <w:t xml:space="preserve"> </w:t>
      </w:r>
    </w:p>
    <w:p w14:paraId="0E61461D" w14:textId="51255829" w:rsidR="00CC32D5" w:rsidRDefault="00CC32D5" w:rsidP="00CC32D5">
      <w:pPr>
        <w:tabs>
          <w:tab w:val="left" w:pos="0"/>
        </w:tabs>
        <w:suppressAutoHyphens/>
        <w:jc w:val="right"/>
        <w:rPr>
          <w:rFonts w:ascii="Verdana" w:hAnsi="Verdana"/>
          <w:color w:val="FF0000"/>
          <w:sz w:val="18"/>
          <w:szCs w:val="18"/>
        </w:rPr>
      </w:pPr>
      <w:r w:rsidRPr="001F1249">
        <w:rPr>
          <w:rFonts w:ascii="Verdana" w:hAnsi="Verdana"/>
          <w:sz w:val="18"/>
          <w:szCs w:val="18"/>
        </w:rPr>
        <w:t>CLOSING DATE:</w:t>
      </w:r>
      <w:r w:rsidR="00C65650">
        <w:rPr>
          <w:rFonts w:ascii="Verdana" w:hAnsi="Verdana"/>
          <w:sz w:val="18"/>
          <w:szCs w:val="18"/>
        </w:rPr>
        <w:t xml:space="preserve"> January </w:t>
      </w:r>
      <w:r w:rsidR="00D12FC5">
        <w:rPr>
          <w:rFonts w:ascii="Verdana" w:hAnsi="Verdana"/>
          <w:sz w:val="18"/>
          <w:szCs w:val="18"/>
        </w:rPr>
        <w:t>2</w:t>
      </w:r>
      <w:r w:rsidR="009A4B88">
        <w:rPr>
          <w:rFonts w:ascii="Verdana" w:hAnsi="Verdana"/>
          <w:sz w:val="18"/>
          <w:szCs w:val="18"/>
        </w:rPr>
        <w:t>1</w:t>
      </w:r>
      <w:r w:rsidR="00C65650">
        <w:rPr>
          <w:rFonts w:ascii="Verdana" w:hAnsi="Verdana"/>
          <w:sz w:val="18"/>
          <w:szCs w:val="18"/>
        </w:rPr>
        <w:t>, 2025</w:t>
      </w:r>
    </w:p>
    <w:p w14:paraId="7F2FD915" w14:textId="77777777" w:rsidR="00A13EE6" w:rsidRPr="00A36B1E" w:rsidRDefault="00A13EE6" w:rsidP="00A13EE6">
      <w:pPr>
        <w:pStyle w:val="Heading5"/>
        <w:jc w:val="center"/>
        <w:rPr>
          <w:rFonts w:ascii="Verdana" w:hAnsi="Verdana"/>
          <w:sz w:val="18"/>
          <w:szCs w:val="24"/>
        </w:rPr>
      </w:pPr>
      <w:r w:rsidRPr="00A36B1E">
        <w:rPr>
          <w:rFonts w:ascii="Verdana" w:hAnsi="Verdana"/>
          <w:sz w:val="18"/>
          <w:szCs w:val="24"/>
        </w:rPr>
        <w:t>JOBS AVAILABLE THROUGH THE ALASKA LOCAL HIRE PROGRAM--PUBLIC LAW 96-487</w:t>
      </w:r>
    </w:p>
    <w:p w14:paraId="69A7FA9B" w14:textId="77777777" w:rsidR="00A13EE6" w:rsidRPr="005F4014" w:rsidRDefault="00A13EE6" w:rsidP="00A13EE6">
      <w:pPr>
        <w:pBdr>
          <w:top w:val="single" w:sz="6" w:space="0" w:color="FFFFFF"/>
          <w:left w:val="single" w:sz="6" w:space="0" w:color="FFFFFF"/>
          <w:bottom w:val="single" w:sz="6" w:space="0" w:color="FFFFFF"/>
          <w:right w:val="single" w:sz="6" w:space="31"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s>
        <w:ind w:right="1152"/>
        <w:rPr>
          <w:rFonts w:ascii="Verdana" w:hAnsi="Verdana"/>
          <w:b/>
          <w:sz w:val="18"/>
          <w:szCs w:val="18"/>
          <w:highlight w:val="yellow"/>
        </w:rPr>
      </w:pPr>
    </w:p>
    <w:p w14:paraId="72B0D8B4" w14:textId="26B5F873" w:rsidR="004B571C" w:rsidRDefault="002B72CB" w:rsidP="00282E89">
      <w:pPr>
        <w:pStyle w:val="Default"/>
        <w:rPr>
          <w:rFonts w:ascii="Verdana" w:hAnsi="Verdana"/>
          <w:sz w:val="18"/>
          <w:szCs w:val="18"/>
        </w:rPr>
      </w:pPr>
      <w:r>
        <w:rPr>
          <w:rFonts w:ascii="Verdana" w:hAnsi="Verdana"/>
          <w:b/>
          <w:sz w:val="18"/>
          <w:szCs w:val="18"/>
        </w:rPr>
        <w:t>Glacier Bay</w:t>
      </w:r>
      <w:r w:rsidR="00BF3456" w:rsidRPr="005F4014">
        <w:rPr>
          <w:rFonts w:ascii="Verdana" w:hAnsi="Verdana"/>
          <w:b/>
          <w:sz w:val="18"/>
          <w:szCs w:val="18"/>
        </w:rPr>
        <w:t xml:space="preserve"> National Park and Preserve</w:t>
      </w:r>
      <w:r w:rsidR="00A13EE6" w:rsidRPr="005F4014">
        <w:rPr>
          <w:rFonts w:ascii="Verdana" w:hAnsi="Verdana"/>
          <w:b/>
          <w:sz w:val="18"/>
          <w:szCs w:val="18"/>
        </w:rPr>
        <w:t xml:space="preserve"> </w:t>
      </w:r>
      <w:r w:rsidR="00F428DB" w:rsidRPr="004B465C">
        <w:rPr>
          <w:rFonts w:ascii="Verdana" w:hAnsi="Verdana"/>
          <w:sz w:val="18"/>
          <w:szCs w:val="18"/>
        </w:rPr>
        <w:t>is accepting appl</w:t>
      </w:r>
      <w:r w:rsidR="00F428DB">
        <w:rPr>
          <w:rFonts w:ascii="Verdana" w:hAnsi="Verdana"/>
          <w:sz w:val="18"/>
          <w:szCs w:val="18"/>
        </w:rPr>
        <w:t xml:space="preserve">ications for </w:t>
      </w:r>
      <w:r w:rsidR="00282E89" w:rsidRPr="00282E89">
        <w:rPr>
          <w:rFonts w:ascii="Verdana" w:hAnsi="Verdana" w:cs="Verdana"/>
          <w:sz w:val="18"/>
          <w:szCs w:val="18"/>
        </w:rPr>
        <w:t>two, temporary not-to-exceed 1039 hour, full-time, Park Ranger (Interpretation), GS-0025-05 posit</w:t>
      </w:r>
      <w:r w:rsidR="00282E89">
        <w:rPr>
          <w:rFonts w:ascii="Verdana" w:hAnsi="Verdana" w:cs="Verdana"/>
          <w:sz w:val="18"/>
          <w:szCs w:val="18"/>
        </w:rPr>
        <w:t>ion.</w:t>
      </w:r>
      <w:r w:rsidR="00FA4F6B">
        <w:rPr>
          <w:rFonts w:ascii="Verdana" w:hAnsi="Verdana"/>
          <w:sz w:val="18"/>
          <w:szCs w:val="18"/>
        </w:rPr>
        <w:t xml:space="preserve"> </w:t>
      </w:r>
      <w:bookmarkStart w:id="0" w:name="_Hlk100132043"/>
      <w:r w:rsidR="004B571C" w:rsidRPr="00532B4B">
        <w:rPr>
          <w:rFonts w:ascii="Verdana" w:hAnsi="Verdana"/>
          <w:sz w:val="18"/>
          <w:szCs w:val="18"/>
        </w:rPr>
        <w:t xml:space="preserve">More than </w:t>
      </w:r>
      <w:r w:rsidR="004B571C">
        <w:rPr>
          <w:rFonts w:ascii="Verdana" w:hAnsi="Verdana"/>
          <w:sz w:val="18"/>
          <w:szCs w:val="18"/>
        </w:rPr>
        <w:t>one position</w:t>
      </w:r>
      <w:r w:rsidR="004B571C" w:rsidRPr="00532B4B">
        <w:rPr>
          <w:rFonts w:ascii="Verdana" w:hAnsi="Verdana"/>
          <w:sz w:val="18"/>
          <w:szCs w:val="18"/>
        </w:rPr>
        <w:t xml:space="preserve"> may be filled </w:t>
      </w:r>
      <w:r w:rsidR="00D3415A">
        <w:rPr>
          <w:rFonts w:ascii="Verdana" w:hAnsi="Verdana"/>
          <w:sz w:val="18"/>
          <w:szCs w:val="18"/>
        </w:rPr>
        <w:t>via</w:t>
      </w:r>
      <w:r w:rsidR="004B571C" w:rsidRPr="00532B4B">
        <w:rPr>
          <w:rFonts w:ascii="Verdana" w:hAnsi="Verdana"/>
          <w:sz w:val="18"/>
          <w:szCs w:val="18"/>
        </w:rPr>
        <w:t xml:space="preserve"> this bulletin.</w:t>
      </w:r>
    </w:p>
    <w:bookmarkEnd w:id="0"/>
    <w:p w14:paraId="6C45EF70" w14:textId="6644A668" w:rsidR="00A13EE6" w:rsidRPr="005F4014" w:rsidRDefault="00A13EE6" w:rsidP="007C0ECB">
      <w:pPr>
        <w:tabs>
          <w:tab w:val="left" w:pos="0"/>
          <w:tab w:val="left" w:pos="6463"/>
        </w:tabs>
        <w:suppressAutoHyphens/>
        <w:rPr>
          <w:rFonts w:ascii="Verdana" w:hAnsi="Verdana"/>
          <w:sz w:val="18"/>
          <w:szCs w:val="18"/>
        </w:rPr>
      </w:pPr>
      <w:r w:rsidRPr="005F4014">
        <w:rPr>
          <w:rFonts w:ascii="Verdana" w:hAnsi="Verdana"/>
          <w:sz w:val="18"/>
          <w:szCs w:val="18"/>
        </w:rPr>
        <w:t>________________________________________________________________________________</w:t>
      </w:r>
    </w:p>
    <w:p w14:paraId="51FF8170" w14:textId="77777777" w:rsidR="00A13EE6" w:rsidRPr="005F4014" w:rsidRDefault="00A13EE6" w:rsidP="00A13EE6">
      <w:pPr>
        <w:tabs>
          <w:tab w:val="left" w:pos="0"/>
        </w:tabs>
        <w:suppressAutoHyphens/>
        <w:rPr>
          <w:rFonts w:ascii="Verdana" w:hAnsi="Verdana"/>
          <w:b/>
          <w:sz w:val="18"/>
          <w:szCs w:val="18"/>
          <w:u w:val="single"/>
        </w:rPr>
      </w:pPr>
    </w:p>
    <w:p w14:paraId="79BDF281" w14:textId="77777777" w:rsidR="00282E89" w:rsidRDefault="00F428DB" w:rsidP="00A67B2D">
      <w:pPr>
        <w:tabs>
          <w:tab w:val="left" w:pos="0"/>
        </w:tabs>
        <w:suppressAutoHyphens/>
        <w:rPr>
          <w:rFonts w:ascii="Verdana" w:hAnsi="Verdana"/>
          <w:sz w:val="18"/>
          <w:szCs w:val="18"/>
        </w:rPr>
      </w:pPr>
      <w:r w:rsidRPr="004B465C">
        <w:rPr>
          <w:rFonts w:ascii="Verdana" w:hAnsi="Verdana"/>
          <w:b/>
          <w:sz w:val="18"/>
          <w:szCs w:val="18"/>
          <w:u w:val="single"/>
        </w:rPr>
        <w:t>POSITION</w:t>
      </w:r>
      <w:r w:rsidRPr="004B465C">
        <w:rPr>
          <w:rFonts w:ascii="Verdana" w:hAnsi="Verdana"/>
          <w:sz w:val="18"/>
          <w:szCs w:val="18"/>
        </w:rPr>
        <w:t xml:space="preserve">      </w:t>
      </w:r>
      <w:r w:rsidRPr="004B465C">
        <w:rPr>
          <w:rFonts w:ascii="Verdana" w:hAnsi="Verdana"/>
          <w:sz w:val="18"/>
          <w:szCs w:val="18"/>
        </w:rPr>
        <w:tab/>
        <w:t xml:space="preserve"> </w:t>
      </w:r>
      <w:r w:rsidRPr="004B465C">
        <w:rPr>
          <w:rFonts w:ascii="Verdana" w:hAnsi="Verdana"/>
          <w:sz w:val="18"/>
          <w:szCs w:val="18"/>
        </w:rPr>
        <w:tab/>
      </w:r>
      <w:r w:rsidRPr="004B465C">
        <w:rPr>
          <w:rFonts w:ascii="Verdana" w:hAnsi="Verdana"/>
          <w:sz w:val="18"/>
          <w:szCs w:val="18"/>
        </w:rPr>
        <w:tab/>
      </w:r>
      <w:r w:rsidRPr="004B465C">
        <w:rPr>
          <w:rFonts w:ascii="Verdana" w:hAnsi="Verdana"/>
          <w:sz w:val="18"/>
          <w:szCs w:val="18"/>
        </w:rPr>
        <w:tab/>
      </w:r>
      <w:r w:rsidRPr="004B465C">
        <w:rPr>
          <w:rFonts w:ascii="Verdana" w:hAnsi="Verdana"/>
          <w:sz w:val="18"/>
          <w:szCs w:val="18"/>
        </w:rPr>
        <w:tab/>
      </w:r>
      <w:r w:rsidRPr="004B465C">
        <w:rPr>
          <w:rFonts w:ascii="Verdana" w:hAnsi="Verdana"/>
          <w:sz w:val="18"/>
          <w:szCs w:val="18"/>
        </w:rPr>
        <w:tab/>
      </w:r>
      <w:r w:rsidRPr="004B465C">
        <w:rPr>
          <w:rFonts w:ascii="Verdana" w:hAnsi="Verdana"/>
          <w:sz w:val="18"/>
          <w:szCs w:val="18"/>
        </w:rPr>
        <w:tab/>
      </w:r>
      <w:r w:rsidR="00477CEE">
        <w:rPr>
          <w:rFonts w:ascii="Verdana" w:hAnsi="Verdana"/>
          <w:sz w:val="18"/>
          <w:szCs w:val="18"/>
        </w:rPr>
        <w:tab/>
      </w:r>
      <w:r w:rsidR="00A36B1E">
        <w:rPr>
          <w:rFonts w:ascii="Verdana" w:hAnsi="Verdana"/>
          <w:sz w:val="18"/>
          <w:szCs w:val="18"/>
        </w:rPr>
        <w:t xml:space="preserve">      </w:t>
      </w:r>
      <w:r w:rsidR="002A54AD">
        <w:rPr>
          <w:rFonts w:ascii="Verdana" w:hAnsi="Verdana"/>
          <w:sz w:val="18"/>
          <w:szCs w:val="18"/>
        </w:rPr>
        <w:tab/>
        <w:t xml:space="preserve">      </w:t>
      </w:r>
      <w:r w:rsidR="00A36B1E">
        <w:rPr>
          <w:rFonts w:ascii="Verdana" w:hAnsi="Verdana"/>
          <w:sz w:val="18"/>
          <w:szCs w:val="18"/>
        </w:rPr>
        <w:t xml:space="preserve"> </w:t>
      </w:r>
    </w:p>
    <w:p w14:paraId="155C21CA" w14:textId="39EFCACC" w:rsidR="00282E89" w:rsidRDefault="00282E89" w:rsidP="00282E89">
      <w:pPr>
        <w:tabs>
          <w:tab w:val="left" w:pos="0"/>
        </w:tabs>
        <w:suppressAutoHyphens/>
        <w:rPr>
          <w:rFonts w:ascii="Verdana" w:hAnsi="Verdana"/>
          <w:sz w:val="18"/>
          <w:szCs w:val="18"/>
        </w:rPr>
      </w:pPr>
      <w:r w:rsidRPr="00282E89">
        <w:rPr>
          <w:rFonts w:ascii="Verdana" w:eastAsiaTheme="minorHAnsi" w:hAnsi="Verdana" w:cs="Verdana"/>
          <w:b/>
          <w:bCs/>
          <w:color w:val="000000"/>
          <w:sz w:val="18"/>
          <w:szCs w:val="18"/>
        </w:rPr>
        <w:t>Park Ranger (Interpretation), GS-0025-0</w:t>
      </w:r>
      <w:r>
        <w:rPr>
          <w:rFonts w:ascii="Verdana" w:eastAsiaTheme="minorHAnsi" w:hAnsi="Verdana" w:cs="Verdana"/>
          <w:b/>
          <w:bCs/>
          <w:color w:val="000000"/>
          <w:sz w:val="18"/>
          <w:szCs w:val="18"/>
        </w:rPr>
        <w:t>5</w:t>
      </w:r>
    </w:p>
    <w:p w14:paraId="6BA8D8D4" w14:textId="728119BF" w:rsidR="00A67B2D" w:rsidRPr="00282E89" w:rsidRDefault="00282E89" w:rsidP="00A67B2D">
      <w:pPr>
        <w:tabs>
          <w:tab w:val="left" w:pos="0"/>
        </w:tabs>
        <w:suppressAutoHyphens/>
        <w:rPr>
          <w:rFonts w:ascii="Verdana" w:hAnsi="Verdana"/>
          <w:sz w:val="18"/>
          <w:szCs w:val="18"/>
        </w:rPr>
      </w:pPr>
      <w:r>
        <w:rPr>
          <w:rFonts w:ascii="Verdana" w:hAnsi="Verdana"/>
          <w:sz w:val="18"/>
          <w:szCs w:val="18"/>
        </w:rPr>
        <w:t>$21.42 to $27.85</w:t>
      </w:r>
      <w:r w:rsidR="00A67B2D" w:rsidRPr="00C177BB">
        <w:rPr>
          <w:rFonts w:ascii="Verdana" w:hAnsi="Verdana"/>
          <w:sz w:val="18"/>
          <w:szCs w:val="18"/>
        </w:rPr>
        <w:t xml:space="preserve"> per hour, plus a 3.21% Cost of Living Allowance (COLA)</w:t>
      </w:r>
      <w:bookmarkStart w:id="1" w:name="_Hlk153966212"/>
      <w:r w:rsidR="00A67B2D" w:rsidRPr="00C177BB">
        <w:rPr>
          <w:rFonts w:ascii="Verdana" w:hAnsi="Verdana"/>
          <w:sz w:val="18"/>
          <w:szCs w:val="18"/>
        </w:rPr>
        <w:t>, which is subject to annual review and adjustment.</w:t>
      </w:r>
      <w:bookmarkEnd w:id="1"/>
      <w:r w:rsidR="00A67B2D" w:rsidRPr="00C177BB">
        <w:rPr>
          <w:rFonts w:ascii="Verdana" w:hAnsi="Verdana"/>
          <w:sz w:val="18"/>
          <w:szCs w:val="18"/>
        </w:rPr>
        <w:t xml:space="preserve"> </w:t>
      </w:r>
    </w:p>
    <w:p w14:paraId="1BCE1615" w14:textId="77777777" w:rsidR="00A67B2D" w:rsidRDefault="00A67B2D" w:rsidP="00112EB9">
      <w:pPr>
        <w:tabs>
          <w:tab w:val="left" w:pos="0"/>
        </w:tabs>
        <w:suppressAutoHyphens/>
        <w:rPr>
          <w:rFonts w:ascii="Verdana" w:hAnsi="Verdana"/>
          <w:sz w:val="18"/>
          <w:szCs w:val="18"/>
        </w:rPr>
      </w:pPr>
    </w:p>
    <w:p w14:paraId="70D0BC62" w14:textId="12D7EAE0" w:rsidR="00A67B2D" w:rsidRPr="00282E89" w:rsidRDefault="00A67B2D" w:rsidP="00112EB9">
      <w:pPr>
        <w:tabs>
          <w:tab w:val="left" w:pos="0"/>
        </w:tabs>
        <w:suppressAutoHyphens/>
        <w:rPr>
          <w:rFonts w:ascii="Verdana" w:hAnsi="Verdana"/>
          <w:b/>
          <w:sz w:val="18"/>
          <w:szCs w:val="18"/>
          <w:u w:val="single"/>
        </w:rPr>
      </w:pPr>
      <w:r w:rsidRPr="004B465C">
        <w:rPr>
          <w:rFonts w:ascii="Verdana" w:hAnsi="Verdana"/>
          <w:b/>
          <w:sz w:val="18"/>
          <w:szCs w:val="18"/>
          <w:u w:val="single"/>
        </w:rPr>
        <w:t>DUTY LOCATION</w:t>
      </w:r>
    </w:p>
    <w:p w14:paraId="7EC10865" w14:textId="73EACF17" w:rsidR="00A67B2D" w:rsidRPr="00282E89" w:rsidRDefault="00282E89" w:rsidP="00112EB9">
      <w:pPr>
        <w:tabs>
          <w:tab w:val="left" w:pos="0"/>
        </w:tabs>
        <w:suppressAutoHyphens/>
        <w:rPr>
          <w:rFonts w:ascii="Verdana" w:hAnsi="Verdana"/>
          <w:sz w:val="18"/>
          <w:szCs w:val="18"/>
        </w:rPr>
      </w:pPr>
      <w:r w:rsidRPr="00282E89">
        <w:rPr>
          <w:rFonts w:ascii="Verdana" w:hAnsi="Verdana"/>
          <w:sz w:val="18"/>
          <w:szCs w:val="18"/>
        </w:rPr>
        <w:t>Bartlett Cove, Alaska</w:t>
      </w:r>
      <w:r w:rsidR="00A67B2D" w:rsidRPr="00282E89">
        <w:rPr>
          <w:rFonts w:ascii="Verdana" w:hAnsi="Verdana"/>
          <w:bCs/>
          <w:sz w:val="18"/>
          <w:szCs w:val="18"/>
        </w:rPr>
        <w:t xml:space="preserve">  </w:t>
      </w:r>
    </w:p>
    <w:p w14:paraId="702698CB" w14:textId="705DDED7" w:rsidR="0040072A" w:rsidRPr="004B465C" w:rsidRDefault="0040072A" w:rsidP="00112EB9">
      <w:pPr>
        <w:tabs>
          <w:tab w:val="left" w:pos="0"/>
        </w:tabs>
        <w:suppressAutoHyphens/>
        <w:rPr>
          <w:rFonts w:ascii="Verdana" w:hAnsi="Verdana"/>
          <w:sz w:val="18"/>
          <w:szCs w:val="18"/>
        </w:rPr>
      </w:pPr>
    </w:p>
    <w:p w14:paraId="44024381" w14:textId="61460CFD" w:rsidR="007A26EF" w:rsidRPr="007A26EF" w:rsidRDefault="00F428DB" w:rsidP="00282E89">
      <w:pPr>
        <w:tabs>
          <w:tab w:val="left" w:pos="0"/>
        </w:tabs>
        <w:suppressAutoHyphens/>
        <w:rPr>
          <w:rFonts w:ascii="Segoe UI" w:hAnsi="Segoe UI" w:cs="Segoe UI"/>
          <w:sz w:val="18"/>
          <w:szCs w:val="18"/>
        </w:rPr>
      </w:pPr>
      <w:r w:rsidRPr="004B465C">
        <w:rPr>
          <w:rFonts w:ascii="Verdana" w:hAnsi="Verdana"/>
          <w:b/>
          <w:sz w:val="18"/>
          <w:szCs w:val="18"/>
          <w:u w:val="single"/>
        </w:rPr>
        <w:t>APPOINTMENT INFORMATION</w:t>
      </w:r>
      <w:r w:rsidR="00011D0F">
        <w:rPr>
          <w:rFonts w:ascii="Verdana" w:hAnsi="Verdana"/>
          <w:sz w:val="18"/>
          <w:szCs w:val="18"/>
        </w:rPr>
        <w:t xml:space="preserve">:  </w:t>
      </w:r>
    </w:p>
    <w:p w14:paraId="25E48687" w14:textId="37E2A987" w:rsidR="007A26EF" w:rsidRPr="007A26EF" w:rsidRDefault="007A26EF" w:rsidP="007A26EF">
      <w:pPr>
        <w:textAlignment w:val="baseline"/>
        <w:rPr>
          <w:rFonts w:ascii="Segoe UI" w:hAnsi="Segoe UI" w:cs="Segoe UI"/>
          <w:sz w:val="18"/>
          <w:szCs w:val="18"/>
        </w:rPr>
      </w:pPr>
      <w:r w:rsidRPr="007A26EF">
        <w:rPr>
          <w:rFonts w:ascii="Verdana" w:hAnsi="Verdana" w:cs="Segoe UI"/>
          <w:sz w:val="18"/>
          <w:szCs w:val="18"/>
        </w:rPr>
        <w:t>Temporary,</w:t>
      </w:r>
      <w:r w:rsidR="00282E89">
        <w:rPr>
          <w:rFonts w:ascii="Verdana" w:hAnsi="Verdana" w:cs="Segoe UI"/>
          <w:sz w:val="18"/>
          <w:szCs w:val="18"/>
        </w:rPr>
        <w:t xml:space="preserve"> full-time</w:t>
      </w:r>
      <w:r w:rsidRPr="00DB788C">
        <w:rPr>
          <w:rFonts w:ascii="Verdana" w:hAnsi="Verdana" w:cs="Segoe UI"/>
          <w:color w:val="FF0000"/>
          <w:sz w:val="18"/>
          <w:szCs w:val="18"/>
        </w:rPr>
        <w:t xml:space="preserve"> </w:t>
      </w:r>
      <w:r w:rsidRPr="007A26EF">
        <w:rPr>
          <w:rFonts w:ascii="Verdana" w:hAnsi="Verdana" w:cs="Segoe UI"/>
          <w:sz w:val="18"/>
          <w:szCs w:val="18"/>
        </w:rPr>
        <w:t>approximately</w:t>
      </w:r>
      <w:r w:rsidR="00282E89">
        <w:rPr>
          <w:rFonts w:ascii="Verdana" w:hAnsi="Verdana" w:cs="Segoe UI"/>
          <w:sz w:val="18"/>
          <w:szCs w:val="18"/>
        </w:rPr>
        <w:t xml:space="preserve"> </w:t>
      </w:r>
      <w:r w:rsidR="009A4B88">
        <w:rPr>
          <w:rFonts w:ascii="Verdana" w:hAnsi="Verdana" w:cs="Segoe UI"/>
          <w:sz w:val="18"/>
          <w:szCs w:val="18"/>
        </w:rPr>
        <w:t>early April</w:t>
      </w:r>
      <w:r w:rsidR="00282E89">
        <w:rPr>
          <w:rFonts w:ascii="Verdana" w:hAnsi="Verdana" w:cs="Segoe UI"/>
          <w:sz w:val="18"/>
          <w:szCs w:val="18"/>
        </w:rPr>
        <w:t xml:space="preserve"> to end of September</w:t>
      </w:r>
      <w:r w:rsidRPr="00DB788C">
        <w:rPr>
          <w:rFonts w:ascii="Verdana" w:hAnsi="Verdana" w:cs="Segoe UI"/>
          <w:sz w:val="18"/>
          <w:szCs w:val="18"/>
        </w:rPr>
        <w:t xml:space="preserve">.  </w:t>
      </w:r>
      <w:r w:rsidRPr="007A26EF">
        <w:rPr>
          <w:rFonts w:ascii="Verdana" w:hAnsi="Verdana" w:cs="Segoe UI"/>
          <w:sz w:val="18"/>
          <w:szCs w:val="18"/>
        </w:rPr>
        <w:t xml:space="preserve">The appointment may be extended for an additional period (not to exceed 1039 hours total employment).  Persons selected may be eligible for rehire in future years.  Schedule may involve weekend work or performance of duties before or after “normal” working hours.  </w:t>
      </w:r>
      <w:r w:rsidR="00D53899" w:rsidRPr="00B93377">
        <w:rPr>
          <w:rFonts w:ascii="Verdana" w:hAnsi="Verdana" w:cs="Segoe UI"/>
          <w:sz w:val="18"/>
          <w:szCs w:val="18"/>
        </w:rPr>
        <w:t>Limited government Housing may be available</w:t>
      </w:r>
      <w:r w:rsidRPr="007A26EF">
        <w:rPr>
          <w:rFonts w:ascii="Verdana" w:hAnsi="Verdana" w:cs="Segoe UI"/>
          <w:sz w:val="18"/>
          <w:szCs w:val="18"/>
        </w:rPr>
        <w:t>.  More than one position may be filled from this posting. </w:t>
      </w:r>
    </w:p>
    <w:p w14:paraId="35FE36E1" w14:textId="1590C407" w:rsidR="007A26EF" w:rsidRDefault="007A26EF" w:rsidP="00282E89">
      <w:pPr>
        <w:textAlignment w:val="baseline"/>
        <w:rPr>
          <w:rFonts w:ascii="Verdana" w:hAnsi="Verdana"/>
          <w:b/>
          <w:sz w:val="18"/>
          <w:szCs w:val="18"/>
          <w:u w:val="single"/>
        </w:rPr>
      </w:pPr>
      <w:r w:rsidRPr="007A26EF">
        <w:rPr>
          <w:rFonts w:ascii="Verdana" w:hAnsi="Verdana" w:cs="Segoe UI"/>
          <w:sz w:val="18"/>
          <w:szCs w:val="18"/>
        </w:rPr>
        <w:t> </w:t>
      </w:r>
    </w:p>
    <w:p w14:paraId="7C3843BA" w14:textId="6DBCF61E" w:rsidR="007A26EF" w:rsidRPr="00BD40A9" w:rsidRDefault="00F428DB" w:rsidP="00282E89">
      <w:pPr>
        <w:rPr>
          <w:rFonts w:ascii="Segoe UI" w:hAnsi="Segoe UI" w:cs="Segoe UI"/>
          <w:sz w:val="18"/>
          <w:szCs w:val="18"/>
        </w:rPr>
      </w:pPr>
      <w:r w:rsidRPr="004B465C">
        <w:rPr>
          <w:rFonts w:ascii="Verdana" w:hAnsi="Verdana"/>
          <w:b/>
          <w:sz w:val="18"/>
          <w:szCs w:val="18"/>
          <w:u w:val="single"/>
        </w:rPr>
        <w:t>BENEFITS</w:t>
      </w:r>
      <w:r w:rsidRPr="004B465C">
        <w:rPr>
          <w:rFonts w:ascii="Verdana" w:hAnsi="Verdana"/>
          <w:b/>
          <w:sz w:val="18"/>
          <w:szCs w:val="18"/>
        </w:rPr>
        <w:t xml:space="preserve">: </w:t>
      </w:r>
    </w:p>
    <w:p w14:paraId="158B1E59" w14:textId="77777777" w:rsidR="007A26EF" w:rsidRPr="00BD40A9" w:rsidRDefault="007A26EF" w:rsidP="007A26EF">
      <w:pPr>
        <w:textAlignment w:val="baseline"/>
        <w:rPr>
          <w:rFonts w:ascii="Segoe UI" w:hAnsi="Segoe UI" w:cs="Segoe UI"/>
          <w:sz w:val="18"/>
          <w:szCs w:val="18"/>
        </w:rPr>
      </w:pPr>
      <w:r w:rsidRPr="00BD40A9">
        <w:rPr>
          <w:rFonts w:ascii="Verdana" w:hAnsi="Verdana" w:cs="Segoe UI"/>
          <w:color w:val="222222"/>
          <w:sz w:val="18"/>
          <w:szCs w:val="18"/>
          <w:shd w:val="clear" w:color="auto" w:fill="FFFFFF"/>
        </w:rPr>
        <w:t xml:space="preserve">Temporary, seasonal, and intermittent employees on appointments expected to last at least 90 </w:t>
      </w:r>
      <w:proofErr w:type="gramStart"/>
      <w:r w:rsidRPr="00BD40A9">
        <w:rPr>
          <w:rFonts w:ascii="Verdana" w:hAnsi="Verdana" w:cs="Segoe UI"/>
          <w:color w:val="222222"/>
          <w:sz w:val="18"/>
          <w:szCs w:val="18"/>
          <w:shd w:val="clear" w:color="auto" w:fill="FFFFFF"/>
        </w:rPr>
        <w:t>days, and</w:t>
      </w:r>
      <w:proofErr w:type="gramEnd"/>
      <w:r w:rsidRPr="00BD40A9">
        <w:rPr>
          <w:rFonts w:ascii="Verdana" w:hAnsi="Verdana" w:cs="Segoe UI"/>
          <w:color w:val="222222"/>
          <w:sz w:val="18"/>
          <w:szCs w:val="18"/>
          <w:shd w:val="clear" w:color="auto" w:fill="FFFFFF"/>
        </w:rPr>
        <w:t xml:space="preserve"> expected to work a schedule of 130 hours or more a calendar month, will be eligible to enroll in a Federal Employee Health Benefit (FEHB) health plan upon notification from their employing office. Eligible employees will be responsible for the employee share of the premium while on the official agency roles, which will be deducted from bi-weekly earnings.</w:t>
      </w:r>
      <w:r w:rsidRPr="00BD40A9">
        <w:rPr>
          <w:rFonts w:ascii="Verdana" w:hAnsi="Verdana" w:cs="Segoe UI"/>
          <w:color w:val="222222"/>
          <w:sz w:val="18"/>
          <w:szCs w:val="18"/>
        </w:rPr>
        <w:t> </w:t>
      </w:r>
    </w:p>
    <w:p w14:paraId="1CEDAAC8" w14:textId="77777777" w:rsidR="00F428DB" w:rsidRPr="004B465C" w:rsidRDefault="00F428DB" w:rsidP="00F428DB">
      <w:pPr>
        <w:tabs>
          <w:tab w:val="left" w:pos="0"/>
        </w:tabs>
        <w:suppressAutoHyphens/>
        <w:rPr>
          <w:rFonts w:ascii="Verdana" w:hAnsi="Verdana"/>
          <w:sz w:val="18"/>
          <w:szCs w:val="18"/>
        </w:rPr>
      </w:pPr>
    </w:p>
    <w:p w14:paraId="32D5F5CD" w14:textId="053AC8E0" w:rsidR="007A26EF" w:rsidRDefault="0056270F" w:rsidP="007A26EF">
      <w:pPr>
        <w:tabs>
          <w:tab w:val="left" w:pos="0"/>
        </w:tabs>
        <w:suppressAutoHyphens/>
        <w:rPr>
          <w:rFonts w:ascii="Verdana" w:eastAsiaTheme="minorHAnsi" w:hAnsi="Verdana" w:cs="Verdana"/>
          <w:sz w:val="18"/>
          <w:szCs w:val="18"/>
        </w:rPr>
      </w:pPr>
      <w:bookmarkStart w:id="2" w:name="_Hlk57767179"/>
      <w:r w:rsidRPr="00575C2F">
        <w:rPr>
          <w:rFonts w:ascii="Verdana" w:hAnsi="Verdana"/>
          <w:b/>
          <w:color w:val="000000"/>
          <w:sz w:val="18"/>
          <w:szCs w:val="18"/>
          <w:u w:val="single"/>
        </w:rPr>
        <w:t>DUTIES</w:t>
      </w:r>
      <w:r w:rsidR="00F21C03" w:rsidRPr="00575C2F">
        <w:rPr>
          <w:rFonts w:ascii="Verdana" w:hAnsi="Verdana"/>
          <w:b/>
          <w:color w:val="000000"/>
          <w:sz w:val="18"/>
          <w:szCs w:val="18"/>
        </w:rPr>
        <w:t>:</w:t>
      </w:r>
      <w:r w:rsidRPr="00575C2F">
        <w:rPr>
          <w:rFonts w:ascii="Verdana" w:hAnsi="Verdana"/>
          <w:b/>
          <w:color w:val="000000"/>
          <w:sz w:val="18"/>
          <w:szCs w:val="18"/>
        </w:rPr>
        <w:t xml:space="preserve"> </w:t>
      </w:r>
      <w:bookmarkEnd w:id="2"/>
    </w:p>
    <w:p w14:paraId="354C6EED" w14:textId="113D58FE" w:rsidR="00C93B5D" w:rsidRDefault="00C93B5D" w:rsidP="00C93B5D">
      <w:pPr>
        <w:tabs>
          <w:tab w:val="left" w:pos="0"/>
        </w:tabs>
        <w:suppressAutoHyphens/>
        <w:rPr>
          <w:rFonts w:ascii="Verdana" w:eastAsiaTheme="minorHAnsi" w:hAnsi="Verdana" w:cs="Verdana"/>
          <w:sz w:val="18"/>
          <w:szCs w:val="18"/>
        </w:rPr>
      </w:pPr>
      <w:r w:rsidRPr="00E7341A">
        <w:rPr>
          <w:rFonts w:ascii="Verdana" w:eastAsiaTheme="minorHAnsi" w:hAnsi="Verdana" w:cs="Verdana"/>
          <w:sz w:val="18"/>
          <w:szCs w:val="18"/>
        </w:rPr>
        <w:t>You will work as</w:t>
      </w:r>
      <w:r w:rsidR="00282E89">
        <w:rPr>
          <w:rFonts w:ascii="Verdana" w:eastAsiaTheme="minorHAnsi" w:hAnsi="Verdana" w:cs="Verdana"/>
          <w:sz w:val="18"/>
          <w:szCs w:val="18"/>
        </w:rPr>
        <w:t xml:space="preserve"> a</w:t>
      </w:r>
      <w:r w:rsidRPr="00E7341A">
        <w:rPr>
          <w:rFonts w:ascii="Verdana" w:eastAsiaTheme="minorHAnsi" w:hAnsi="Verdana" w:cs="Verdana"/>
          <w:sz w:val="18"/>
          <w:szCs w:val="18"/>
        </w:rPr>
        <w:t xml:space="preserve"> </w:t>
      </w:r>
      <w:proofErr w:type="gramStart"/>
      <w:r w:rsidR="00282E89" w:rsidRPr="00282E89">
        <w:rPr>
          <w:rFonts w:ascii="Verdana" w:eastAsiaTheme="minorHAnsi" w:hAnsi="Verdana" w:cs="Verdana"/>
          <w:color w:val="000000"/>
          <w:sz w:val="18"/>
          <w:szCs w:val="18"/>
        </w:rPr>
        <w:t>Park</w:t>
      </w:r>
      <w:proofErr w:type="gramEnd"/>
      <w:r w:rsidR="00282E89" w:rsidRPr="00282E89">
        <w:rPr>
          <w:rFonts w:ascii="Verdana" w:eastAsiaTheme="minorHAnsi" w:hAnsi="Verdana" w:cs="Verdana"/>
          <w:color w:val="000000"/>
          <w:sz w:val="18"/>
          <w:szCs w:val="18"/>
        </w:rPr>
        <w:t xml:space="preserve"> Ranger (Interpretation), GS-0025-05 </w:t>
      </w:r>
      <w:r w:rsidRPr="00E7341A">
        <w:rPr>
          <w:rFonts w:ascii="Verdana" w:eastAsiaTheme="minorHAnsi" w:hAnsi="Verdana" w:cs="Verdana"/>
          <w:sz w:val="18"/>
          <w:szCs w:val="18"/>
        </w:rPr>
        <w:t xml:space="preserve">at </w:t>
      </w:r>
      <w:r w:rsidR="00362A8A">
        <w:rPr>
          <w:rFonts w:ascii="Verdana" w:eastAsiaTheme="minorHAnsi" w:hAnsi="Verdana" w:cs="Verdana"/>
          <w:sz w:val="18"/>
          <w:szCs w:val="18"/>
        </w:rPr>
        <w:t xml:space="preserve">Glacier Bay </w:t>
      </w:r>
      <w:r w:rsidRPr="00E7341A">
        <w:rPr>
          <w:rFonts w:ascii="Verdana" w:eastAsiaTheme="minorHAnsi" w:hAnsi="Verdana" w:cs="Verdana"/>
          <w:sz w:val="18"/>
          <w:szCs w:val="18"/>
        </w:rPr>
        <w:t>National Park and Preserve.  Duties include but are not limited to the following:</w:t>
      </w:r>
    </w:p>
    <w:p w14:paraId="57035122" w14:textId="77777777" w:rsidR="00C93B5D" w:rsidRDefault="00C93B5D" w:rsidP="007A26EF">
      <w:pPr>
        <w:tabs>
          <w:tab w:val="left" w:pos="0"/>
        </w:tabs>
        <w:suppressAutoHyphens/>
        <w:rPr>
          <w:rFonts w:ascii="Verdana" w:eastAsiaTheme="minorHAnsi" w:hAnsi="Verdana" w:cs="Verdana"/>
          <w:sz w:val="18"/>
          <w:szCs w:val="18"/>
        </w:rPr>
      </w:pPr>
    </w:p>
    <w:p w14:paraId="7135EA10" w14:textId="77777777" w:rsidR="007A26EF" w:rsidRPr="00DB788C" w:rsidRDefault="007A26EF" w:rsidP="007A26EF">
      <w:pPr>
        <w:textAlignment w:val="baseline"/>
        <w:rPr>
          <w:rFonts w:ascii="Segoe UI" w:hAnsi="Segoe UI" w:cs="Segoe UI"/>
          <w:sz w:val="18"/>
          <w:szCs w:val="18"/>
        </w:rPr>
      </w:pPr>
      <w:r w:rsidRPr="00DB788C">
        <w:rPr>
          <w:rFonts w:ascii="Verdana" w:hAnsi="Verdana" w:cs="Segoe UI"/>
          <w:color w:val="000000"/>
          <w:sz w:val="18"/>
          <w:szCs w:val="18"/>
        </w:rPr>
        <w:t xml:space="preserve">Park ranger – interpreters connect people to parks.  They play a key role in ensuring that visitors have a meaningful, satisfying, and safe park experience, help visitors decide how to spend their time in the park, and inform them about the wonders that await their discovery.  Park ranger – interpreters are specially trained to engage the public so that each park visitor can find a personal connection with the meanings and values found in the places and stories of that park.  They help visitors explore the many dimensions of parks by introducing them to a variety of perspectives.  By providing the opportunity for visitors to care </w:t>
      </w:r>
      <w:r w:rsidRPr="00DB788C">
        <w:rPr>
          <w:rFonts w:ascii="Verdana" w:hAnsi="Verdana" w:cs="Segoe UI"/>
          <w:i/>
          <w:iCs/>
          <w:color w:val="000000"/>
          <w:sz w:val="18"/>
          <w:szCs w:val="18"/>
        </w:rPr>
        <w:t xml:space="preserve">about </w:t>
      </w:r>
      <w:r w:rsidRPr="00DB788C">
        <w:rPr>
          <w:rFonts w:ascii="Verdana" w:hAnsi="Verdana" w:cs="Segoe UI"/>
          <w:color w:val="000000"/>
          <w:sz w:val="18"/>
          <w:szCs w:val="18"/>
        </w:rPr>
        <w:t xml:space="preserve">the places they visit, they promote stewardship and the opportunity for those visitors to care </w:t>
      </w:r>
      <w:r w:rsidRPr="00DB788C">
        <w:rPr>
          <w:rFonts w:ascii="Verdana" w:hAnsi="Verdana" w:cs="Segoe UI"/>
          <w:i/>
          <w:iCs/>
          <w:color w:val="000000"/>
          <w:sz w:val="18"/>
          <w:szCs w:val="18"/>
        </w:rPr>
        <w:t>for</w:t>
      </w:r>
      <w:r w:rsidRPr="00DB788C">
        <w:rPr>
          <w:rFonts w:ascii="Verdana" w:hAnsi="Verdana" w:cs="Segoe UI"/>
          <w:color w:val="000000"/>
          <w:sz w:val="18"/>
          <w:szCs w:val="18"/>
        </w:rPr>
        <w:t xml:space="preserve"> park resources. </w:t>
      </w:r>
    </w:p>
    <w:p w14:paraId="3C615788" w14:textId="77777777" w:rsidR="007A26EF" w:rsidRPr="00DB788C" w:rsidRDefault="007A26EF" w:rsidP="007A26EF">
      <w:pPr>
        <w:textAlignment w:val="baseline"/>
        <w:rPr>
          <w:rFonts w:ascii="Segoe UI" w:hAnsi="Segoe UI" w:cs="Segoe UI"/>
          <w:sz w:val="18"/>
          <w:szCs w:val="18"/>
        </w:rPr>
      </w:pPr>
      <w:r w:rsidRPr="00DB788C">
        <w:rPr>
          <w:rFonts w:ascii="Verdana" w:hAnsi="Verdana" w:cs="Segoe UI"/>
          <w:color w:val="000000"/>
          <w:sz w:val="18"/>
          <w:szCs w:val="18"/>
        </w:rPr>
        <w:t> </w:t>
      </w:r>
    </w:p>
    <w:p w14:paraId="7D67CFA6" w14:textId="77777777" w:rsidR="007A26EF" w:rsidRPr="00DB788C" w:rsidRDefault="007A26EF" w:rsidP="007A26EF">
      <w:pPr>
        <w:textAlignment w:val="baseline"/>
        <w:rPr>
          <w:rFonts w:ascii="Segoe UI" w:hAnsi="Segoe UI" w:cs="Segoe UI"/>
          <w:sz w:val="18"/>
          <w:szCs w:val="18"/>
        </w:rPr>
      </w:pPr>
      <w:r w:rsidRPr="00DB788C">
        <w:rPr>
          <w:rFonts w:ascii="Verdana" w:hAnsi="Verdana" w:cs="Segoe UI"/>
          <w:color w:val="000000"/>
          <w:sz w:val="18"/>
          <w:szCs w:val="18"/>
        </w:rPr>
        <w:t>National parks are among the most remarkable places in America for recreation, learning, and inspiration.  The work done by park ranger-interpreters through effective interpretive and educational programs encourages the development of a personal stewardship ethic and broadens public support for preserving and protecting park resources, so that they may be enjoyed by present and future generations.” </w:t>
      </w:r>
    </w:p>
    <w:p w14:paraId="195DD96E" w14:textId="77777777" w:rsidR="007A26EF" w:rsidRDefault="007A26EF" w:rsidP="007A26EF">
      <w:pPr>
        <w:tabs>
          <w:tab w:val="left" w:pos="0"/>
        </w:tabs>
        <w:suppressAutoHyphens/>
        <w:rPr>
          <w:rFonts w:ascii="Verdana" w:hAnsi="Verdana"/>
          <w:sz w:val="18"/>
          <w:szCs w:val="18"/>
        </w:rPr>
      </w:pPr>
    </w:p>
    <w:p w14:paraId="5587A8F6" w14:textId="77777777" w:rsidR="00203230" w:rsidRDefault="00203230" w:rsidP="00203230">
      <w:pPr>
        <w:tabs>
          <w:tab w:val="left" w:pos="0"/>
        </w:tabs>
        <w:suppressAutoHyphens/>
        <w:rPr>
          <w:rFonts w:ascii="Verdana" w:hAnsi="Verdana"/>
          <w:b/>
          <w:sz w:val="18"/>
          <w:szCs w:val="18"/>
          <w:u w:val="single"/>
        </w:rPr>
      </w:pPr>
    </w:p>
    <w:p w14:paraId="4592DBBB" w14:textId="60B7D367" w:rsidR="004F070F" w:rsidRPr="0001203A" w:rsidRDefault="004F070F" w:rsidP="00282E89">
      <w:pPr>
        <w:pStyle w:val="Default"/>
        <w:rPr>
          <w:rFonts w:ascii="Verdana" w:hAnsi="Verdana"/>
          <w:sz w:val="18"/>
          <w:szCs w:val="18"/>
        </w:rPr>
      </w:pPr>
      <w:r>
        <w:rPr>
          <w:rFonts w:ascii="Verdana" w:hAnsi="Verdana"/>
          <w:b/>
          <w:sz w:val="18"/>
          <w:szCs w:val="18"/>
          <w:u w:val="single"/>
        </w:rPr>
        <w:t>PHYSICAL DEMANDS</w:t>
      </w:r>
      <w:r>
        <w:rPr>
          <w:rFonts w:ascii="Verdana" w:hAnsi="Verdana"/>
          <w:sz w:val="18"/>
          <w:szCs w:val="18"/>
        </w:rPr>
        <w:t xml:space="preserve">: </w:t>
      </w:r>
      <w:r w:rsidR="00282E89" w:rsidRPr="00282E89">
        <w:rPr>
          <w:rFonts w:ascii="Verdana" w:hAnsi="Verdana" w:cs="Verdana"/>
          <w:sz w:val="18"/>
          <w:szCs w:val="18"/>
        </w:rPr>
        <w:t xml:space="preserve">The work involves extensive periods of standing and walking, in some cases over rough surfaces or inclines, carrying backpacks, tools, rescue equipment, </w:t>
      </w:r>
      <w:proofErr w:type="gramStart"/>
      <w:r w:rsidR="00282E89" w:rsidRPr="00282E89">
        <w:rPr>
          <w:rFonts w:ascii="Verdana" w:hAnsi="Verdana" w:cs="Verdana"/>
          <w:sz w:val="18"/>
          <w:szCs w:val="18"/>
        </w:rPr>
        <w:t>et</w:t>
      </w:r>
      <w:proofErr w:type="gramEnd"/>
    </w:p>
    <w:p w14:paraId="48EA215A" w14:textId="77777777" w:rsidR="004F070F" w:rsidRDefault="004F070F" w:rsidP="0040072A">
      <w:pPr>
        <w:tabs>
          <w:tab w:val="left" w:pos="0"/>
        </w:tabs>
        <w:suppressAutoHyphens/>
        <w:rPr>
          <w:rFonts w:ascii="Verdana" w:hAnsi="Verdana"/>
          <w:b/>
          <w:sz w:val="18"/>
          <w:szCs w:val="18"/>
          <w:u w:val="single"/>
        </w:rPr>
      </w:pPr>
    </w:p>
    <w:p w14:paraId="184E6750" w14:textId="7EFB3BBA" w:rsidR="0001203A" w:rsidRPr="00C32F86" w:rsidRDefault="0040072A" w:rsidP="00282E89">
      <w:pPr>
        <w:pStyle w:val="Default"/>
        <w:rPr>
          <w:rFonts w:ascii="Verdana" w:hAnsi="Verdana"/>
          <w:sz w:val="18"/>
          <w:szCs w:val="18"/>
        </w:rPr>
      </w:pPr>
      <w:r>
        <w:rPr>
          <w:rFonts w:ascii="Verdana" w:hAnsi="Verdana"/>
          <w:b/>
          <w:sz w:val="18"/>
          <w:szCs w:val="18"/>
          <w:u w:val="single"/>
        </w:rPr>
        <w:t>WORK CONDITIONS</w:t>
      </w:r>
      <w:r>
        <w:rPr>
          <w:rFonts w:ascii="Verdana" w:hAnsi="Verdana"/>
          <w:sz w:val="18"/>
          <w:szCs w:val="18"/>
        </w:rPr>
        <w:t>:</w:t>
      </w:r>
      <w:r w:rsidR="00F51602">
        <w:rPr>
          <w:rFonts w:ascii="Verdana" w:hAnsi="Verdana"/>
          <w:sz w:val="18"/>
          <w:szCs w:val="18"/>
        </w:rPr>
        <w:t xml:space="preserve"> </w:t>
      </w:r>
      <w:r w:rsidR="00282E89" w:rsidRPr="00282E89">
        <w:rPr>
          <w:rFonts w:ascii="Verdana" w:hAnsi="Verdana" w:cs="Verdana"/>
          <w:sz w:val="18"/>
          <w:szCs w:val="18"/>
        </w:rPr>
        <w:t xml:space="preserve">The work is performed in settings in which there is regular and recurring exposure to moderate discomforts and unpleasantness, e.g., </w:t>
      </w:r>
      <w:proofErr w:type="gramStart"/>
      <w:r w:rsidR="00282E89" w:rsidRPr="00282E89">
        <w:rPr>
          <w:rFonts w:ascii="Verdana" w:hAnsi="Verdana" w:cs="Verdana"/>
          <w:sz w:val="18"/>
          <w:szCs w:val="18"/>
        </w:rPr>
        <w:t>high</w:t>
      </w:r>
      <w:proofErr w:type="gramEnd"/>
      <w:r w:rsidR="00282E89" w:rsidRPr="00282E89">
        <w:rPr>
          <w:rFonts w:ascii="Verdana" w:hAnsi="Verdana" w:cs="Verdana"/>
          <w:sz w:val="18"/>
          <w:szCs w:val="18"/>
        </w:rPr>
        <w:t xml:space="preserve"> or low temperatures, confined spaces or adverse weather condit</w:t>
      </w:r>
      <w:r w:rsidR="00282E89">
        <w:rPr>
          <w:rFonts w:ascii="Verdana" w:hAnsi="Verdana" w:cs="Verdana"/>
          <w:sz w:val="18"/>
          <w:szCs w:val="18"/>
        </w:rPr>
        <w:t>ions.</w:t>
      </w:r>
    </w:p>
    <w:p w14:paraId="7AEE1EA2" w14:textId="77777777" w:rsidR="0001203A" w:rsidRDefault="0001203A" w:rsidP="00C561ED">
      <w:pPr>
        <w:pStyle w:val="BodyText2"/>
        <w:tabs>
          <w:tab w:val="center" w:pos="306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b/>
          <w:sz w:val="18"/>
          <w:szCs w:val="18"/>
          <w:u w:val="single"/>
        </w:rPr>
      </w:pPr>
    </w:p>
    <w:p w14:paraId="7E73CF0A" w14:textId="3C305F7B" w:rsidR="00C561ED" w:rsidRDefault="003B7C05" w:rsidP="00C561ED">
      <w:pPr>
        <w:pStyle w:val="BodyText2"/>
        <w:tabs>
          <w:tab w:val="center" w:pos="306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sz w:val="18"/>
          <w:szCs w:val="18"/>
        </w:rPr>
      </w:pPr>
      <w:r w:rsidRPr="00E04EEF">
        <w:rPr>
          <w:rFonts w:ascii="Verdana" w:hAnsi="Verdana"/>
          <w:b/>
          <w:sz w:val="18"/>
          <w:szCs w:val="18"/>
          <w:u w:val="single"/>
        </w:rPr>
        <w:t>WHO MAY APPLY</w:t>
      </w:r>
      <w:r w:rsidRPr="00E04EEF">
        <w:rPr>
          <w:rFonts w:ascii="Verdana" w:hAnsi="Verdana"/>
          <w:b/>
          <w:sz w:val="18"/>
          <w:szCs w:val="18"/>
        </w:rPr>
        <w:t>:</w:t>
      </w:r>
      <w:bookmarkStart w:id="3" w:name="_Hlk41913217"/>
      <w:r w:rsidR="00E04EEF">
        <w:rPr>
          <w:rFonts w:ascii="Verdana" w:hAnsi="Verdana"/>
          <w:sz w:val="18"/>
          <w:szCs w:val="18"/>
        </w:rPr>
        <w:t xml:space="preserve">  </w:t>
      </w:r>
      <w:bookmarkEnd w:id="3"/>
      <w:r w:rsidR="00C561ED">
        <w:rPr>
          <w:rFonts w:ascii="Verdana" w:hAnsi="Verdana"/>
          <w:sz w:val="18"/>
          <w:szCs w:val="18"/>
        </w:rPr>
        <w:t xml:space="preserve">Any U.S. citizen who has acquired special knowledge or expertise regarding the natural or cultural resources of </w:t>
      </w:r>
      <w:r w:rsidR="00274DBF">
        <w:rPr>
          <w:rFonts w:ascii="Verdana" w:hAnsi="Verdana"/>
          <w:sz w:val="18"/>
          <w:szCs w:val="18"/>
        </w:rPr>
        <w:t>Glacier Bay</w:t>
      </w:r>
      <w:r w:rsidR="00C561ED">
        <w:rPr>
          <w:rFonts w:ascii="Verdana" w:hAnsi="Verdana"/>
          <w:sz w:val="18"/>
          <w:szCs w:val="18"/>
        </w:rPr>
        <w:t xml:space="preserve"> National Park and Preserve, by reason of having either lived or worked in or near the park. To be eligible, applicants must have lived or worked in or near the area long enough to encounter and become familiar with a full range of typical conditions that affect the work to be accomplished.  Applicants’ resumes should reflect periods of time having lived or worked in or near the area of consideration.</w:t>
      </w:r>
    </w:p>
    <w:p w14:paraId="08751E4E" w14:textId="77777777" w:rsidR="004B0DE4" w:rsidRDefault="004B0DE4" w:rsidP="00A54E5B">
      <w:pPr>
        <w:widowControl w:val="0"/>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p>
    <w:p w14:paraId="621ECC78" w14:textId="258E31A9" w:rsidR="00A54E5B" w:rsidRDefault="004B0DE4" w:rsidP="00274DBF">
      <w:pPr>
        <w:widowControl w:val="0"/>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r>
        <w:rPr>
          <w:rFonts w:ascii="Verdana" w:hAnsi="Verdana"/>
          <w:sz w:val="18"/>
          <w:szCs w:val="18"/>
        </w:rPr>
        <w:t xml:space="preserve">Areas considered “near” </w:t>
      </w:r>
      <w:r w:rsidR="00274DBF">
        <w:rPr>
          <w:rFonts w:ascii="Verdana" w:hAnsi="Verdana"/>
          <w:sz w:val="18"/>
          <w:szCs w:val="18"/>
        </w:rPr>
        <w:t xml:space="preserve">Glacier Bay National Park and Preserve </w:t>
      </w:r>
      <w:r w:rsidR="004D152C">
        <w:rPr>
          <w:rFonts w:ascii="Verdana" w:hAnsi="Verdana"/>
          <w:sz w:val="18"/>
          <w:szCs w:val="18"/>
        </w:rPr>
        <w:t>is the area within the State of Alaska that extends from Dixon Entrance on the south to Icy Bay on the north.</w:t>
      </w:r>
    </w:p>
    <w:p w14:paraId="26A4D64B" w14:textId="77777777" w:rsidR="004D152C" w:rsidRDefault="004D152C" w:rsidP="00274DBF">
      <w:pPr>
        <w:widowControl w:val="0"/>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p>
    <w:p w14:paraId="35858E21" w14:textId="3FCB8B6F" w:rsidR="004D152C" w:rsidRPr="00E5213F" w:rsidRDefault="004D152C" w:rsidP="004D152C">
      <w:pPr>
        <w:widowControl w:val="0"/>
        <w:tabs>
          <w:tab w:val="left" w:pos="-720"/>
          <w:tab w:val="left" w:pos="0"/>
          <w:tab w:val="left" w:pos="720"/>
          <w:tab w:val="left" w:pos="1440"/>
          <w:tab w:val="left" w:pos="2160"/>
          <w:tab w:val="left" w:pos="2880"/>
          <w:tab w:val="left" w:pos="3600"/>
          <w:tab w:val="left" w:pos="4230"/>
          <w:tab w:val="left" w:pos="5040"/>
        </w:tabs>
        <w:jc w:val="center"/>
        <w:rPr>
          <w:rFonts w:ascii="Verdana" w:hAnsi="Verdana"/>
          <w:sz w:val="18"/>
          <w:szCs w:val="18"/>
        </w:rPr>
      </w:pPr>
      <w:r>
        <w:rPr>
          <w:noProof/>
        </w:rPr>
        <w:drawing>
          <wp:inline distT="0" distB="0" distL="0" distR="0" wp14:anchorId="7EB0FE73" wp14:editId="722ACFC9">
            <wp:extent cx="4648200" cy="313462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56190" cy="3140012"/>
                    </a:xfrm>
                    <a:prstGeom prst="rect">
                      <a:avLst/>
                    </a:prstGeom>
                  </pic:spPr>
                </pic:pic>
              </a:graphicData>
            </a:graphic>
          </wp:inline>
        </w:drawing>
      </w:r>
    </w:p>
    <w:p w14:paraId="55C061AA" w14:textId="77777777" w:rsidR="003B7C05" w:rsidRDefault="003B7C05" w:rsidP="003B7C05">
      <w:pPr>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p>
    <w:p w14:paraId="4D9C4EE8" w14:textId="0D4C94D3" w:rsidR="00555B72" w:rsidRDefault="00F51602" w:rsidP="1A7996D1">
      <w:pPr>
        <w:rPr>
          <w:rFonts w:ascii="Verdana" w:hAnsi="Verdana"/>
          <w:sz w:val="18"/>
          <w:szCs w:val="18"/>
        </w:rPr>
      </w:pPr>
      <w:r w:rsidRPr="1A7996D1">
        <w:rPr>
          <w:rFonts w:ascii="Verdana" w:hAnsi="Verdana"/>
          <w:b/>
          <w:bCs/>
          <w:sz w:val="18"/>
          <w:szCs w:val="18"/>
          <w:u w:val="single"/>
        </w:rPr>
        <w:t>POSI</w:t>
      </w:r>
      <w:r w:rsidR="003B7C05" w:rsidRPr="1A7996D1">
        <w:rPr>
          <w:rFonts w:ascii="Verdana" w:hAnsi="Verdana"/>
          <w:b/>
          <w:bCs/>
          <w:sz w:val="18"/>
          <w:szCs w:val="18"/>
          <w:u w:val="single"/>
        </w:rPr>
        <w:t>TION REQUIREMENTS</w:t>
      </w:r>
      <w:r w:rsidR="003B7C05" w:rsidRPr="1A7996D1">
        <w:rPr>
          <w:rFonts w:ascii="Verdana" w:hAnsi="Verdana"/>
          <w:b/>
          <w:bCs/>
          <w:sz w:val="18"/>
          <w:szCs w:val="18"/>
        </w:rPr>
        <w:t>:</w:t>
      </w:r>
      <w:r w:rsidR="003B7C05" w:rsidRPr="1A7996D1">
        <w:rPr>
          <w:rFonts w:ascii="Verdana" w:hAnsi="Verdana"/>
          <w:sz w:val="18"/>
          <w:szCs w:val="18"/>
        </w:rPr>
        <w:t xml:space="preserve">  </w:t>
      </w:r>
      <w:r w:rsidRPr="1A7996D1">
        <w:rPr>
          <w:rFonts w:ascii="Verdana" w:hAnsi="Verdana"/>
          <w:sz w:val="18"/>
          <w:szCs w:val="18"/>
        </w:rPr>
        <w:t>Requirement</w:t>
      </w:r>
      <w:r w:rsidR="00983434" w:rsidRPr="1A7996D1">
        <w:rPr>
          <w:rFonts w:ascii="Verdana" w:hAnsi="Verdana"/>
          <w:sz w:val="18"/>
          <w:szCs w:val="18"/>
        </w:rPr>
        <w:t>s will be determined by evaluating experience in your resume and</w:t>
      </w:r>
      <w:r w:rsidR="007F2622" w:rsidRPr="1A7996D1">
        <w:rPr>
          <w:rFonts w:ascii="Verdana" w:hAnsi="Verdana"/>
          <w:sz w:val="18"/>
          <w:szCs w:val="18"/>
        </w:rPr>
        <w:t xml:space="preserve"> /or</w:t>
      </w:r>
      <w:r w:rsidR="00983434" w:rsidRPr="1A7996D1">
        <w:rPr>
          <w:rFonts w:ascii="Verdana" w:hAnsi="Verdana"/>
          <w:sz w:val="18"/>
          <w:szCs w:val="18"/>
        </w:rPr>
        <w:t xml:space="preserve"> in the interview and selection process. All </w:t>
      </w:r>
      <w:r w:rsidRPr="1A7996D1">
        <w:rPr>
          <w:rFonts w:ascii="Verdana" w:hAnsi="Verdana"/>
          <w:sz w:val="18"/>
          <w:szCs w:val="18"/>
        </w:rPr>
        <w:t>posi</w:t>
      </w:r>
      <w:r w:rsidR="00983434" w:rsidRPr="1A7996D1">
        <w:rPr>
          <w:rFonts w:ascii="Verdana" w:hAnsi="Verdana"/>
          <w:sz w:val="18"/>
          <w:szCs w:val="18"/>
        </w:rPr>
        <w:t xml:space="preserve">tion requirements must be met by the closing date of this job posting. Knowledge or expertise concerning the </w:t>
      </w:r>
      <w:proofErr w:type="gramStart"/>
      <w:r w:rsidR="00983434" w:rsidRPr="1A7996D1">
        <w:rPr>
          <w:rFonts w:ascii="Verdana" w:hAnsi="Verdana"/>
          <w:sz w:val="18"/>
          <w:szCs w:val="18"/>
        </w:rPr>
        <w:t>park’s</w:t>
      </w:r>
      <w:proofErr w:type="gramEnd"/>
      <w:r w:rsidR="00983434" w:rsidRPr="1A7996D1">
        <w:rPr>
          <w:rFonts w:ascii="Verdana" w:hAnsi="Verdana"/>
          <w:sz w:val="18"/>
          <w:szCs w:val="18"/>
        </w:rPr>
        <w:t xml:space="preserve"> or preserve’s natural and/or cultural resources and the management thereof is required. Local knowledge of the resources and the typical conditions that affect the work to be accomplished will be applied in</w:t>
      </w:r>
      <w:r w:rsidR="00CD1186" w:rsidRPr="1A7996D1">
        <w:rPr>
          <w:rFonts w:ascii="Verdana" w:hAnsi="Verdana"/>
          <w:sz w:val="18"/>
          <w:szCs w:val="18"/>
        </w:rPr>
        <w:t xml:space="preserve"> the</w:t>
      </w:r>
      <w:r w:rsidR="00983434" w:rsidRPr="1A7996D1">
        <w:rPr>
          <w:rFonts w:ascii="Verdana" w:hAnsi="Verdana"/>
          <w:sz w:val="18"/>
          <w:szCs w:val="18"/>
        </w:rPr>
        <w:t xml:space="preserve"> performance of the duties.</w:t>
      </w:r>
      <w:r w:rsidR="07B90BBA" w:rsidRPr="1A7996D1">
        <w:rPr>
          <w:rFonts w:ascii="Verdana" w:eastAsia="Verdana" w:hAnsi="Verdana" w:cs="Verdana"/>
          <w:sz w:val="18"/>
          <w:szCs w:val="18"/>
        </w:rPr>
        <w:t xml:space="preserve"> In determining eligibility, applicants' resume must indicate periods of time of having lived and/or worked in or near the above listed areas of consideration. Failure to do so may result in non-referral of your application.</w:t>
      </w:r>
    </w:p>
    <w:p w14:paraId="1745F6BA" w14:textId="77777777" w:rsidR="00555B72" w:rsidRDefault="00555B72" w:rsidP="00555B72">
      <w:pPr>
        <w:rPr>
          <w:rFonts w:ascii="Verdana" w:hAnsi="Verdana"/>
          <w:sz w:val="18"/>
          <w:szCs w:val="18"/>
        </w:rPr>
      </w:pPr>
    </w:p>
    <w:p w14:paraId="0345C29B" w14:textId="631B795E" w:rsidR="00983434" w:rsidRDefault="00555B72" w:rsidP="00555B72">
      <w:pPr>
        <w:rPr>
          <w:rFonts w:ascii="Verdana" w:hAnsi="Verdana"/>
          <w:sz w:val="18"/>
          <w:szCs w:val="18"/>
        </w:rPr>
      </w:pPr>
      <w:r w:rsidRPr="00555B72">
        <w:rPr>
          <w:rFonts w:ascii="Verdana" w:hAnsi="Verdana"/>
          <w:sz w:val="18"/>
          <w:szCs w:val="18"/>
        </w:rPr>
        <w:t>Following are</w:t>
      </w:r>
      <w:r w:rsidR="004B0DE4">
        <w:rPr>
          <w:rFonts w:ascii="Verdana" w:hAnsi="Verdana"/>
          <w:sz w:val="18"/>
          <w:szCs w:val="18"/>
        </w:rPr>
        <w:t xml:space="preserve"> </w:t>
      </w:r>
      <w:r w:rsidR="00282E89">
        <w:rPr>
          <w:rFonts w:ascii="Verdana" w:hAnsi="Verdana"/>
          <w:sz w:val="18"/>
          <w:szCs w:val="18"/>
        </w:rPr>
        <w:t>nine</w:t>
      </w:r>
      <w:r w:rsidR="00A54E5B" w:rsidRPr="00714740">
        <w:rPr>
          <w:rFonts w:ascii="Verdana" w:hAnsi="Verdana"/>
          <w:color w:val="FF0000"/>
          <w:sz w:val="18"/>
          <w:szCs w:val="18"/>
        </w:rPr>
        <w:t xml:space="preserve"> </w:t>
      </w:r>
      <w:r w:rsidRPr="00555B72">
        <w:rPr>
          <w:rFonts w:ascii="Verdana" w:hAnsi="Verdana"/>
          <w:sz w:val="18"/>
          <w:szCs w:val="18"/>
        </w:rPr>
        <w:t xml:space="preserve">competencies identified for this position. Applicants are not required to address these competencies in a separate </w:t>
      </w:r>
      <w:proofErr w:type="gramStart"/>
      <w:r w:rsidRPr="00555B72">
        <w:rPr>
          <w:rFonts w:ascii="Verdana" w:hAnsi="Verdana"/>
          <w:sz w:val="18"/>
          <w:szCs w:val="18"/>
        </w:rPr>
        <w:t>document,</w:t>
      </w:r>
      <w:r w:rsidR="00F17B25">
        <w:rPr>
          <w:rFonts w:ascii="Verdana" w:hAnsi="Verdana"/>
          <w:sz w:val="18"/>
          <w:szCs w:val="18"/>
        </w:rPr>
        <w:t xml:space="preserve"> </w:t>
      </w:r>
      <w:r w:rsidRPr="00555B72">
        <w:rPr>
          <w:rFonts w:ascii="Verdana" w:hAnsi="Verdana"/>
          <w:sz w:val="18"/>
          <w:szCs w:val="18"/>
        </w:rPr>
        <w:t>but</w:t>
      </w:r>
      <w:proofErr w:type="gramEnd"/>
      <w:r w:rsidRPr="00555B72">
        <w:rPr>
          <w:rFonts w:ascii="Verdana" w:hAnsi="Verdana"/>
          <w:sz w:val="18"/>
          <w:szCs w:val="18"/>
        </w:rPr>
        <w:t xml:space="preserve"> are encouraged to include in their resumes information related to these competencies.</w:t>
      </w:r>
    </w:p>
    <w:p w14:paraId="738AB6B1" w14:textId="2B8F9764" w:rsidR="00714740" w:rsidRDefault="00714740" w:rsidP="00555B72">
      <w:pPr>
        <w:rPr>
          <w:rFonts w:ascii="Verdana" w:hAnsi="Verdana"/>
          <w:sz w:val="18"/>
          <w:szCs w:val="18"/>
        </w:rPr>
      </w:pPr>
    </w:p>
    <w:p w14:paraId="572451A7" w14:textId="77777777" w:rsidR="00282E89" w:rsidRPr="00C321F4" w:rsidRDefault="00282E89" w:rsidP="00282E89">
      <w:pPr>
        <w:pStyle w:val="NormalWeb"/>
        <w:numPr>
          <w:ilvl w:val="0"/>
          <w:numId w:val="39"/>
        </w:numPr>
        <w:spacing w:before="0" w:beforeAutospacing="0" w:after="120" w:afterAutospacing="0"/>
        <w:rPr>
          <w:rFonts w:ascii="Verdana" w:hAnsi="Verdana"/>
          <w:color w:val="000000"/>
          <w:sz w:val="18"/>
          <w:szCs w:val="18"/>
        </w:rPr>
      </w:pPr>
      <w:r w:rsidRPr="00C321F4">
        <w:rPr>
          <w:rFonts w:ascii="Verdana" w:hAnsi="Verdana"/>
          <w:color w:val="000000"/>
          <w:sz w:val="18"/>
          <w:szCs w:val="18"/>
        </w:rPr>
        <w:t>Basic knowledge of interpretive principles, practices, techniques, and themes to develop and</w:t>
      </w:r>
    </w:p>
    <w:p w14:paraId="275D535A" w14:textId="77777777" w:rsidR="00282E89" w:rsidRPr="00C321F4" w:rsidRDefault="00282E89" w:rsidP="00282E89">
      <w:pPr>
        <w:pStyle w:val="NormalWeb"/>
        <w:numPr>
          <w:ilvl w:val="0"/>
          <w:numId w:val="39"/>
        </w:numPr>
        <w:spacing w:before="0" w:beforeAutospacing="0" w:after="120" w:afterAutospacing="0"/>
        <w:rPr>
          <w:rFonts w:ascii="Verdana" w:hAnsi="Verdana"/>
          <w:color w:val="000000"/>
          <w:sz w:val="18"/>
          <w:szCs w:val="18"/>
        </w:rPr>
      </w:pPr>
      <w:r>
        <w:rPr>
          <w:rFonts w:ascii="Verdana" w:hAnsi="Verdana"/>
          <w:color w:val="000000"/>
          <w:sz w:val="18"/>
          <w:szCs w:val="18"/>
        </w:rPr>
        <w:t>P</w:t>
      </w:r>
      <w:r w:rsidRPr="00C321F4">
        <w:rPr>
          <w:rFonts w:ascii="Verdana" w:hAnsi="Verdana"/>
          <w:color w:val="000000"/>
          <w:sz w:val="18"/>
          <w:szCs w:val="18"/>
        </w:rPr>
        <w:t>resent formal and informal audience and learner-centered interpretive experiences using well established and commonly known interpretive skills, techniques, and tools; and ability to prepare and deliver structured and informal presentations that are clearly consistent with the strategic goals and objectives of interpretation.</w:t>
      </w:r>
    </w:p>
    <w:p w14:paraId="42537BD0" w14:textId="77777777" w:rsidR="00282E89" w:rsidRPr="00C321F4" w:rsidRDefault="00282E89" w:rsidP="00282E89">
      <w:pPr>
        <w:pStyle w:val="NormalWeb"/>
        <w:numPr>
          <w:ilvl w:val="0"/>
          <w:numId w:val="39"/>
        </w:numPr>
        <w:spacing w:before="0" w:beforeAutospacing="0" w:after="120" w:afterAutospacing="0"/>
        <w:rPr>
          <w:rFonts w:ascii="Verdana" w:hAnsi="Verdana"/>
          <w:color w:val="000000"/>
          <w:sz w:val="18"/>
          <w:szCs w:val="18"/>
        </w:rPr>
      </w:pPr>
      <w:r w:rsidRPr="00C321F4">
        <w:rPr>
          <w:rFonts w:ascii="Verdana" w:hAnsi="Verdana"/>
          <w:color w:val="000000"/>
          <w:sz w:val="18"/>
          <w:szCs w:val="18"/>
        </w:rPr>
        <w:t>Basic knowledge of the natural, cultural, and recreational resources and history of the specific park assigned.</w:t>
      </w:r>
    </w:p>
    <w:p w14:paraId="17C1A56B" w14:textId="77777777" w:rsidR="00282E89" w:rsidRPr="00C321F4" w:rsidRDefault="00282E89" w:rsidP="00282E89">
      <w:pPr>
        <w:pStyle w:val="NormalWeb"/>
        <w:numPr>
          <w:ilvl w:val="0"/>
          <w:numId w:val="39"/>
        </w:numPr>
        <w:spacing w:before="0" w:beforeAutospacing="0" w:after="120" w:afterAutospacing="0"/>
        <w:rPr>
          <w:rFonts w:ascii="Verdana" w:hAnsi="Verdana"/>
          <w:color w:val="000000"/>
          <w:sz w:val="18"/>
          <w:szCs w:val="18"/>
        </w:rPr>
      </w:pPr>
      <w:r w:rsidRPr="00C321F4">
        <w:rPr>
          <w:rFonts w:ascii="Verdana" w:hAnsi="Verdana"/>
          <w:color w:val="000000"/>
          <w:sz w:val="18"/>
          <w:szCs w:val="18"/>
        </w:rPr>
        <w:lastRenderedPageBreak/>
        <w:t xml:space="preserve">Knowledge of visitor facility/center operations to perform the routine activities of a visitor facility and/or information </w:t>
      </w:r>
      <w:proofErr w:type="gramStart"/>
      <w:r w:rsidRPr="00C321F4">
        <w:rPr>
          <w:rFonts w:ascii="Verdana" w:hAnsi="Verdana"/>
          <w:color w:val="000000"/>
          <w:sz w:val="18"/>
          <w:szCs w:val="18"/>
        </w:rPr>
        <w:t>desk, and</w:t>
      </w:r>
      <w:proofErr w:type="gramEnd"/>
      <w:r w:rsidRPr="00C321F4">
        <w:rPr>
          <w:rFonts w:ascii="Verdana" w:hAnsi="Verdana"/>
          <w:color w:val="000000"/>
          <w:sz w:val="18"/>
          <w:szCs w:val="18"/>
        </w:rPr>
        <w:t xml:space="preserve"> provide assistance in coordinating day-to-day operations.</w:t>
      </w:r>
    </w:p>
    <w:p w14:paraId="7AF3BEF4" w14:textId="77777777" w:rsidR="00282E89" w:rsidRPr="00C321F4" w:rsidRDefault="00282E89" w:rsidP="00282E89">
      <w:pPr>
        <w:pStyle w:val="NormalWeb"/>
        <w:numPr>
          <w:ilvl w:val="0"/>
          <w:numId w:val="39"/>
        </w:numPr>
        <w:spacing w:before="0" w:beforeAutospacing="0" w:after="120" w:afterAutospacing="0"/>
        <w:rPr>
          <w:rFonts w:ascii="Verdana" w:hAnsi="Verdana"/>
          <w:color w:val="000000"/>
          <w:sz w:val="18"/>
          <w:szCs w:val="18"/>
        </w:rPr>
      </w:pPr>
      <w:r w:rsidRPr="00C321F4">
        <w:rPr>
          <w:rFonts w:ascii="Verdana" w:hAnsi="Verdana"/>
          <w:color w:val="000000"/>
          <w:sz w:val="18"/>
          <w:szCs w:val="18"/>
        </w:rPr>
        <w:t>Ability to promote safety principles and practices that ensure a safe park environment.</w:t>
      </w:r>
    </w:p>
    <w:p w14:paraId="73F1829C" w14:textId="77777777" w:rsidR="00282E89" w:rsidRPr="00C321F4" w:rsidRDefault="00282E89" w:rsidP="00282E89">
      <w:pPr>
        <w:pStyle w:val="NormalWeb"/>
        <w:numPr>
          <w:ilvl w:val="0"/>
          <w:numId w:val="39"/>
        </w:numPr>
        <w:spacing w:before="0" w:beforeAutospacing="0" w:after="120" w:afterAutospacing="0"/>
        <w:rPr>
          <w:rFonts w:ascii="Verdana" w:hAnsi="Verdana"/>
          <w:color w:val="000000"/>
          <w:sz w:val="18"/>
          <w:szCs w:val="18"/>
        </w:rPr>
      </w:pPr>
      <w:r w:rsidRPr="00C321F4">
        <w:rPr>
          <w:rFonts w:ascii="Verdana" w:hAnsi="Verdana"/>
          <w:color w:val="000000"/>
          <w:sz w:val="18"/>
          <w:szCs w:val="18"/>
        </w:rPr>
        <w:t>Ability to assist in coordinating special projects.</w:t>
      </w:r>
    </w:p>
    <w:p w14:paraId="132C9123" w14:textId="77777777" w:rsidR="00282E89" w:rsidRPr="00C321F4" w:rsidRDefault="00282E89" w:rsidP="00282E89">
      <w:pPr>
        <w:pStyle w:val="NormalWeb"/>
        <w:numPr>
          <w:ilvl w:val="0"/>
          <w:numId w:val="39"/>
        </w:numPr>
        <w:spacing w:before="0" w:beforeAutospacing="0" w:after="120" w:afterAutospacing="0"/>
        <w:rPr>
          <w:rFonts w:ascii="Verdana" w:hAnsi="Verdana"/>
          <w:color w:val="000000"/>
          <w:sz w:val="18"/>
          <w:szCs w:val="18"/>
        </w:rPr>
      </w:pPr>
      <w:r w:rsidRPr="00C321F4">
        <w:rPr>
          <w:rFonts w:ascii="Verdana" w:hAnsi="Verdana"/>
          <w:color w:val="000000"/>
          <w:sz w:val="18"/>
          <w:szCs w:val="18"/>
        </w:rPr>
        <w:t>Ability to track, report, and review visitor use statistics for trends.</w:t>
      </w:r>
    </w:p>
    <w:p w14:paraId="2FC8A5EF" w14:textId="77777777" w:rsidR="00282E89" w:rsidRPr="00C321F4" w:rsidRDefault="00282E89" w:rsidP="00282E89">
      <w:pPr>
        <w:pStyle w:val="NormalWeb"/>
        <w:numPr>
          <w:ilvl w:val="0"/>
          <w:numId w:val="39"/>
        </w:numPr>
        <w:spacing w:before="0" w:beforeAutospacing="0" w:after="120" w:afterAutospacing="0"/>
        <w:rPr>
          <w:rFonts w:ascii="Verdana" w:hAnsi="Verdana"/>
          <w:color w:val="000000"/>
          <w:sz w:val="18"/>
          <w:szCs w:val="18"/>
        </w:rPr>
      </w:pPr>
      <w:r w:rsidRPr="00C321F4">
        <w:rPr>
          <w:rFonts w:ascii="Verdana" w:hAnsi="Verdana"/>
          <w:color w:val="000000"/>
          <w:sz w:val="18"/>
          <w:szCs w:val="18"/>
        </w:rPr>
        <w:t xml:space="preserve">Ability to effectively communicate orally </w:t>
      </w:r>
      <w:proofErr w:type="gramStart"/>
      <w:r w:rsidRPr="00C321F4">
        <w:rPr>
          <w:rFonts w:ascii="Verdana" w:hAnsi="Verdana"/>
          <w:color w:val="000000"/>
          <w:sz w:val="18"/>
          <w:szCs w:val="18"/>
        </w:rPr>
        <w:t>in order to</w:t>
      </w:r>
      <w:proofErr w:type="gramEnd"/>
      <w:r w:rsidRPr="00C321F4">
        <w:rPr>
          <w:rFonts w:ascii="Verdana" w:hAnsi="Verdana"/>
          <w:color w:val="000000"/>
          <w:sz w:val="18"/>
          <w:szCs w:val="18"/>
        </w:rPr>
        <w:t xml:space="preserve"> present ideas and information that increase understanding of NPS programs, policies, and objectives.</w:t>
      </w:r>
    </w:p>
    <w:p w14:paraId="3F92A0D5" w14:textId="77777777" w:rsidR="00282E89" w:rsidRDefault="00282E89" w:rsidP="00282E89">
      <w:pPr>
        <w:pStyle w:val="NormalWeb"/>
        <w:numPr>
          <w:ilvl w:val="0"/>
          <w:numId w:val="39"/>
        </w:numPr>
        <w:spacing w:before="0" w:beforeAutospacing="0" w:after="0" w:afterAutospacing="0"/>
        <w:contextualSpacing/>
        <w:rPr>
          <w:rFonts w:ascii="Verdana" w:hAnsi="Verdana"/>
          <w:color w:val="000000"/>
          <w:sz w:val="18"/>
          <w:szCs w:val="18"/>
        </w:rPr>
      </w:pPr>
      <w:r w:rsidRPr="00C321F4">
        <w:rPr>
          <w:rFonts w:ascii="Verdana" w:hAnsi="Verdana"/>
          <w:color w:val="000000"/>
          <w:sz w:val="18"/>
          <w:szCs w:val="18"/>
        </w:rPr>
        <w:t>Ability to utilize common computer programs and applications (e.g., word processing, databases, spreadsheets, and other software systems) for publishing content to websites and social media sites. Must be able to apply computer skills in the operation of various automated systems and databases.</w:t>
      </w:r>
    </w:p>
    <w:p w14:paraId="08E99BB6" w14:textId="77777777" w:rsidR="00282E89" w:rsidRDefault="00282E89" w:rsidP="00282E89">
      <w:pPr>
        <w:pStyle w:val="NormalWeb"/>
        <w:spacing w:before="0" w:beforeAutospacing="0" w:after="0" w:afterAutospacing="0"/>
        <w:ind w:left="720"/>
        <w:contextualSpacing/>
        <w:rPr>
          <w:rFonts w:ascii="Verdana" w:hAnsi="Verdana"/>
          <w:color w:val="000000"/>
          <w:sz w:val="18"/>
          <w:szCs w:val="18"/>
        </w:rPr>
      </w:pPr>
    </w:p>
    <w:p w14:paraId="75342F43" w14:textId="2DABED15" w:rsidR="005B2612" w:rsidRDefault="00CA73AF" w:rsidP="005639B6">
      <w:pPr>
        <w:spacing w:after="200" w:line="276" w:lineRule="auto"/>
        <w:rPr>
          <w:rFonts w:ascii="Verdana" w:hAnsi="Verdana"/>
          <w:b/>
          <w:sz w:val="18"/>
          <w:szCs w:val="18"/>
        </w:rPr>
      </w:pPr>
      <w:r>
        <w:rPr>
          <w:rFonts w:ascii="Verdana" w:hAnsi="Verdana"/>
          <w:b/>
          <w:sz w:val="18"/>
          <w:szCs w:val="18"/>
          <w:u w:val="single"/>
        </w:rPr>
        <w:t>CONDITIONS OF EMPLOYMENT</w:t>
      </w:r>
      <w:r w:rsidRPr="005D7F4D">
        <w:rPr>
          <w:rFonts w:ascii="Verdana" w:hAnsi="Verdana"/>
          <w:b/>
          <w:sz w:val="18"/>
          <w:szCs w:val="18"/>
        </w:rPr>
        <w:t>:</w:t>
      </w:r>
      <w:r w:rsidR="00DF55E0">
        <w:rPr>
          <w:rFonts w:ascii="Verdana" w:hAnsi="Verdana"/>
          <w:b/>
          <w:sz w:val="18"/>
          <w:szCs w:val="18"/>
        </w:rPr>
        <w:t xml:space="preserve"> </w:t>
      </w:r>
    </w:p>
    <w:p w14:paraId="633F9D19" w14:textId="77777777" w:rsidR="00282E89" w:rsidRPr="00FC6A55" w:rsidRDefault="00282E89" w:rsidP="00282E89">
      <w:pPr>
        <w:widowControl w:val="0"/>
        <w:numPr>
          <w:ilvl w:val="0"/>
          <w:numId w:val="9"/>
        </w:numPr>
        <w:autoSpaceDN w:val="0"/>
        <w:rPr>
          <w:rFonts w:ascii="Verdana" w:hAnsi="Verdana"/>
          <w:spacing w:val="-3"/>
          <w:sz w:val="18"/>
          <w:szCs w:val="18"/>
        </w:rPr>
      </w:pPr>
      <w:r w:rsidRPr="00FC6A55">
        <w:rPr>
          <w:rFonts w:ascii="Verdana" w:hAnsi="Verdana"/>
          <w:spacing w:val="-3"/>
          <w:sz w:val="18"/>
          <w:szCs w:val="18"/>
        </w:rPr>
        <w:t>U.S. Citizenship required.</w:t>
      </w:r>
    </w:p>
    <w:p w14:paraId="1A7AC417" w14:textId="77777777" w:rsidR="00282E89" w:rsidRPr="00FC6A55" w:rsidRDefault="00282E89" w:rsidP="00282E89">
      <w:pPr>
        <w:widowControl w:val="0"/>
        <w:numPr>
          <w:ilvl w:val="0"/>
          <w:numId w:val="9"/>
        </w:numPr>
        <w:autoSpaceDN w:val="0"/>
        <w:rPr>
          <w:rFonts w:ascii="Verdana" w:hAnsi="Verdana"/>
          <w:spacing w:val="-3"/>
          <w:sz w:val="18"/>
          <w:szCs w:val="18"/>
        </w:rPr>
      </w:pPr>
      <w:r w:rsidRPr="00FC6A55">
        <w:rPr>
          <w:rFonts w:ascii="Verdana" w:hAnsi="Verdana"/>
          <w:spacing w:val="-3"/>
          <w:sz w:val="18"/>
          <w:szCs w:val="18"/>
        </w:rPr>
        <w:t xml:space="preserve">Appointment subject to background investigation with favorable adjudication before starting work. </w:t>
      </w:r>
    </w:p>
    <w:p w14:paraId="72C1716E" w14:textId="77777777" w:rsidR="00282E89" w:rsidRPr="00FC6A55" w:rsidRDefault="00282E89" w:rsidP="00282E89">
      <w:pPr>
        <w:widowControl w:val="0"/>
        <w:numPr>
          <w:ilvl w:val="0"/>
          <w:numId w:val="9"/>
        </w:numPr>
        <w:autoSpaceDN w:val="0"/>
        <w:rPr>
          <w:rFonts w:ascii="Verdana" w:hAnsi="Verdana"/>
          <w:spacing w:val="-3"/>
          <w:sz w:val="18"/>
          <w:szCs w:val="18"/>
        </w:rPr>
      </w:pPr>
      <w:r w:rsidRPr="00FC6A55">
        <w:rPr>
          <w:rFonts w:ascii="Verdana" w:hAnsi="Verdana"/>
          <w:spacing w:val="-3"/>
          <w:sz w:val="18"/>
          <w:szCs w:val="18"/>
        </w:rPr>
        <w:t>Selectee will be required to participate in the Direct Deposit Electronic Funds Transfer Program.</w:t>
      </w:r>
    </w:p>
    <w:p w14:paraId="02298951" w14:textId="77777777" w:rsidR="00282E89" w:rsidRDefault="00282E89" w:rsidP="00282E89">
      <w:pPr>
        <w:widowControl w:val="0"/>
        <w:numPr>
          <w:ilvl w:val="0"/>
          <w:numId w:val="9"/>
        </w:numPr>
        <w:rPr>
          <w:rFonts w:ascii="Verdana" w:hAnsi="Verdana"/>
          <w:spacing w:val="-3"/>
          <w:sz w:val="18"/>
          <w:szCs w:val="18"/>
        </w:rPr>
      </w:pPr>
      <w:r>
        <w:rPr>
          <w:rFonts w:ascii="Verdana" w:hAnsi="Verdana"/>
          <w:spacing w:val="-3"/>
          <w:sz w:val="18"/>
          <w:szCs w:val="18"/>
        </w:rPr>
        <w:t>Must be 18 years of age or older.</w:t>
      </w:r>
    </w:p>
    <w:p w14:paraId="0E85A1C0" w14:textId="77777777" w:rsidR="00282E89" w:rsidRPr="00FC6A55" w:rsidRDefault="00282E89" w:rsidP="00282E89">
      <w:pPr>
        <w:widowControl w:val="0"/>
        <w:numPr>
          <w:ilvl w:val="0"/>
          <w:numId w:val="9"/>
        </w:numPr>
        <w:rPr>
          <w:rFonts w:ascii="Verdana" w:hAnsi="Verdana"/>
          <w:spacing w:val="-3"/>
          <w:sz w:val="18"/>
          <w:szCs w:val="18"/>
        </w:rPr>
      </w:pPr>
      <w:bookmarkStart w:id="4" w:name="_Hlk59089774"/>
      <w:r w:rsidRPr="00FC6A55">
        <w:rPr>
          <w:rFonts w:ascii="Verdana" w:hAnsi="Verdana"/>
          <w:spacing w:val="-3"/>
          <w:sz w:val="18"/>
          <w:szCs w:val="18"/>
        </w:rPr>
        <w:t>Males must meet Selective Service Registration Act requirement. Verify registration at sss.gov.</w:t>
      </w:r>
    </w:p>
    <w:bookmarkEnd w:id="4"/>
    <w:p w14:paraId="379AF481" w14:textId="5353ECEE" w:rsidR="00282E89" w:rsidRPr="00A11318" w:rsidRDefault="00D53899" w:rsidP="00282E89">
      <w:pPr>
        <w:pStyle w:val="ListParagraph"/>
        <w:widowControl w:val="0"/>
        <w:numPr>
          <w:ilvl w:val="0"/>
          <w:numId w:val="9"/>
        </w:numPr>
        <w:suppressAutoHyphens/>
        <w:rPr>
          <w:rStyle w:val="eop"/>
          <w:rFonts w:ascii="Verdana" w:hAnsi="Verdana"/>
          <w:color w:val="FF0000"/>
          <w:sz w:val="18"/>
          <w:szCs w:val="18"/>
        </w:rPr>
      </w:pPr>
      <w:r w:rsidRPr="00B93377">
        <w:rPr>
          <w:rFonts w:ascii="Verdana" w:hAnsi="Verdana" w:cs="Segoe UI"/>
          <w:sz w:val="18"/>
          <w:szCs w:val="18"/>
        </w:rPr>
        <w:t>Limited government Housing may be available</w:t>
      </w:r>
      <w:r w:rsidR="00282E89" w:rsidRPr="00FC6A55">
        <w:rPr>
          <w:rStyle w:val="normaltextrun"/>
          <w:rFonts w:ascii="Verdana" w:hAnsi="Verdana"/>
          <w:sz w:val="18"/>
          <w:szCs w:val="18"/>
          <w:shd w:val="clear" w:color="auto" w:fill="FFFFFF"/>
        </w:rPr>
        <w:t>.</w:t>
      </w:r>
      <w:r w:rsidR="00282E89" w:rsidRPr="00FC6A55">
        <w:rPr>
          <w:rStyle w:val="eop"/>
          <w:rFonts w:ascii="Verdana" w:hAnsi="Verdana"/>
          <w:sz w:val="18"/>
          <w:szCs w:val="18"/>
          <w:shd w:val="clear" w:color="auto" w:fill="FFFFFF"/>
        </w:rPr>
        <w:t> </w:t>
      </w:r>
    </w:p>
    <w:p w14:paraId="4EA2DAB8" w14:textId="77777777" w:rsidR="00282E89" w:rsidRPr="0074588A" w:rsidRDefault="00282E89" w:rsidP="00282E89">
      <w:pPr>
        <w:pStyle w:val="ListParagraph"/>
        <w:widowControl w:val="0"/>
        <w:numPr>
          <w:ilvl w:val="0"/>
          <w:numId w:val="9"/>
        </w:numPr>
        <w:suppressAutoHyphens/>
        <w:rPr>
          <w:rStyle w:val="normaltextrun"/>
          <w:rFonts w:ascii="Verdana" w:hAnsi="Verdana"/>
          <w:color w:val="FF0000"/>
          <w:sz w:val="18"/>
          <w:szCs w:val="18"/>
        </w:rPr>
      </w:pPr>
      <w:r w:rsidRPr="0074588A">
        <w:rPr>
          <w:rStyle w:val="ui-provider"/>
          <w:rFonts w:ascii="Verdana" w:hAnsi="Verdana"/>
          <w:sz w:val="18"/>
          <w:szCs w:val="18"/>
        </w:rPr>
        <w:t>You will be required to operate a government motor vehicle as part of your official duties; a valid driver’s license is required. After selection, you may be required to submit a GSA Form 3607 and driving record at your own expense.</w:t>
      </w:r>
      <w:r w:rsidRPr="0074588A">
        <w:rPr>
          <w:rStyle w:val="normaltextrun"/>
          <w:rFonts w:ascii="Verdana" w:hAnsi="Verdana"/>
          <w:color w:val="FF0000"/>
          <w:sz w:val="18"/>
          <w:szCs w:val="18"/>
          <w:shd w:val="clear" w:color="auto" w:fill="FFFFFF"/>
        </w:rPr>
        <w:t xml:space="preserve"> </w:t>
      </w:r>
    </w:p>
    <w:p w14:paraId="58ADA739" w14:textId="77777777" w:rsidR="00282E89" w:rsidRPr="00D82606" w:rsidRDefault="00282E89" w:rsidP="00282E89">
      <w:pPr>
        <w:pStyle w:val="ListParagraph"/>
        <w:widowControl w:val="0"/>
        <w:numPr>
          <w:ilvl w:val="0"/>
          <w:numId w:val="9"/>
        </w:numPr>
        <w:suppressAutoHyphens/>
        <w:rPr>
          <w:rStyle w:val="eop"/>
          <w:rFonts w:ascii="Verdana" w:hAnsi="Verdana"/>
          <w:color w:val="FF0000"/>
          <w:sz w:val="18"/>
          <w:szCs w:val="18"/>
        </w:rPr>
      </w:pPr>
      <w:r w:rsidRPr="00FC6A55">
        <w:rPr>
          <w:rStyle w:val="normaltextrun"/>
          <w:rFonts w:ascii="Verdana" w:hAnsi="Verdana"/>
          <w:sz w:val="18"/>
          <w:szCs w:val="18"/>
          <w:shd w:val="clear" w:color="auto" w:fill="FFFFFF"/>
        </w:rPr>
        <w:t>You will be required to wear a uniform and comply with the National Park Service uniform standards.  A uniform allowance will be provided.</w:t>
      </w:r>
      <w:r w:rsidRPr="00FC6A55">
        <w:rPr>
          <w:rStyle w:val="eop"/>
          <w:rFonts w:ascii="Verdana" w:hAnsi="Verdana"/>
          <w:sz w:val="18"/>
          <w:szCs w:val="18"/>
          <w:shd w:val="clear" w:color="auto" w:fill="FFFFFF"/>
        </w:rPr>
        <w:t> </w:t>
      </w:r>
    </w:p>
    <w:p w14:paraId="18F52281" w14:textId="77777777" w:rsidR="00282E89" w:rsidRPr="00C321F4" w:rsidRDefault="00282E89" w:rsidP="00282E89">
      <w:pPr>
        <w:pStyle w:val="ListParagraph"/>
        <w:widowControl w:val="0"/>
        <w:numPr>
          <w:ilvl w:val="0"/>
          <w:numId w:val="9"/>
        </w:numPr>
        <w:suppressAutoHyphens/>
        <w:rPr>
          <w:rStyle w:val="eop"/>
          <w:rFonts w:ascii="Verdana" w:hAnsi="Verdana"/>
          <w:color w:val="FF0000"/>
          <w:sz w:val="18"/>
          <w:szCs w:val="18"/>
        </w:rPr>
      </w:pPr>
      <w:r w:rsidRPr="00FC6A55">
        <w:rPr>
          <w:rStyle w:val="eop"/>
          <w:rFonts w:ascii="Verdana" w:hAnsi="Verdana"/>
          <w:sz w:val="18"/>
          <w:szCs w:val="18"/>
          <w:shd w:val="clear" w:color="auto" w:fill="FFFFFF"/>
        </w:rPr>
        <w:t xml:space="preserve">You may be required to work on-call, evenings, weekends, holidays, </w:t>
      </w:r>
      <w:proofErr w:type="gramStart"/>
      <w:r w:rsidRPr="00FC6A55">
        <w:rPr>
          <w:rStyle w:val="eop"/>
          <w:rFonts w:ascii="Verdana" w:hAnsi="Verdana"/>
          <w:sz w:val="18"/>
          <w:szCs w:val="18"/>
          <w:shd w:val="clear" w:color="auto" w:fill="FFFFFF"/>
        </w:rPr>
        <w:t>overtime</w:t>
      </w:r>
      <w:proofErr w:type="gramEnd"/>
      <w:r w:rsidRPr="00FC6A55">
        <w:rPr>
          <w:rStyle w:val="eop"/>
          <w:rFonts w:ascii="Verdana" w:hAnsi="Verdana"/>
          <w:sz w:val="18"/>
          <w:szCs w:val="18"/>
          <w:shd w:val="clear" w:color="auto" w:fill="FFFFFF"/>
        </w:rPr>
        <w:t xml:space="preserve"> and shift work.</w:t>
      </w:r>
    </w:p>
    <w:p w14:paraId="0F397ED1" w14:textId="77777777" w:rsidR="00282E89" w:rsidRPr="00D82606" w:rsidRDefault="00282E89" w:rsidP="00282E89">
      <w:pPr>
        <w:pStyle w:val="ListParagraph"/>
        <w:widowControl w:val="0"/>
        <w:numPr>
          <w:ilvl w:val="0"/>
          <w:numId w:val="9"/>
        </w:numPr>
        <w:suppressAutoHyphens/>
        <w:rPr>
          <w:rStyle w:val="eop"/>
          <w:rFonts w:ascii="Verdana" w:hAnsi="Verdana"/>
          <w:color w:val="FF0000"/>
          <w:sz w:val="18"/>
          <w:szCs w:val="18"/>
        </w:rPr>
      </w:pPr>
      <w:r>
        <w:rPr>
          <w:rStyle w:val="eop"/>
          <w:rFonts w:ascii="Verdana" w:hAnsi="Verdana"/>
          <w:sz w:val="18"/>
          <w:szCs w:val="18"/>
          <w:shd w:val="clear" w:color="auto" w:fill="FFFFFF"/>
        </w:rPr>
        <w:t>You must be physically and mentally able to climb a ladder during a moving transfer from vessel to cruise ship.</w:t>
      </w:r>
    </w:p>
    <w:p w14:paraId="39C42EDA" w14:textId="77777777" w:rsidR="000B0567" w:rsidRPr="00A85B4C" w:rsidRDefault="000B0567" w:rsidP="000B0567">
      <w:pPr>
        <w:pStyle w:val="ListParagraph"/>
        <w:widowControl w:val="0"/>
        <w:suppressAutoHyphens/>
        <w:rPr>
          <w:rStyle w:val="eop"/>
          <w:rFonts w:ascii="Verdana" w:hAnsi="Verdana"/>
          <w:sz w:val="18"/>
          <w:szCs w:val="18"/>
        </w:rPr>
      </w:pPr>
    </w:p>
    <w:p w14:paraId="4CF600CA" w14:textId="31FF9BB8" w:rsidR="00F35B8D" w:rsidRDefault="00F35B8D" w:rsidP="00F35B8D">
      <w:pPr>
        <w:tabs>
          <w:tab w:val="left" w:pos="-16"/>
        </w:tabs>
        <w:suppressAutoHyphens/>
        <w:rPr>
          <w:rFonts w:ascii="Verdana" w:hAnsi="Verdana"/>
          <w:sz w:val="18"/>
          <w:szCs w:val="18"/>
        </w:rPr>
      </w:pPr>
      <w:r>
        <w:rPr>
          <w:rFonts w:ascii="Verdana" w:hAnsi="Verdana"/>
          <w:b/>
          <w:sz w:val="18"/>
          <w:szCs w:val="18"/>
          <w:u w:val="single"/>
        </w:rPr>
        <w:t>HOW TO APPLY</w:t>
      </w:r>
      <w:r>
        <w:rPr>
          <w:rFonts w:ascii="Verdana" w:hAnsi="Verdana"/>
          <w:sz w:val="18"/>
          <w:szCs w:val="18"/>
        </w:rPr>
        <w:t xml:space="preserve">: </w:t>
      </w:r>
    </w:p>
    <w:p w14:paraId="314BA500" w14:textId="77777777" w:rsidR="00112EB9" w:rsidRDefault="00112EB9" w:rsidP="00112EB9">
      <w:pPr>
        <w:rPr>
          <w:rFonts w:ascii="Verdana" w:eastAsiaTheme="minorHAnsi" w:hAnsi="Verdana" w:cs="Verdana"/>
          <w:b/>
          <w:bCs/>
          <w:i/>
          <w:iCs/>
          <w:color w:val="000000"/>
          <w:sz w:val="18"/>
          <w:szCs w:val="18"/>
        </w:rPr>
      </w:pPr>
      <w:bookmarkStart w:id="5" w:name="_Hlk99308212"/>
    </w:p>
    <w:p w14:paraId="2B069C9F" w14:textId="621A9825" w:rsidR="00112EB9" w:rsidRDefault="00112EB9" w:rsidP="00112EB9">
      <w:pPr>
        <w:rPr>
          <w:rFonts w:ascii="Verdana" w:eastAsiaTheme="minorHAnsi" w:hAnsi="Verdana" w:cs="Verdana"/>
          <w:color w:val="000000"/>
          <w:sz w:val="18"/>
          <w:szCs w:val="18"/>
        </w:rPr>
      </w:pPr>
      <w:bookmarkStart w:id="6" w:name="_Hlk144207819"/>
      <w:r w:rsidRPr="00B15020">
        <w:rPr>
          <w:rFonts w:ascii="Verdana" w:eastAsiaTheme="minorHAnsi" w:hAnsi="Verdana" w:cs="Verdana"/>
          <w:b/>
          <w:bCs/>
          <w:i/>
          <w:iCs/>
          <w:color w:val="000000"/>
          <w:sz w:val="18"/>
          <w:szCs w:val="18"/>
        </w:rPr>
        <w:t>PLEASE READ THE FOLLOWING INSTRUCTIONS CAREFULLY!</w:t>
      </w:r>
      <w:r w:rsidRPr="00B15020">
        <w:rPr>
          <w:rFonts w:ascii="Verdana" w:eastAsiaTheme="minorHAnsi" w:hAnsi="Verdana" w:cs="Verdana"/>
          <w:i/>
          <w:iCs/>
          <w:color w:val="000000"/>
          <w:sz w:val="18"/>
          <w:szCs w:val="18"/>
        </w:rPr>
        <w:t xml:space="preserve"> </w:t>
      </w:r>
      <w:r w:rsidRPr="00B15020">
        <w:rPr>
          <w:rFonts w:ascii="Verdana" w:eastAsiaTheme="minorHAnsi" w:hAnsi="Verdana" w:cs="Verdana"/>
          <w:color w:val="000000"/>
          <w:sz w:val="18"/>
          <w:szCs w:val="18"/>
        </w:rPr>
        <w:t xml:space="preserve">Incomplete </w:t>
      </w:r>
      <w:r w:rsidRPr="00C559DC">
        <w:rPr>
          <w:rFonts w:ascii="Verdana" w:eastAsiaTheme="minorHAnsi" w:hAnsi="Verdana" w:cs="Verdana"/>
          <w:color w:val="000000"/>
          <w:sz w:val="18"/>
          <w:szCs w:val="18"/>
        </w:rPr>
        <w:t>submissions</w:t>
      </w:r>
      <w:r w:rsidRPr="00B15020">
        <w:rPr>
          <w:rFonts w:ascii="Verdana" w:eastAsiaTheme="minorHAnsi" w:hAnsi="Verdana" w:cs="Verdana"/>
          <w:color w:val="000000"/>
          <w:sz w:val="18"/>
          <w:szCs w:val="18"/>
        </w:rPr>
        <w:t xml:space="preserve"> may result in non-referral of your application. </w:t>
      </w:r>
      <w:r w:rsidRPr="00B15020">
        <w:rPr>
          <w:rFonts w:ascii="Verdana" w:eastAsiaTheme="minorHAnsi" w:hAnsi="Verdana" w:cs="Verdana"/>
          <w:b/>
          <w:bCs/>
          <w:i/>
          <w:iCs/>
          <w:color w:val="000000"/>
          <w:sz w:val="18"/>
          <w:szCs w:val="18"/>
        </w:rPr>
        <w:t>Please note:</w:t>
      </w:r>
      <w:r w:rsidRPr="00B15020">
        <w:rPr>
          <w:rFonts w:ascii="Verdana" w:eastAsiaTheme="minorHAnsi" w:hAnsi="Verdana" w:cs="Verdana"/>
          <w:i/>
          <w:iCs/>
          <w:color w:val="000000"/>
          <w:sz w:val="18"/>
          <w:szCs w:val="18"/>
        </w:rPr>
        <w:t xml:space="preserve"> </w:t>
      </w:r>
      <w:r w:rsidRPr="00B15020">
        <w:rPr>
          <w:rFonts w:ascii="Verdana" w:eastAsiaTheme="minorHAnsi" w:hAnsi="Verdana" w:cs="Verdana"/>
          <w:color w:val="000000"/>
          <w:sz w:val="18"/>
          <w:szCs w:val="18"/>
        </w:rPr>
        <w:t>An application consists of your resume and any other required forms or documents outlined below. There is no application form to complete.</w:t>
      </w:r>
    </w:p>
    <w:bookmarkEnd w:id="6"/>
    <w:p w14:paraId="4C656A3F" w14:textId="77777777" w:rsidR="00F35B8D" w:rsidRDefault="00F35B8D" w:rsidP="00F35B8D">
      <w:pPr>
        <w:rPr>
          <w:rFonts w:ascii="Verdana" w:eastAsiaTheme="minorHAnsi" w:hAnsi="Verdana" w:cs="Verdana"/>
          <w:b/>
          <w:bCs/>
          <w:color w:val="000000"/>
          <w:sz w:val="18"/>
          <w:szCs w:val="18"/>
        </w:rPr>
      </w:pPr>
    </w:p>
    <w:p w14:paraId="69A9DCE8" w14:textId="5E28B2DB" w:rsidR="00F35B8D" w:rsidRPr="006E4F35" w:rsidRDefault="00F35B8D" w:rsidP="00F35B8D">
      <w:pPr>
        <w:rPr>
          <w:rFonts w:ascii="Verdana" w:eastAsiaTheme="minorHAnsi" w:hAnsi="Verdana" w:cs="Verdana"/>
          <w:b/>
          <w:bCs/>
          <w:color w:val="000000"/>
          <w:sz w:val="18"/>
          <w:szCs w:val="18"/>
        </w:rPr>
      </w:pPr>
      <w:r w:rsidRPr="006E4F35">
        <w:rPr>
          <w:rFonts w:ascii="Verdana" w:eastAsiaTheme="minorHAnsi" w:hAnsi="Verdana" w:cs="Verdana"/>
          <w:b/>
          <w:bCs/>
          <w:color w:val="000000"/>
          <w:sz w:val="18"/>
          <w:szCs w:val="18"/>
        </w:rPr>
        <w:t xml:space="preserve">Assistance may be obtained by e-mailing </w:t>
      </w:r>
      <w:r w:rsidR="00274DBF">
        <w:rPr>
          <w:rFonts w:ascii="Verdana" w:eastAsiaTheme="minorHAnsi" w:hAnsi="Verdana" w:cs="Verdana"/>
          <w:b/>
          <w:bCs/>
          <w:sz w:val="18"/>
          <w:szCs w:val="18"/>
        </w:rPr>
        <w:t>glba_hr</w:t>
      </w:r>
      <w:r w:rsidRPr="006E4F35">
        <w:rPr>
          <w:rFonts w:ascii="Verdana" w:eastAsiaTheme="minorHAnsi" w:hAnsi="Verdana" w:cs="Verdana"/>
          <w:b/>
          <w:bCs/>
          <w:sz w:val="18"/>
          <w:szCs w:val="18"/>
        </w:rPr>
        <w:t>@nps.gov</w:t>
      </w:r>
      <w:r w:rsidRPr="006E4F35">
        <w:rPr>
          <w:rFonts w:ascii="Verdana" w:eastAsiaTheme="minorHAnsi" w:hAnsi="Verdana" w:cs="Verdana"/>
          <w:b/>
          <w:bCs/>
          <w:color w:val="000000"/>
          <w:sz w:val="18"/>
          <w:szCs w:val="18"/>
        </w:rPr>
        <w:t xml:space="preserve">. </w:t>
      </w:r>
    </w:p>
    <w:p w14:paraId="348CB14F" w14:textId="77777777" w:rsidR="00F35B8D" w:rsidRPr="00B15020" w:rsidRDefault="00F35B8D" w:rsidP="00F35B8D">
      <w:pPr>
        <w:rPr>
          <w:rFonts w:ascii="Verdana" w:eastAsiaTheme="minorHAnsi" w:hAnsi="Verdana" w:cs="Verdana"/>
          <w:color w:val="000000"/>
          <w:sz w:val="18"/>
          <w:szCs w:val="18"/>
        </w:rPr>
      </w:pPr>
    </w:p>
    <w:p w14:paraId="147AF54D" w14:textId="2EC19C81" w:rsidR="00F35B8D" w:rsidRDefault="00F35B8D" w:rsidP="00F35B8D">
      <w:pPr>
        <w:rPr>
          <w:rFonts w:ascii="Verdana" w:eastAsiaTheme="minorHAnsi" w:hAnsi="Verdana" w:cs="Verdana"/>
          <w:color w:val="000000"/>
          <w:sz w:val="18"/>
          <w:szCs w:val="18"/>
          <w:u w:val="single"/>
        </w:rPr>
      </w:pPr>
      <w:r w:rsidRPr="00B15020">
        <w:rPr>
          <w:rFonts w:ascii="Verdana" w:eastAsiaTheme="minorHAnsi" w:hAnsi="Verdana" w:cs="Verdana"/>
          <w:color w:val="000000"/>
          <w:sz w:val="18"/>
          <w:szCs w:val="18"/>
          <w:u w:val="single"/>
        </w:rPr>
        <w:t xml:space="preserve">All applications must be postmarked or received via email by the closing date of the announcement. </w:t>
      </w:r>
    </w:p>
    <w:p w14:paraId="4C213708" w14:textId="77777777" w:rsidR="00F35B8D" w:rsidRDefault="00F35B8D" w:rsidP="00F35B8D">
      <w:pPr>
        <w:rPr>
          <w:rFonts w:ascii="Verdana" w:eastAsiaTheme="minorHAnsi" w:hAnsi="Verdana" w:cs="Verdana"/>
          <w:color w:val="000000"/>
          <w:sz w:val="18"/>
          <w:szCs w:val="18"/>
          <w:u w:val="single"/>
        </w:rPr>
      </w:pPr>
    </w:p>
    <w:p w14:paraId="31490041" w14:textId="3E6463DE" w:rsidR="00F35B8D" w:rsidRPr="00B15020" w:rsidRDefault="00F35B8D" w:rsidP="00F35B8D">
      <w:pPr>
        <w:rPr>
          <w:rFonts w:ascii="Verdana" w:eastAsiaTheme="minorHAnsi" w:hAnsi="Verdana" w:cs="Verdana"/>
          <w:b/>
          <w:bCs/>
          <w:color w:val="000000"/>
          <w:sz w:val="18"/>
          <w:szCs w:val="18"/>
        </w:rPr>
      </w:pPr>
      <w:r w:rsidRPr="00B15020">
        <w:rPr>
          <w:rFonts w:ascii="Verdana" w:eastAsiaTheme="minorHAnsi" w:hAnsi="Verdana" w:cs="Verdana"/>
          <w:b/>
          <w:bCs/>
          <w:color w:val="000000"/>
          <w:sz w:val="18"/>
          <w:szCs w:val="18"/>
        </w:rPr>
        <w:t xml:space="preserve">If mailed via USPS, your application must be addressed to: Park Headquarters, </w:t>
      </w:r>
      <w:r w:rsidR="00F76376">
        <w:rPr>
          <w:rFonts w:ascii="Verdana" w:eastAsiaTheme="minorHAnsi" w:hAnsi="Verdana" w:cs="Verdana"/>
          <w:b/>
          <w:bCs/>
          <w:color w:val="000000"/>
          <w:sz w:val="18"/>
          <w:szCs w:val="18"/>
        </w:rPr>
        <w:t xml:space="preserve">Glacier Bay </w:t>
      </w:r>
      <w:r w:rsidRPr="00B15020">
        <w:rPr>
          <w:rFonts w:ascii="Verdana" w:eastAsiaTheme="minorHAnsi" w:hAnsi="Verdana" w:cs="Verdana"/>
          <w:b/>
          <w:bCs/>
          <w:color w:val="000000"/>
          <w:sz w:val="18"/>
          <w:szCs w:val="18"/>
        </w:rPr>
        <w:t xml:space="preserve">National Park and Preserve, P. O. Box </w:t>
      </w:r>
      <w:r w:rsidR="00F76376">
        <w:rPr>
          <w:rFonts w:ascii="Verdana" w:eastAsiaTheme="minorHAnsi" w:hAnsi="Verdana" w:cs="Verdana"/>
          <w:b/>
          <w:bCs/>
          <w:color w:val="000000"/>
          <w:sz w:val="18"/>
          <w:szCs w:val="18"/>
        </w:rPr>
        <w:t>140</w:t>
      </w:r>
      <w:r w:rsidRPr="00B15020">
        <w:rPr>
          <w:rFonts w:ascii="Verdana" w:eastAsiaTheme="minorHAnsi" w:hAnsi="Verdana" w:cs="Verdana"/>
          <w:b/>
          <w:bCs/>
          <w:color w:val="000000"/>
          <w:sz w:val="18"/>
          <w:szCs w:val="18"/>
        </w:rPr>
        <w:t xml:space="preserve">, </w:t>
      </w:r>
      <w:r w:rsidR="00F76376">
        <w:rPr>
          <w:rFonts w:ascii="Verdana" w:eastAsiaTheme="minorHAnsi" w:hAnsi="Verdana" w:cs="Verdana"/>
          <w:b/>
          <w:bCs/>
          <w:color w:val="000000"/>
          <w:sz w:val="18"/>
          <w:szCs w:val="18"/>
        </w:rPr>
        <w:t>Gustavus</w:t>
      </w:r>
      <w:r w:rsidRPr="00B15020">
        <w:rPr>
          <w:rFonts w:ascii="Verdana" w:eastAsiaTheme="minorHAnsi" w:hAnsi="Verdana" w:cs="Verdana"/>
          <w:b/>
          <w:bCs/>
          <w:color w:val="000000"/>
          <w:sz w:val="18"/>
          <w:szCs w:val="18"/>
        </w:rPr>
        <w:t>, AK 99</w:t>
      </w:r>
      <w:r w:rsidR="00F76376">
        <w:rPr>
          <w:rFonts w:ascii="Verdana" w:eastAsiaTheme="minorHAnsi" w:hAnsi="Verdana" w:cs="Verdana"/>
          <w:b/>
          <w:bCs/>
          <w:color w:val="000000"/>
          <w:sz w:val="18"/>
          <w:szCs w:val="18"/>
        </w:rPr>
        <w:t>826</w:t>
      </w:r>
      <w:r w:rsidRPr="00B15020">
        <w:rPr>
          <w:rFonts w:ascii="Verdana" w:eastAsiaTheme="minorHAnsi" w:hAnsi="Verdana" w:cs="Verdana"/>
          <w:b/>
          <w:bCs/>
          <w:color w:val="000000"/>
          <w:sz w:val="18"/>
          <w:szCs w:val="18"/>
        </w:rPr>
        <w:t xml:space="preserve">. </w:t>
      </w:r>
    </w:p>
    <w:p w14:paraId="589B88FD" w14:textId="77777777" w:rsidR="00F35B8D" w:rsidRPr="00B15020" w:rsidRDefault="00F35B8D" w:rsidP="00F35B8D">
      <w:pPr>
        <w:rPr>
          <w:rFonts w:ascii="Verdana" w:eastAsiaTheme="minorHAnsi" w:hAnsi="Verdana" w:cs="Verdana"/>
          <w:color w:val="000000"/>
          <w:sz w:val="18"/>
          <w:szCs w:val="18"/>
        </w:rPr>
      </w:pPr>
    </w:p>
    <w:p w14:paraId="423CF769" w14:textId="77777777" w:rsidR="003C0DC2" w:rsidRDefault="00F35B8D" w:rsidP="00605352">
      <w:pPr>
        <w:rPr>
          <w:rFonts w:ascii="Verdana" w:hAnsi="Verdana" w:cs="Calibri"/>
          <w:b/>
          <w:bCs/>
          <w:color w:val="000000" w:themeColor="text1"/>
          <w:sz w:val="18"/>
          <w:szCs w:val="18"/>
        </w:rPr>
      </w:pPr>
      <w:r w:rsidRPr="0809A236">
        <w:rPr>
          <w:rFonts w:ascii="Verdana" w:eastAsiaTheme="minorEastAsia" w:hAnsi="Verdana" w:cs="Verdana"/>
          <w:color w:val="000000" w:themeColor="text1"/>
          <w:sz w:val="18"/>
          <w:szCs w:val="18"/>
        </w:rPr>
        <w:t xml:space="preserve">If your application is postmarked on the closing date, it must be received in a sealed envelope at </w:t>
      </w:r>
      <w:r w:rsidR="00D20704" w:rsidRPr="0809A236">
        <w:rPr>
          <w:rFonts w:ascii="Verdana" w:eastAsiaTheme="minorEastAsia" w:hAnsi="Verdana" w:cs="Verdana"/>
          <w:color w:val="000000" w:themeColor="text1"/>
          <w:sz w:val="18"/>
          <w:szCs w:val="18"/>
        </w:rPr>
        <w:t>Glacier Bay</w:t>
      </w:r>
      <w:r w:rsidRPr="0809A236">
        <w:rPr>
          <w:rFonts w:ascii="Verdana" w:eastAsiaTheme="minorEastAsia" w:hAnsi="Verdana" w:cs="Verdana"/>
          <w:color w:val="000000" w:themeColor="text1"/>
          <w:sz w:val="18"/>
          <w:szCs w:val="18"/>
        </w:rPr>
        <w:t xml:space="preserve"> National Park and Preserve no later than </w:t>
      </w:r>
      <w:bookmarkStart w:id="7" w:name="_Hlk63166376"/>
      <w:r w:rsidRPr="0809A236">
        <w:rPr>
          <w:rFonts w:ascii="Verdana" w:eastAsiaTheme="minorEastAsia" w:hAnsi="Verdana" w:cs="Verdana"/>
          <w:sz w:val="18"/>
          <w:szCs w:val="18"/>
        </w:rPr>
        <w:t xml:space="preserve">seven </w:t>
      </w:r>
      <w:bookmarkEnd w:id="7"/>
      <w:r w:rsidRPr="0809A236">
        <w:rPr>
          <w:rFonts w:ascii="Verdana" w:eastAsiaTheme="minorEastAsia" w:hAnsi="Verdana" w:cs="Verdana"/>
          <w:color w:val="000000" w:themeColor="text1"/>
          <w:sz w:val="18"/>
          <w:szCs w:val="18"/>
        </w:rPr>
        <w:t>calendar days after the closing date.</w:t>
      </w:r>
      <w:r w:rsidR="003C0DC2">
        <w:rPr>
          <w:rFonts w:ascii="Verdana" w:eastAsiaTheme="minorEastAsia" w:hAnsi="Verdana" w:cs="Verdana"/>
          <w:color w:val="000000" w:themeColor="text1"/>
          <w:sz w:val="18"/>
          <w:szCs w:val="18"/>
        </w:rPr>
        <w:t xml:space="preserve"> </w:t>
      </w:r>
      <w:r w:rsidR="003C0DC2" w:rsidRPr="00261D2A">
        <w:rPr>
          <w:rStyle w:val="ui-provider"/>
          <w:rFonts w:ascii="Verdana" w:hAnsi="Verdana"/>
          <w:b/>
          <w:bCs/>
          <w:i/>
          <w:iCs/>
          <w:sz w:val="18"/>
          <w:szCs w:val="18"/>
        </w:rPr>
        <w:t>Emailed applications must be received by 11:59 AKST on the closing date of the job posting.</w:t>
      </w:r>
      <w:r w:rsidR="007F2622" w:rsidRPr="0809A236">
        <w:rPr>
          <w:rFonts w:ascii="Verdana" w:eastAsiaTheme="minorEastAsia" w:hAnsi="Verdana" w:cs="Verdana"/>
          <w:color w:val="000000" w:themeColor="text1"/>
          <w:sz w:val="18"/>
          <w:szCs w:val="18"/>
        </w:rPr>
        <w:t xml:space="preserve">  </w:t>
      </w:r>
    </w:p>
    <w:p w14:paraId="11A9F9F0" w14:textId="786127B3" w:rsidR="00605352" w:rsidRPr="00F924A3" w:rsidRDefault="00605352" w:rsidP="00605352">
      <w:pPr>
        <w:rPr>
          <w:rFonts w:ascii="Verdana" w:hAnsi="Verdana" w:cs="Calibri"/>
          <w:b/>
          <w:bCs/>
          <w:color w:val="000000"/>
          <w:sz w:val="18"/>
          <w:szCs w:val="18"/>
        </w:rPr>
      </w:pPr>
      <w:r w:rsidRPr="00F924A3">
        <w:rPr>
          <w:rFonts w:ascii="Verdana" w:hAnsi="Verdana" w:cs="Calibri"/>
          <w:b/>
          <w:bCs/>
          <w:color w:val="000000"/>
          <w:sz w:val="18"/>
          <w:szCs w:val="18"/>
        </w:rPr>
        <w:t>It is the applicant’s responsibility to verify their application has been received via email by the deadline specified above.</w:t>
      </w:r>
    </w:p>
    <w:p w14:paraId="6745460D" w14:textId="77777777" w:rsidR="00F35B8D" w:rsidRPr="00B15020" w:rsidRDefault="00F35B8D" w:rsidP="00F35B8D">
      <w:pPr>
        <w:rPr>
          <w:rFonts w:ascii="Verdana" w:eastAsiaTheme="minorHAnsi" w:hAnsi="Verdana" w:cs="Verdana"/>
          <w:color w:val="000000"/>
          <w:sz w:val="18"/>
          <w:szCs w:val="18"/>
        </w:rPr>
      </w:pPr>
    </w:p>
    <w:p w14:paraId="5A240CED" w14:textId="77777777" w:rsidR="003C0DC2" w:rsidRPr="00261D2A" w:rsidRDefault="00F35B8D" w:rsidP="003C0DC2">
      <w:pPr>
        <w:rPr>
          <w:rFonts w:ascii="Verdana" w:eastAsiaTheme="minorHAnsi" w:hAnsi="Verdana" w:cs="Verdana"/>
          <w:b/>
          <w:bCs/>
          <w:color w:val="000000"/>
          <w:sz w:val="18"/>
          <w:szCs w:val="18"/>
          <w:u w:val="single"/>
        </w:rPr>
      </w:pPr>
      <w:r w:rsidRPr="00F51602">
        <w:rPr>
          <w:rFonts w:ascii="Verdana" w:eastAsiaTheme="minorHAnsi" w:hAnsi="Verdana" w:cs="Verdana"/>
          <w:b/>
          <w:bCs/>
          <w:color w:val="000000"/>
          <w:sz w:val="18"/>
          <w:szCs w:val="18"/>
        </w:rPr>
        <w:t xml:space="preserve">You may email your application to: </w:t>
      </w:r>
      <w:r w:rsidR="00274DBF">
        <w:rPr>
          <w:rFonts w:ascii="Verdana" w:eastAsiaTheme="minorHAnsi" w:hAnsi="Verdana" w:cs="Verdana"/>
          <w:b/>
          <w:bCs/>
          <w:color w:val="000000"/>
          <w:sz w:val="18"/>
          <w:szCs w:val="18"/>
        </w:rPr>
        <w:t>glba_hr</w:t>
      </w:r>
      <w:r w:rsidRPr="00F51602">
        <w:rPr>
          <w:rFonts w:ascii="Verdana" w:eastAsiaTheme="minorHAnsi" w:hAnsi="Verdana" w:cs="Verdana"/>
          <w:b/>
          <w:bCs/>
          <w:color w:val="000000"/>
          <w:sz w:val="18"/>
          <w:szCs w:val="18"/>
        </w:rPr>
        <w:t xml:space="preserve">@nps.gov. </w:t>
      </w:r>
      <w:r w:rsidR="003C0DC2" w:rsidRPr="00261D2A">
        <w:rPr>
          <w:rFonts w:ascii="Verdana" w:eastAsiaTheme="minorEastAsia" w:hAnsi="Verdana" w:cs="Verdana"/>
          <w:b/>
          <w:bCs/>
          <w:sz w:val="18"/>
          <w:szCs w:val="18"/>
          <w:u w:val="single"/>
        </w:rPr>
        <w:t>Emailed applications must not be sent (CC) to this position’s supervisor or any other individual staff member.</w:t>
      </w:r>
    </w:p>
    <w:p w14:paraId="3410CF24" w14:textId="77777777" w:rsidR="003C0DC2" w:rsidRPr="00F51602" w:rsidRDefault="003C0DC2" w:rsidP="003C0DC2">
      <w:pPr>
        <w:rPr>
          <w:rFonts w:ascii="Verdana" w:eastAsiaTheme="minorHAnsi" w:hAnsi="Verdana" w:cs="Verdana"/>
          <w:color w:val="000000"/>
          <w:sz w:val="18"/>
          <w:szCs w:val="18"/>
        </w:rPr>
      </w:pPr>
    </w:p>
    <w:p w14:paraId="785FEA73" w14:textId="77777777" w:rsidR="00F35B8D" w:rsidRPr="00F51602" w:rsidRDefault="00F35B8D" w:rsidP="00F35B8D">
      <w:pPr>
        <w:rPr>
          <w:rFonts w:ascii="Verdana" w:eastAsiaTheme="minorHAnsi" w:hAnsi="Verdana" w:cs="Verdana"/>
          <w:color w:val="000000"/>
          <w:sz w:val="18"/>
          <w:szCs w:val="18"/>
        </w:rPr>
      </w:pPr>
      <w:r w:rsidRPr="00F51602">
        <w:rPr>
          <w:rFonts w:ascii="Verdana" w:eastAsiaTheme="minorHAnsi" w:hAnsi="Verdana" w:cs="Verdana"/>
          <w:b/>
          <w:bCs/>
          <w:color w:val="000000"/>
          <w:sz w:val="18"/>
          <w:szCs w:val="18"/>
        </w:rPr>
        <w:t xml:space="preserve">If you email your application, include the bulletin number in the subject line. </w:t>
      </w:r>
      <w:r w:rsidRPr="00F51602">
        <w:rPr>
          <w:rFonts w:ascii="Verdana" w:eastAsiaTheme="minorHAnsi" w:hAnsi="Verdana" w:cs="Verdana"/>
          <w:color w:val="000000"/>
          <w:sz w:val="18"/>
          <w:szCs w:val="18"/>
        </w:rPr>
        <w:t>If you apply for more than one position, send a separate email with application for each position.</w:t>
      </w:r>
    </w:p>
    <w:p w14:paraId="12B234C4" w14:textId="77777777" w:rsidR="00F35B8D" w:rsidRPr="00F51602" w:rsidRDefault="00F35B8D" w:rsidP="00F35B8D">
      <w:pPr>
        <w:rPr>
          <w:rFonts w:ascii="Verdana" w:eastAsiaTheme="minorHAnsi" w:hAnsi="Verdana" w:cs="Verdana"/>
          <w:color w:val="000000"/>
          <w:sz w:val="18"/>
          <w:szCs w:val="18"/>
        </w:rPr>
      </w:pPr>
    </w:p>
    <w:p w14:paraId="599F07C3" w14:textId="75D93AB8" w:rsidR="00F35B8D" w:rsidRDefault="00F35B8D" w:rsidP="00F35B8D">
      <w:pPr>
        <w:rPr>
          <w:rFonts w:ascii="Verdana" w:eastAsiaTheme="minorHAnsi" w:hAnsi="Verdana" w:cs="Verdana"/>
          <w:color w:val="000000"/>
          <w:sz w:val="18"/>
          <w:szCs w:val="18"/>
        </w:rPr>
      </w:pPr>
      <w:r w:rsidRPr="00F51602">
        <w:rPr>
          <w:rFonts w:ascii="Verdana" w:eastAsiaTheme="minorHAnsi" w:hAnsi="Verdana" w:cs="Verdana"/>
          <w:b/>
          <w:bCs/>
          <w:color w:val="000000"/>
          <w:sz w:val="18"/>
          <w:szCs w:val="18"/>
        </w:rPr>
        <w:t xml:space="preserve">Note: </w:t>
      </w:r>
      <w:r w:rsidRPr="00F51602">
        <w:rPr>
          <w:rFonts w:ascii="Verdana" w:eastAsiaTheme="minorHAnsi" w:hAnsi="Verdana" w:cs="Verdana"/>
          <w:color w:val="000000"/>
          <w:sz w:val="18"/>
          <w:szCs w:val="18"/>
        </w:rPr>
        <w:t>Information</w:t>
      </w:r>
      <w:r>
        <w:rPr>
          <w:rFonts w:ascii="Verdana" w:eastAsiaTheme="minorHAnsi" w:hAnsi="Verdana" w:cs="Verdana"/>
          <w:color w:val="000000"/>
          <w:sz w:val="18"/>
          <w:szCs w:val="18"/>
        </w:rPr>
        <w:t xml:space="preserve"> provided in the body of the email will not be considered part of your application. Include all information you want to share in your resume or include a cover letter.</w:t>
      </w:r>
    </w:p>
    <w:p w14:paraId="44F9A566" w14:textId="77777777" w:rsidR="00F35B8D" w:rsidRDefault="00F35B8D" w:rsidP="00F35B8D">
      <w:pPr>
        <w:rPr>
          <w:rFonts w:ascii="Verdana" w:eastAsiaTheme="minorHAnsi" w:hAnsi="Verdana" w:cs="Verdana"/>
          <w:b/>
          <w:bCs/>
          <w:color w:val="000000"/>
          <w:sz w:val="18"/>
          <w:szCs w:val="18"/>
        </w:rPr>
      </w:pPr>
    </w:p>
    <w:p w14:paraId="384B0090"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b/>
          <w:bCs/>
          <w:color w:val="000000"/>
          <w:sz w:val="18"/>
          <w:szCs w:val="18"/>
        </w:rPr>
        <w:t xml:space="preserve">Be sure to </w:t>
      </w:r>
      <w:r>
        <w:rPr>
          <w:rFonts w:ascii="Verdana" w:eastAsiaTheme="minorHAnsi" w:hAnsi="Verdana" w:cs="Verdana"/>
          <w:b/>
          <w:bCs/>
          <w:color w:val="000000"/>
          <w:sz w:val="18"/>
          <w:szCs w:val="18"/>
          <w:u w:val="single"/>
        </w:rPr>
        <w:t>not</w:t>
      </w:r>
      <w:r>
        <w:rPr>
          <w:rFonts w:ascii="Verdana" w:eastAsiaTheme="minorHAnsi" w:hAnsi="Verdana" w:cs="Verdana"/>
          <w:b/>
          <w:bCs/>
          <w:color w:val="000000"/>
          <w:sz w:val="18"/>
          <w:szCs w:val="18"/>
        </w:rPr>
        <w:t xml:space="preserve"> include any photographs of yourself or any PII</w:t>
      </w:r>
      <w:r>
        <w:rPr>
          <w:rFonts w:ascii="Verdana" w:eastAsiaTheme="minorHAnsi" w:hAnsi="Verdana" w:cs="Verdana"/>
          <w:color w:val="000000"/>
          <w:sz w:val="18"/>
          <w:szCs w:val="18"/>
        </w:rPr>
        <w:t xml:space="preserve"> (Personally Identifiable Information), such as your Social Security Number, driver’s license number, or passport number. </w:t>
      </w:r>
    </w:p>
    <w:p w14:paraId="30616B3B" w14:textId="77777777" w:rsidR="00F35B8D" w:rsidRDefault="00F35B8D" w:rsidP="00F35B8D">
      <w:pPr>
        <w:rPr>
          <w:rFonts w:ascii="Verdana" w:eastAsiaTheme="minorHAnsi" w:hAnsi="Verdana" w:cs="Verdana"/>
          <w:color w:val="000000"/>
          <w:sz w:val="18"/>
          <w:szCs w:val="18"/>
        </w:rPr>
      </w:pPr>
    </w:p>
    <w:p w14:paraId="245B84E3"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b/>
          <w:bCs/>
          <w:color w:val="000000"/>
          <w:sz w:val="18"/>
          <w:szCs w:val="18"/>
        </w:rPr>
        <w:lastRenderedPageBreak/>
        <w:t>Hand-delivered applications cannot be accepted.</w:t>
      </w:r>
      <w:r>
        <w:rPr>
          <w:rFonts w:ascii="Verdana" w:eastAsiaTheme="minorHAnsi" w:hAnsi="Verdana" w:cs="Verdana"/>
          <w:color w:val="000000"/>
          <w:sz w:val="18"/>
          <w:szCs w:val="18"/>
        </w:rPr>
        <w:t xml:space="preserve"> DO NOT SEND your application via UPS or FedEx. We do not accept faxed applications or applications mailed in postage-paid government envelopes or through an internal government mail system. </w:t>
      </w:r>
    </w:p>
    <w:p w14:paraId="6605B2C2" w14:textId="77777777" w:rsidR="00F35B8D" w:rsidRDefault="00F35B8D" w:rsidP="00F35B8D">
      <w:pPr>
        <w:rPr>
          <w:rFonts w:ascii="Verdana" w:eastAsiaTheme="minorHAnsi" w:hAnsi="Verdana" w:cs="Verdana"/>
          <w:b/>
          <w:bCs/>
          <w:color w:val="000000"/>
          <w:sz w:val="18"/>
          <w:szCs w:val="18"/>
        </w:rPr>
      </w:pPr>
    </w:p>
    <w:p w14:paraId="03A7A275" w14:textId="77777777" w:rsidR="00F35B8D" w:rsidRDefault="00F35B8D" w:rsidP="00F35B8D">
      <w:pPr>
        <w:rPr>
          <w:rFonts w:ascii="Verdana" w:eastAsiaTheme="minorHAnsi" w:hAnsi="Verdana" w:cs="Verdana"/>
          <w:b/>
          <w:bCs/>
          <w:color w:val="000000"/>
          <w:sz w:val="18"/>
          <w:szCs w:val="18"/>
        </w:rPr>
      </w:pPr>
      <w:r>
        <w:rPr>
          <w:rFonts w:ascii="Verdana" w:eastAsiaTheme="minorHAnsi" w:hAnsi="Verdana" w:cs="Verdana"/>
          <w:b/>
          <w:bCs/>
          <w:color w:val="000000"/>
          <w:sz w:val="18"/>
          <w:szCs w:val="18"/>
        </w:rPr>
        <w:t xml:space="preserve">REQUIRED FORMS to send via USPS or email: </w:t>
      </w:r>
    </w:p>
    <w:p w14:paraId="51101E25" w14:textId="77777777" w:rsidR="00F35B8D" w:rsidRDefault="00F35B8D" w:rsidP="00F35B8D">
      <w:pPr>
        <w:rPr>
          <w:rFonts w:ascii="Verdana" w:eastAsiaTheme="minorHAnsi" w:hAnsi="Verdana" w:cs="Verdana"/>
          <w:color w:val="000000"/>
          <w:sz w:val="18"/>
          <w:szCs w:val="18"/>
        </w:rPr>
      </w:pPr>
    </w:p>
    <w:p w14:paraId="726161C2" w14:textId="1DB42955" w:rsidR="00F35B8D" w:rsidRDefault="00F35B8D" w:rsidP="00F35B8D">
      <w:pPr>
        <w:pStyle w:val="ListParagraph"/>
        <w:numPr>
          <w:ilvl w:val="0"/>
          <w:numId w:val="19"/>
        </w:numPr>
        <w:autoSpaceDE w:val="0"/>
        <w:autoSpaceDN w:val="0"/>
        <w:adjustRightInd w:val="0"/>
        <w:rPr>
          <w:rFonts w:ascii="Verdana" w:eastAsiaTheme="minorHAnsi" w:hAnsi="Verdana" w:cs="Verdana"/>
          <w:color w:val="000000"/>
          <w:sz w:val="18"/>
          <w:szCs w:val="18"/>
        </w:rPr>
      </w:pPr>
      <w:r>
        <w:rPr>
          <w:rFonts w:ascii="Verdana" w:eastAsiaTheme="minorHAnsi" w:hAnsi="Verdana" w:cs="Verdana"/>
          <w:b/>
          <w:bCs/>
          <w:color w:val="000000"/>
          <w:sz w:val="18"/>
          <w:szCs w:val="18"/>
        </w:rPr>
        <w:t xml:space="preserve">Resume </w:t>
      </w:r>
      <w:r>
        <w:rPr>
          <w:rFonts w:ascii="Verdana" w:eastAsiaTheme="minorHAnsi" w:hAnsi="Verdana" w:cs="Verdana"/>
          <w:color w:val="000000"/>
          <w:sz w:val="18"/>
          <w:szCs w:val="18"/>
        </w:rPr>
        <w:t xml:space="preserve">that provides detailed information about your work experience. Also </w:t>
      </w:r>
      <w:r w:rsidRPr="00F51602">
        <w:rPr>
          <w:rFonts w:ascii="Verdana" w:eastAsiaTheme="minorHAnsi" w:hAnsi="Verdana" w:cs="Verdana"/>
          <w:color w:val="000000"/>
          <w:sz w:val="18"/>
          <w:szCs w:val="18"/>
        </w:rPr>
        <w:t xml:space="preserve">include: </w:t>
      </w:r>
      <w:r w:rsidRPr="00F51602">
        <w:rPr>
          <w:rFonts w:ascii="Verdana" w:eastAsiaTheme="minorHAnsi" w:hAnsi="Verdana" w:cs="Verdana"/>
          <w:i/>
          <w:iCs/>
          <w:color w:val="000000"/>
          <w:sz w:val="18"/>
          <w:szCs w:val="18"/>
        </w:rPr>
        <w:t>the recruitment bulletin number of the position for which you are applying</w:t>
      </w:r>
      <w:r w:rsidRPr="00F51602">
        <w:rPr>
          <w:rFonts w:ascii="Verdana" w:eastAsiaTheme="minorHAnsi" w:hAnsi="Verdana" w:cs="Verdana"/>
          <w:color w:val="000000"/>
          <w:sz w:val="18"/>
          <w:szCs w:val="18"/>
        </w:rPr>
        <w:t>; and for each period of</w:t>
      </w:r>
      <w:r>
        <w:rPr>
          <w:rFonts w:ascii="Verdana" w:eastAsiaTheme="minorHAnsi" w:hAnsi="Verdana" w:cs="Verdana"/>
          <w:color w:val="000000"/>
          <w:sz w:val="18"/>
          <w:szCs w:val="18"/>
        </w:rPr>
        <w:t xml:space="preserve"> employment: the dates worked (for example, June 2009 through August 2010), the position title, employer</w:t>
      </w:r>
      <w:r w:rsidR="00F51602">
        <w:rPr>
          <w:rFonts w:ascii="Verdana" w:eastAsiaTheme="minorHAnsi" w:hAnsi="Verdana" w:cs="Verdana"/>
          <w:color w:val="000000"/>
          <w:sz w:val="18"/>
          <w:szCs w:val="18"/>
        </w:rPr>
        <w:t>’s</w:t>
      </w:r>
      <w:r>
        <w:rPr>
          <w:rFonts w:ascii="Verdana" w:eastAsiaTheme="minorHAnsi" w:hAnsi="Verdana" w:cs="Verdana"/>
          <w:color w:val="000000"/>
          <w:sz w:val="18"/>
          <w:szCs w:val="18"/>
        </w:rPr>
        <w:t xml:space="preserve"> name</w:t>
      </w:r>
      <w:r w:rsidR="00F51602">
        <w:rPr>
          <w:rFonts w:ascii="Verdana" w:eastAsiaTheme="minorHAnsi" w:hAnsi="Verdana" w:cs="Verdana"/>
          <w:color w:val="000000"/>
          <w:sz w:val="18"/>
          <w:szCs w:val="18"/>
        </w:rPr>
        <w:t>, phone number</w:t>
      </w:r>
      <w:r>
        <w:rPr>
          <w:rFonts w:ascii="Verdana" w:eastAsiaTheme="minorHAnsi" w:hAnsi="Verdana" w:cs="Verdana"/>
          <w:color w:val="000000"/>
          <w:sz w:val="18"/>
          <w:szCs w:val="18"/>
        </w:rPr>
        <w:t xml:space="preserve"> </w:t>
      </w:r>
      <w:r>
        <w:rPr>
          <w:rFonts w:ascii="Verdana" w:eastAsiaTheme="minorHAnsi" w:hAnsi="Verdana" w:cs="Verdana"/>
          <w:sz w:val="18"/>
          <w:szCs w:val="18"/>
        </w:rPr>
        <w:t>and address</w:t>
      </w:r>
      <w:r>
        <w:rPr>
          <w:rFonts w:ascii="Verdana" w:eastAsiaTheme="minorHAnsi" w:hAnsi="Verdana" w:cs="Verdana"/>
          <w:color w:val="000000"/>
          <w:sz w:val="18"/>
          <w:szCs w:val="18"/>
        </w:rPr>
        <w:t>.</w:t>
      </w:r>
    </w:p>
    <w:p w14:paraId="1CF03408" w14:textId="61DEBB2F" w:rsidR="00F35B8D" w:rsidRPr="0085189E" w:rsidRDefault="00F35B8D" w:rsidP="00F35B8D">
      <w:pPr>
        <w:pStyle w:val="ListParagraph"/>
        <w:numPr>
          <w:ilvl w:val="1"/>
          <w:numId w:val="19"/>
        </w:numPr>
        <w:autoSpaceDE w:val="0"/>
        <w:autoSpaceDN w:val="0"/>
        <w:adjustRightInd w:val="0"/>
        <w:rPr>
          <w:rFonts w:ascii="Verdana" w:eastAsiaTheme="minorHAnsi" w:hAnsi="Verdana" w:cs="Verdana"/>
          <w:color w:val="000000"/>
          <w:sz w:val="18"/>
          <w:szCs w:val="18"/>
        </w:rPr>
      </w:pPr>
      <w:bookmarkStart w:id="8" w:name="_Hlk144208011"/>
      <w:r>
        <w:rPr>
          <w:rFonts w:ascii="Verdana" w:eastAsiaTheme="minorHAnsi" w:hAnsi="Verdana" w:cs="Verdana"/>
          <w:color w:val="000000"/>
          <w:sz w:val="18"/>
          <w:szCs w:val="18"/>
        </w:rPr>
        <w:t xml:space="preserve">Emailed resumes and cover letters need to be sent as </w:t>
      </w:r>
      <w:r>
        <w:rPr>
          <w:rFonts w:ascii="Verdana" w:eastAsiaTheme="minorHAnsi" w:hAnsi="Verdana" w:cs="Verdana"/>
          <w:b/>
          <w:bCs/>
          <w:color w:val="000000"/>
          <w:sz w:val="18"/>
          <w:szCs w:val="18"/>
        </w:rPr>
        <w:t>attachments.</w:t>
      </w:r>
    </w:p>
    <w:p w14:paraId="38BFE48C" w14:textId="44EE3AA7" w:rsidR="0085189E" w:rsidRDefault="0085189E" w:rsidP="0085189E">
      <w:pPr>
        <w:pStyle w:val="ListParagraph"/>
        <w:autoSpaceDE w:val="0"/>
        <w:autoSpaceDN w:val="0"/>
        <w:adjustRightInd w:val="0"/>
        <w:rPr>
          <w:rFonts w:ascii="Verdana" w:eastAsiaTheme="minorHAnsi" w:hAnsi="Verdana" w:cs="Verdana"/>
          <w:b/>
          <w:bCs/>
          <w:color w:val="000000"/>
          <w:sz w:val="18"/>
          <w:szCs w:val="18"/>
        </w:rPr>
      </w:pPr>
    </w:p>
    <w:bookmarkEnd w:id="8"/>
    <w:p w14:paraId="5EAFB093" w14:textId="1930018E" w:rsidR="00F35B8D" w:rsidRDefault="00F35B8D" w:rsidP="00F35B8D">
      <w:pPr>
        <w:pStyle w:val="ListParagraph"/>
        <w:numPr>
          <w:ilvl w:val="0"/>
          <w:numId w:val="19"/>
        </w:numPr>
        <w:rPr>
          <w:rFonts w:ascii="Verdana" w:eastAsiaTheme="minorHAnsi" w:hAnsi="Verdana" w:cs="Verdana"/>
          <w:sz w:val="18"/>
          <w:szCs w:val="18"/>
        </w:rPr>
      </w:pPr>
      <w:r>
        <w:rPr>
          <w:rFonts w:ascii="Verdana" w:eastAsiaTheme="minorHAnsi" w:hAnsi="Verdana" w:cs="Verdana"/>
          <w:b/>
          <w:bCs/>
          <w:color w:val="000000"/>
          <w:sz w:val="18"/>
          <w:szCs w:val="18"/>
        </w:rPr>
        <w:t xml:space="preserve">DD-214 </w:t>
      </w:r>
      <w:r>
        <w:rPr>
          <w:rFonts w:ascii="Verdana" w:eastAsiaTheme="minorHAnsi" w:hAnsi="Verdana" w:cs="Verdana"/>
          <w:color w:val="000000"/>
          <w:sz w:val="18"/>
          <w:szCs w:val="18"/>
        </w:rPr>
        <w:t xml:space="preserve">if claiming points of Veterans’ Preference; if claiming 10 points of Veterans’ Preference, also include the SF-15 and verification documents described on the back of the SF-15. The SF-15 may be obtained through the Internet at </w:t>
      </w:r>
      <w:hyperlink r:id="rId15" w:history="1">
        <w:r w:rsidRPr="001216E1">
          <w:rPr>
            <w:rStyle w:val="Hyperlink"/>
            <w:rFonts w:ascii="Verdana" w:eastAsiaTheme="minorHAnsi" w:hAnsi="Verdana" w:cs="Verdana"/>
            <w:sz w:val="18"/>
            <w:szCs w:val="18"/>
          </w:rPr>
          <w:t>www.opm.gov/forms</w:t>
        </w:r>
      </w:hyperlink>
      <w:r>
        <w:rPr>
          <w:rFonts w:ascii="Verdana" w:eastAsiaTheme="minorHAnsi" w:hAnsi="Verdana" w:cs="Verdana"/>
          <w:sz w:val="18"/>
          <w:szCs w:val="18"/>
        </w:rPr>
        <w:t>.</w:t>
      </w:r>
    </w:p>
    <w:p w14:paraId="1515F2F6" w14:textId="77777777" w:rsidR="00F35B8D" w:rsidRPr="00E47936" w:rsidRDefault="00F35B8D" w:rsidP="00F35B8D">
      <w:pPr>
        <w:pStyle w:val="ListParagraph"/>
        <w:rPr>
          <w:rFonts w:ascii="Verdana" w:eastAsiaTheme="minorHAnsi" w:hAnsi="Verdana" w:cs="Verdana"/>
          <w:color w:val="000000"/>
          <w:sz w:val="18"/>
          <w:szCs w:val="18"/>
        </w:rPr>
      </w:pPr>
    </w:p>
    <w:p w14:paraId="5BCEA85D"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color w:val="000000"/>
          <w:sz w:val="18"/>
          <w:szCs w:val="18"/>
        </w:rPr>
        <w:t xml:space="preserve">It is the applicant’s responsibility to provide documentation/proof of claimed status for veterans’ preference, qualifications, and education. Applicants will not be solicited for further data if that provided is found to be inadequate, illegible, or incomplete. </w:t>
      </w:r>
    </w:p>
    <w:p w14:paraId="221DCF61" w14:textId="77777777" w:rsidR="00F35B8D" w:rsidRDefault="00F35B8D" w:rsidP="00F35B8D">
      <w:pPr>
        <w:rPr>
          <w:rFonts w:ascii="Verdana" w:eastAsiaTheme="minorHAnsi" w:hAnsi="Verdana" w:cs="Verdana"/>
          <w:color w:val="000000"/>
          <w:sz w:val="18"/>
          <w:szCs w:val="18"/>
        </w:rPr>
      </w:pPr>
    </w:p>
    <w:p w14:paraId="6CA97CAD"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color w:val="000000"/>
          <w:sz w:val="18"/>
          <w:szCs w:val="18"/>
        </w:rPr>
        <w:t xml:space="preserve">Application materials will not be returned; therefore, do not submit original documents that you may need in the future, or extra materials such as letters of recommendation, photographs, or award certificates. </w:t>
      </w:r>
    </w:p>
    <w:p w14:paraId="3D20DAC8" w14:textId="77777777" w:rsidR="00F35B8D" w:rsidRDefault="00F35B8D" w:rsidP="00F35B8D">
      <w:pPr>
        <w:rPr>
          <w:rFonts w:ascii="Verdana" w:eastAsiaTheme="minorHAnsi" w:hAnsi="Verdana" w:cs="Verdana"/>
          <w:color w:val="000000"/>
          <w:sz w:val="18"/>
          <w:szCs w:val="18"/>
        </w:rPr>
      </w:pPr>
    </w:p>
    <w:p w14:paraId="3075EDB8" w14:textId="77777777" w:rsidR="00F35B8D" w:rsidRDefault="00F35B8D" w:rsidP="00F35B8D">
      <w:pPr>
        <w:tabs>
          <w:tab w:val="left" w:pos="0"/>
        </w:tabs>
        <w:suppressAutoHyphens/>
        <w:rPr>
          <w:rFonts w:ascii="Verdana" w:eastAsiaTheme="minorHAnsi" w:hAnsi="Verdana" w:cs="Verdana"/>
          <w:color w:val="000000"/>
          <w:sz w:val="18"/>
          <w:szCs w:val="18"/>
        </w:rPr>
      </w:pPr>
      <w:r>
        <w:rPr>
          <w:rFonts w:ascii="Verdana" w:eastAsiaTheme="minorHAnsi" w:hAnsi="Verdana" w:cs="Verdana"/>
          <w:color w:val="000000"/>
          <w:sz w:val="18"/>
          <w:szCs w:val="18"/>
        </w:rPr>
        <w:t>If you make a false statement in any part of your application, you may not be hired or you may be fired after you begin work, or you may be subject to fines, imprisonment, or other disciplinary action.</w:t>
      </w:r>
    </w:p>
    <w:p w14:paraId="6CA4725B" w14:textId="77777777" w:rsidR="00A67B2D" w:rsidRDefault="00A67B2D" w:rsidP="00F35B8D">
      <w:pPr>
        <w:tabs>
          <w:tab w:val="left" w:pos="0"/>
        </w:tabs>
        <w:suppressAutoHyphens/>
        <w:rPr>
          <w:rFonts w:ascii="Verdana" w:eastAsiaTheme="minorHAnsi" w:hAnsi="Verdana" w:cs="Verdana"/>
          <w:color w:val="000000"/>
          <w:sz w:val="18"/>
          <w:szCs w:val="18"/>
        </w:rPr>
      </w:pPr>
    </w:p>
    <w:p w14:paraId="65F318D3" w14:textId="25DD3383" w:rsidR="00F35B8D" w:rsidRDefault="00F35B8D" w:rsidP="00F35B8D">
      <w:pPr>
        <w:rPr>
          <w:rFonts w:ascii="Verdana" w:eastAsiaTheme="minorHAnsi" w:hAnsi="Verdana" w:cs="Verdana"/>
          <w:color w:val="000000"/>
          <w:sz w:val="18"/>
          <w:szCs w:val="18"/>
        </w:rPr>
      </w:pPr>
      <w:r w:rsidRPr="00DC4904">
        <w:rPr>
          <w:rFonts w:ascii="Verdana" w:eastAsiaTheme="minorHAnsi" w:hAnsi="Verdana" w:cs="Verdana"/>
          <w:b/>
          <w:bCs/>
          <w:color w:val="000000"/>
          <w:sz w:val="18"/>
          <w:szCs w:val="18"/>
          <w:u w:val="single"/>
        </w:rPr>
        <w:t>Veterans’ Preference</w:t>
      </w:r>
      <w:r w:rsidRPr="0027200C">
        <w:rPr>
          <w:rFonts w:ascii="Verdana" w:eastAsiaTheme="minorHAnsi" w:hAnsi="Verdana" w:cs="Verdana"/>
          <w:b/>
          <w:bCs/>
          <w:color w:val="000000"/>
          <w:sz w:val="18"/>
          <w:szCs w:val="18"/>
        </w:rPr>
        <w:t xml:space="preserve"> (for qualifying veterans): </w:t>
      </w:r>
      <w:r w:rsidRPr="0027200C">
        <w:rPr>
          <w:rFonts w:ascii="Verdana" w:eastAsiaTheme="minorHAnsi" w:hAnsi="Verdana" w:cs="Verdana"/>
          <w:color w:val="000000"/>
          <w:sz w:val="18"/>
          <w:szCs w:val="18"/>
        </w:rPr>
        <w:t>To receive Veterans</w:t>
      </w:r>
      <w:r>
        <w:rPr>
          <w:rFonts w:ascii="Verdana" w:eastAsiaTheme="minorHAnsi" w:hAnsi="Verdana" w:cs="Verdana"/>
          <w:color w:val="000000"/>
          <w:sz w:val="18"/>
          <w:szCs w:val="18"/>
        </w:rPr>
        <w:t>’</w:t>
      </w:r>
      <w:r w:rsidRPr="0027200C">
        <w:rPr>
          <w:rFonts w:ascii="Verdana" w:eastAsiaTheme="minorHAnsi" w:hAnsi="Verdana" w:cs="Verdana"/>
          <w:color w:val="000000"/>
          <w:sz w:val="18"/>
          <w:szCs w:val="18"/>
        </w:rPr>
        <w:t xml:space="preserve"> Preference, your application package must include a copy of the DD-214, “Military Discharge,” that shows the type of discharge from service (usually the Member 4 copy), or Report of Separation from Active Duty if separation was prior to July 1, 1979. If claiming 10-point Veterans</w:t>
      </w:r>
      <w:r>
        <w:rPr>
          <w:rFonts w:ascii="Verdana" w:eastAsiaTheme="minorHAnsi" w:hAnsi="Verdana" w:cs="Verdana"/>
          <w:color w:val="000000"/>
          <w:sz w:val="18"/>
          <w:szCs w:val="18"/>
        </w:rPr>
        <w:t>’</w:t>
      </w:r>
      <w:r w:rsidRPr="0027200C">
        <w:rPr>
          <w:rFonts w:ascii="Verdana" w:eastAsiaTheme="minorHAnsi" w:hAnsi="Verdana" w:cs="Verdana"/>
          <w:color w:val="000000"/>
          <w:sz w:val="18"/>
          <w:szCs w:val="18"/>
        </w:rPr>
        <w:t xml:space="preserve"> Preference, you also must provide a completed SF-15 (</w:t>
      </w:r>
      <w:r w:rsidRPr="0027200C">
        <w:rPr>
          <w:rFonts w:ascii="Verdana" w:eastAsiaTheme="minorHAnsi" w:hAnsi="Verdana" w:cs="Verdana"/>
          <w:color w:val="0000FF"/>
          <w:sz w:val="18"/>
          <w:szCs w:val="18"/>
        </w:rPr>
        <w:t>www.opm.gov/forms</w:t>
      </w:r>
      <w:r w:rsidRPr="0027200C">
        <w:rPr>
          <w:rFonts w:ascii="Verdana" w:eastAsiaTheme="minorHAnsi" w:hAnsi="Verdana" w:cs="Verdana"/>
          <w:color w:val="000000"/>
          <w:sz w:val="18"/>
          <w:szCs w:val="18"/>
        </w:rPr>
        <w:t xml:space="preserve">) and verification documents listed on the SF-15. If you are separated and as yet do not have a DD-214, you may use an official statement of service from your command indicating that you have completed active service and are being discharged under honorable </w:t>
      </w:r>
      <w:proofErr w:type="gramStart"/>
      <w:r w:rsidRPr="0027200C">
        <w:rPr>
          <w:rFonts w:ascii="Verdana" w:eastAsiaTheme="minorHAnsi" w:hAnsi="Verdana" w:cs="Verdana"/>
          <w:color w:val="000000"/>
          <w:sz w:val="18"/>
          <w:szCs w:val="18"/>
        </w:rPr>
        <w:t>conditions, or</w:t>
      </w:r>
      <w:proofErr w:type="gramEnd"/>
      <w:r w:rsidRPr="0027200C">
        <w:rPr>
          <w:rFonts w:ascii="Verdana" w:eastAsiaTheme="minorHAnsi" w:hAnsi="Verdana" w:cs="Verdana"/>
          <w:color w:val="000000"/>
          <w:sz w:val="18"/>
          <w:szCs w:val="18"/>
        </w:rPr>
        <w:t xml:space="preserve"> provide other official documentation (e.g. documentation of receipt of a campaign badge or expeditionary medal) that proves your military service was performed under honorable conditions. You will not receive Veterans</w:t>
      </w:r>
      <w:r>
        <w:rPr>
          <w:rFonts w:ascii="Verdana" w:eastAsiaTheme="minorHAnsi" w:hAnsi="Verdana" w:cs="Verdana"/>
          <w:color w:val="000000"/>
          <w:sz w:val="18"/>
          <w:szCs w:val="18"/>
        </w:rPr>
        <w:t>’</w:t>
      </w:r>
      <w:r w:rsidRPr="0027200C">
        <w:rPr>
          <w:rFonts w:ascii="Verdana" w:eastAsiaTheme="minorHAnsi" w:hAnsi="Verdana" w:cs="Verdana"/>
          <w:color w:val="000000"/>
          <w:sz w:val="18"/>
          <w:szCs w:val="18"/>
        </w:rPr>
        <w:t xml:space="preserve"> Preference if you do not provide this documentation. </w:t>
      </w:r>
    </w:p>
    <w:p w14:paraId="3A0C4C71" w14:textId="77777777" w:rsidR="00F35B8D" w:rsidRDefault="00F35B8D" w:rsidP="00F35B8D">
      <w:pPr>
        <w:tabs>
          <w:tab w:val="left" w:pos="0"/>
        </w:tabs>
        <w:suppressAutoHyphens/>
        <w:rPr>
          <w:rFonts w:ascii="Verdana" w:hAnsi="Verdana"/>
          <w:sz w:val="18"/>
          <w:szCs w:val="18"/>
        </w:rPr>
      </w:pPr>
    </w:p>
    <w:p w14:paraId="04DD5336" w14:textId="77777777" w:rsidR="00F35B8D" w:rsidRPr="00910E14" w:rsidRDefault="00F35B8D" w:rsidP="00F35B8D">
      <w:pPr>
        <w:tabs>
          <w:tab w:val="left" w:pos="0"/>
          <w:tab w:val="left" w:pos="5880"/>
        </w:tabs>
        <w:suppressAutoHyphens/>
        <w:rPr>
          <w:rFonts w:ascii="Verdana" w:hAnsi="Verdana"/>
          <w:sz w:val="18"/>
          <w:szCs w:val="18"/>
        </w:rPr>
      </w:pPr>
      <w:r w:rsidRPr="00910E14">
        <w:rPr>
          <w:rFonts w:ascii="Verdana" w:hAnsi="Verdana"/>
          <w:b/>
          <w:sz w:val="18"/>
          <w:szCs w:val="18"/>
          <w:u w:val="single"/>
        </w:rPr>
        <w:t>Reasonable Accommodations:</w:t>
      </w:r>
      <w:r w:rsidRPr="00910E14">
        <w:rPr>
          <w:rFonts w:ascii="Verdana" w:hAnsi="Verdana"/>
          <w:sz w:val="18"/>
          <w:szCs w:val="18"/>
          <w:u w:val="single"/>
        </w:rPr>
        <w:t xml:space="preserve"> </w:t>
      </w:r>
      <w:r w:rsidRPr="00910E14">
        <w:rPr>
          <w:rFonts w:ascii="Verdana" w:hAnsi="Verdana"/>
          <w:sz w:val="18"/>
          <w:szCs w:val="18"/>
        </w:rPr>
        <w:t>The agency provides reasonable accommodations to applicants with disabilities where appropriate.  If you need a reasonable accommodation for any part of the application and hiring process, please notify the park office listed on this announcement.  Determinations on requests for reasonable accommodations will be made on a case-by-case basis.</w:t>
      </w:r>
    </w:p>
    <w:p w14:paraId="39CDEF06" w14:textId="77777777" w:rsidR="00F35B8D" w:rsidRPr="00910E14" w:rsidRDefault="00F35B8D" w:rsidP="00F35B8D">
      <w:pPr>
        <w:pStyle w:val="BodyText"/>
        <w:spacing w:after="0"/>
        <w:rPr>
          <w:rFonts w:ascii="Verdana" w:hAnsi="Verdana"/>
          <w:b/>
          <w:sz w:val="18"/>
          <w:szCs w:val="18"/>
          <w:u w:val="single"/>
          <w:lang w:val="en-US"/>
        </w:rPr>
      </w:pPr>
    </w:p>
    <w:p w14:paraId="2C5779B2" w14:textId="77777777" w:rsidR="00F35B8D" w:rsidRPr="00910E14" w:rsidRDefault="00F35B8D" w:rsidP="00F35B8D">
      <w:pPr>
        <w:pStyle w:val="BodyText"/>
        <w:spacing w:after="0"/>
        <w:rPr>
          <w:rFonts w:ascii="Verdana" w:hAnsi="Verdana"/>
          <w:sz w:val="18"/>
          <w:szCs w:val="18"/>
          <w:lang w:val="en-US"/>
        </w:rPr>
      </w:pPr>
      <w:r w:rsidRPr="00910E14">
        <w:rPr>
          <w:rFonts w:ascii="Verdana" w:hAnsi="Verdana"/>
          <w:b/>
          <w:sz w:val="18"/>
          <w:szCs w:val="18"/>
          <w:u w:val="single"/>
        </w:rPr>
        <w:t>Privacy Act Information</w:t>
      </w:r>
      <w:r w:rsidRPr="00910E14">
        <w:rPr>
          <w:rFonts w:ascii="Verdana" w:hAnsi="Verdana"/>
          <w:sz w:val="18"/>
          <w:szCs w:val="18"/>
        </w:rPr>
        <w:t xml:space="preserve"> The application you submit for this position contains information subject to the privacy act of 1974 (PL-93-579, 4 USC 552a).  We are required to provide you with information regarding our authority and purpose for collecting this data, the routine uses which will be made of it and the effects, if any, of non-disclosure.  You are entitled to the same information as it pertains to disclosure of your social security number.  Any questions you may have regarding the Privacy Act regulations and the rights it extends can be answered by contacting the park office. </w:t>
      </w:r>
    </w:p>
    <w:p w14:paraId="32E46434" w14:textId="77777777" w:rsidR="00F35B8D" w:rsidRPr="00910E14" w:rsidRDefault="00F35B8D" w:rsidP="00F35B8D">
      <w:pPr>
        <w:pStyle w:val="BodyText"/>
        <w:spacing w:after="0"/>
        <w:rPr>
          <w:rFonts w:ascii="Verdana" w:hAnsi="Verdana"/>
          <w:sz w:val="18"/>
          <w:szCs w:val="18"/>
          <w:lang w:val="en-US"/>
        </w:rPr>
      </w:pPr>
    </w:p>
    <w:p w14:paraId="7EE4DDC0" w14:textId="77777777" w:rsidR="00F35B8D" w:rsidRPr="0027200C" w:rsidRDefault="00F35B8D" w:rsidP="00F35B8D">
      <w:pPr>
        <w:widowControl w:val="0"/>
        <w:suppressAutoHyphens/>
        <w:spacing w:after="200" w:line="276" w:lineRule="auto"/>
        <w:rPr>
          <w:rFonts w:ascii="Verdana" w:hAnsi="Verdana"/>
          <w:sz w:val="18"/>
          <w:szCs w:val="18"/>
        </w:rPr>
      </w:pPr>
      <w:r w:rsidRPr="00910E14">
        <w:rPr>
          <w:rFonts w:ascii="Verdana" w:hAnsi="Verdana"/>
          <w:b/>
          <w:sz w:val="18"/>
          <w:szCs w:val="18"/>
          <w:u w:val="single"/>
        </w:rPr>
        <w:t>Equal Employment Opportunity</w:t>
      </w:r>
      <w:r w:rsidRPr="00910E14">
        <w:rPr>
          <w:rFonts w:ascii="Verdana" w:hAnsi="Verdana"/>
          <w:sz w:val="18"/>
          <w:szCs w:val="18"/>
        </w:rPr>
        <w:t xml:space="preserve"> Appointments are made without regard to race, color, age, sex, sexual orientation, religion, political affiliation, national origin, marital status, non-disqualifying handicap condition or a</w:t>
      </w:r>
      <w:r>
        <w:rPr>
          <w:rFonts w:ascii="Verdana" w:hAnsi="Verdana"/>
          <w:sz w:val="18"/>
          <w:szCs w:val="18"/>
        </w:rPr>
        <w:t>n</w:t>
      </w:r>
      <w:r w:rsidRPr="00910E14">
        <w:rPr>
          <w:rFonts w:ascii="Verdana" w:hAnsi="Verdana"/>
          <w:sz w:val="18"/>
          <w:szCs w:val="18"/>
        </w:rPr>
        <w:t>y non-merit factor.</w:t>
      </w:r>
      <w:bookmarkEnd w:id="5"/>
    </w:p>
    <w:p w14:paraId="054EE2D8" w14:textId="3C420CE8" w:rsidR="00D90984" w:rsidRPr="0027200C" w:rsidRDefault="00D90984" w:rsidP="00F35B8D">
      <w:pPr>
        <w:tabs>
          <w:tab w:val="left" w:pos="-16"/>
        </w:tabs>
        <w:suppressAutoHyphens/>
        <w:rPr>
          <w:rFonts w:ascii="Verdana" w:hAnsi="Verdana"/>
          <w:sz w:val="18"/>
          <w:szCs w:val="18"/>
        </w:rPr>
      </w:pPr>
    </w:p>
    <w:sectPr w:rsidR="00D90984" w:rsidRPr="0027200C" w:rsidSect="000B73FB">
      <w:footerReference w:type="default" r:id="rId16"/>
      <w:pgSz w:w="12240" w:h="15840"/>
      <w:pgMar w:top="108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8A3A" w14:textId="77777777" w:rsidR="002D45D8" w:rsidRDefault="002D45D8" w:rsidP="00FF3FD1">
      <w:r>
        <w:separator/>
      </w:r>
    </w:p>
  </w:endnote>
  <w:endnote w:type="continuationSeparator" w:id="0">
    <w:p w14:paraId="2E0C09A6" w14:textId="77777777" w:rsidR="002D45D8" w:rsidRDefault="002D45D8" w:rsidP="00FF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977167"/>
      <w:docPartObj>
        <w:docPartGallery w:val="Page Numbers (Bottom of Page)"/>
        <w:docPartUnique/>
      </w:docPartObj>
    </w:sdtPr>
    <w:sdtEndPr>
      <w:rPr>
        <w:noProof/>
      </w:rPr>
    </w:sdtEndPr>
    <w:sdtContent>
      <w:p w14:paraId="73531654" w14:textId="77777777" w:rsidR="006A4276" w:rsidRDefault="006A42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58C849B" w14:textId="77777777" w:rsidR="006A4276" w:rsidRDefault="006A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F06E" w14:textId="77777777" w:rsidR="002D45D8" w:rsidRDefault="002D45D8" w:rsidP="00FF3FD1">
      <w:r>
        <w:separator/>
      </w:r>
    </w:p>
  </w:footnote>
  <w:footnote w:type="continuationSeparator" w:id="0">
    <w:p w14:paraId="6068523C" w14:textId="77777777" w:rsidR="002D45D8" w:rsidRDefault="002D45D8" w:rsidP="00FF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E4"/>
    <w:multiLevelType w:val="multilevel"/>
    <w:tmpl w:val="5E3E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81829"/>
    <w:multiLevelType w:val="hybridMultilevel"/>
    <w:tmpl w:val="335A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1D12"/>
    <w:multiLevelType w:val="hybridMultilevel"/>
    <w:tmpl w:val="F76EECEC"/>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221E"/>
    <w:multiLevelType w:val="hybridMultilevel"/>
    <w:tmpl w:val="3664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D3E1A"/>
    <w:multiLevelType w:val="hybridMultilevel"/>
    <w:tmpl w:val="7DB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408B"/>
    <w:multiLevelType w:val="hybridMultilevel"/>
    <w:tmpl w:val="AEE0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258C2"/>
    <w:multiLevelType w:val="hybridMultilevel"/>
    <w:tmpl w:val="C96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D3EBB"/>
    <w:multiLevelType w:val="multilevel"/>
    <w:tmpl w:val="95D0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8437E"/>
    <w:multiLevelType w:val="hybridMultilevel"/>
    <w:tmpl w:val="166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43E4E"/>
    <w:multiLevelType w:val="multilevel"/>
    <w:tmpl w:val="E3F8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A37B7"/>
    <w:multiLevelType w:val="hybridMultilevel"/>
    <w:tmpl w:val="60643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DE4C0C"/>
    <w:multiLevelType w:val="hybridMultilevel"/>
    <w:tmpl w:val="527A726E"/>
    <w:lvl w:ilvl="0" w:tplc="04090001">
      <w:numFmt w:val="decimal"/>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ECC7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AC6C67"/>
    <w:multiLevelType w:val="hybridMultilevel"/>
    <w:tmpl w:val="E02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B1E65"/>
    <w:multiLevelType w:val="hybridMultilevel"/>
    <w:tmpl w:val="89AE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D6918"/>
    <w:multiLevelType w:val="hybridMultilevel"/>
    <w:tmpl w:val="0C3492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94CDA"/>
    <w:multiLevelType w:val="hybridMultilevel"/>
    <w:tmpl w:val="26C4A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4679E"/>
    <w:multiLevelType w:val="hybridMultilevel"/>
    <w:tmpl w:val="BDAE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35DB8"/>
    <w:multiLevelType w:val="hybridMultilevel"/>
    <w:tmpl w:val="127C7B38"/>
    <w:lvl w:ilvl="0" w:tplc="B3F4292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211467D"/>
    <w:multiLevelType w:val="hybridMultilevel"/>
    <w:tmpl w:val="E3DC1B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76AD9"/>
    <w:multiLevelType w:val="hybridMultilevel"/>
    <w:tmpl w:val="CBCA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6611C"/>
    <w:multiLevelType w:val="hybridMultilevel"/>
    <w:tmpl w:val="88AE1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33462"/>
    <w:multiLevelType w:val="hybridMultilevel"/>
    <w:tmpl w:val="B0508A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275A4A"/>
    <w:multiLevelType w:val="hybridMultilevel"/>
    <w:tmpl w:val="4DFAD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633803"/>
    <w:multiLevelType w:val="hybridMultilevel"/>
    <w:tmpl w:val="1690FCB2"/>
    <w:lvl w:ilvl="0" w:tplc="DBF262DA">
      <w:start w:val="1"/>
      <w:numFmt w:val="decimal"/>
      <w:lvlText w:val="%1)"/>
      <w:lvlJc w:val="left"/>
      <w:pPr>
        <w:ind w:left="820" w:hanging="360"/>
      </w:pPr>
      <w:rPr>
        <w:rFonts w:ascii="Verdana" w:eastAsia="Verdana" w:hAnsi="Verdana" w:cs="Verdana" w:hint="default"/>
        <w:b w:val="0"/>
        <w:bCs w:val="0"/>
        <w:i w:val="0"/>
        <w:iCs w:val="0"/>
        <w:spacing w:val="0"/>
        <w:w w:val="100"/>
        <w:sz w:val="18"/>
        <w:szCs w:val="18"/>
        <w:lang w:val="en-US" w:eastAsia="en-US" w:bidi="ar-SA"/>
      </w:rPr>
    </w:lvl>
    <w:lvl w:ilvl="1" w:tplc="DF9CF0F2">
      <w:numFmt w:val="bullet"/>
      <w:lvlText w:val=""/>
      <w:lvlJc w:val="left"/>
      <w:pPr>
        <w:ind w:left="820" w:hanging="360"/>
      </w:pPr>
      <w:rPr>
        <w:rFonts w:ascii="Symbol" w:eastAsia="Symbol" w:hAnsi="Symbol" w:cs="Symbol" w:hint="default"/>
        <w:spacing w:val="0"/>
        <w:w w:val="100"/>
        <w:lang w:val="en-US" w:eastAsia="en-US" w:bidi="ar-SA"/>
      </w:rPr>
    </w:lvl>
    <w:lvl w:ilvl="2" w:tplc="134484A8">
      <w:numFmt w:val="bullet"/>
      <w:lvlText w:val="o"/>
      <w:lvlJc w:val="left"/>
      <w:pPr>
        <w:ind w:left="1540" w:hanging="360"/>
      </w:pPr>
      <w:rPr>
        <w:rFonts w:ascii="Courier New" w:eastAsia="Courier New" w:hAnsi="Courier New" w:cs="Courier New" w:hint="default"/>
        <w:b w:val="0"/>
        <w:bCs w:val="0"/>
        <w:i w:val="0"/>
        <w:iCs w:val="0"/>
        <w:spacing w:val="0"/>
        <w:w w:val="100"/>
        <w:sz w:val="18"/>
        <w:szCs w:val="18"/>
        <w:lang w:val="en-US" w:eastAsia="en-US" w:bidi="ar-SA"/>
      </w:rPr>
    </w:lvl>
    <w:lvl w:ilvl="3" w:tplc="92381CEE">
      <w:numFmt w:val="bullet"/>
      <w:lvlText w:val="•"/>
      <w:lvlJc w:val="left"/>
      <w:pPr>
        <w:ind w:left="3326" w:hanging="360"/>
      </w:pPr>
      <w:rPr>
        <w:lang w:val="en-US" w:eastAsia="en-US" w:bidi="ar-SA"/>
      </w:rPr>
    </w:lvl>
    <w:lvl w:ilvl="4" w:tplc="257C890C">
      <w:numFmt w:val="bullet"/>
      <w:lvlText w:val="•"/>
      <w:lvlJc w:val="left"/>
      <w:pPr>
        <w:ind w:left="4220" w:hanging="360"/>
      </w:pPr>
      <w:rPr>
        <w:lang w:val="en-US" w:eastAsia="en-US" w:bidi="ar-SA"/>
      </w:rPr>
    </w:lvl>
    <w:lvl w:ilvl="5" w:tplc="075C9A22">
      <w:numFmt w:val="bullet"/>
      <w:lvlText w:val="•"/>
      <w:lvlJc w:val="left"/>
      <w:pPr>
        <w:ind w:left="5113" w:hanging="360"/>
      </w:pPr>
      <w:rPr>
        <w:lang w:val="en-US" w:eastAsia="en-US" w:bidi="ar-SA"/>
      </w:rPr>
    </w:lvl>
    <w:lvl w:ilvl="6" w:tplc="8AF0A766">
      <w:numFmt w:val="bullet"/>
      <w:lvlText w:val="•"/>
      <w:lvlJc w:val="left"/>
      <w:pPr>
        <w:ind w:left="6006" w:hanging="360"/>
      </w:pPr>
      <w:rPr>
        <w:lang w:val="en-US" w:eastAsia="en-US" w:bidi="ar-SA"/>
      </w:rPr>
    </w:lvl>
    <w:lvl w:ilvl="7" w:tplc="92FA0214">
      <w:numFmt w:val="bullet"/>
      <w:lvlText w:val="•"/>
      <w:lvlJc w:val="left"/>
      <w:pPr>
        <w:ind w:left="6900" w:hanging="360"/>
      </w:pPr>
      <w:rPr>
        <w:lang w:val="en-US" w:eastAsia="en-US" w:bidi="ar-SA"/>
      </w:rPr>
    </w:lvl>
    <w:lvl w:ilvl="8" w:tplc="0B9A54C4">
      <w:numFmt w:val="bullet"/>
      <w:lvlText w:val="•"/>
      <w:lvlJc w:val="left"/>
      <w:pPr>
        <w:ind w:left="7793" w:hanging="360"/>
      </w:pPr>
      <w:rPr>
        <w:lang w:val="en-US" w:eastAsia="en-US" w:bidi="ar-SA"/>
      </w:rPr>
    </w:lvl>
  </w:abstractNum>
  <w:abstractNum w:abstractNumId="25" w15:restartNumberingAfterBreak="0">
    <w:nsid w:val="64171CA9"/>
    <w:multiLevelType w:val="hybridMultilevel"/>
    <w:tmpl w:val="AEB83ABC"/>
    <w:lvl w:ilvl="0" w:tplc="3EFEE03A">
      <w:numFmt w:val="bullet"/>
      <w:lvlText w:val="-"/>
      <w:lvlJc w:val="left"/>
      <w:pPr>
        <w:ind w:left="720" w:hanging="360"/>
      </w:pPr>
      <w:rPr>
        <w:rFonts w:ascii="Verdana" w:eastAsia="Times New Roman" w:hAnsi="Verdana"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28A07"/>
    <w:multiLevelType w:val="hybridMultilevel"/>
    <w:tmpl w:val="EA2C5926"/>
    <w:lvl w:ilvl="0" w:tplc="8DEE4DA0">
      <w:start w:val="1"/>
      <w:numFmt w:val="bullet"/>
      <w:lvlText w:val="·"/>
      <w:lvlJc w:val="left"/>
      <w:pPr>
        <w:ind w:left="720" w:hanging="360"/>
      </w:pPr>
      <w:rPr>
        <w:rFonts w:ascii="Symbol" w:hAnsi="Symbol" w:hint="default"/>
      </w:rPr>
    </w:lvl>
    <w:lvl w:ilvl="1" w:tplc="47783820">
      <w:start w:val="1"/>
      <w:numFmt w:val="bullet"/>
      <w:lvlText w:val="o"/>
      <w:lvlJc w:val="left"/>
      <w:pPr>
        <w:ind w:left="1440" w:hanging="360"/>
      </w:pPr>
      <w:rPr>
        <w:rFonts w:ascii="Courier New" w:hAnsi="Courier New" w:hint="default"/>
      </w:rPr>
    </w:lvl>
    <w:lvl w:ilvl="2" w:tplc="A274BB88">
      <w:start w:val="1"/>
      <w:numFmt w:val="bullet"/>
      <w:lvlText w:val=""/>
      <w:lvlJc w:val="left"/>
      <w:pPr>
        <w:ind w:left="2160" w:hanging="360"/>
      </w:pPr>
      <w:rPr>
        <w:rFonts w:ascii="Wingdings" w:hAnsi="Wingdings" w:hint="default"/>
      </w:rPr>
    </w:lvl>
    <w:lvl w:ilvl="3" w:tplc="F3BAA6FE">
      <w:start w:val="1"/>
      <w:numFmt w:val="bullet"/>
      <w:lvlText w:val=""/>
      <w:lvlJc w:val="left"/>
      <w:pPr>
        <w:ind w:left="2880" w:hanging="360"/>
      </w:pPr>
      <w:rPr>
        <w:rFonts w:ascii="Symbol" w:hAnsi="Symbol" w:hint="default"/>
      </w:rPr>
    </w:lvl>
    <w:lvl w:ilvl="4" w:tplc="E31C5800">
      <w:start w:val="1"/>
      <w:numFmt w:val="bullet"/>
      <w:lvlText w:val="o"/>
      <w:lvlJc w:val="left"/>
      <w:pPr>
        <w:ind w:left="3600" w:hanging="360"/>
      </w:pPr>
      <w:rPr>
        <w:rFonts w:ascii="Courier New" w:hAnsi="Courier New" w:hint="default"/>
      </w:rPr>
    </w:lvl>
    <w:lvl w:ilvl="5" w:tplc="9312A8BC">
      <w:start w:val="1"/>
      <w:numFmt w:val="bullet"/>
      <w:lvlText w:val=""/>
      <w:lvlJc w:val="left"/>
      <w:pPr>
        <w:ind w:left="4320" w:hanging="360"/>
      </w:pPr>
      <w:rPr>
        <w:rFonts w:ascii="Wingdings" w:hAnsi="Wingdings" w:hint="default"/>
      </w:rPr>
    </w:lvl>
    <w:lvl w:ilvl="6" w:tplc="D196F708">
      <w:start w:val="1"/>
      <w:numFmt w:val="bullet"/>
      <w:lvlText w:val=""/>
      <w:lvlJc w:val="left"/>
      <w:pPr>
        <w:ind w:left="5040" w:hanging="360"/>
      </w:pPr>
      <w:rPr>
        <w:rFonts w:ascii="Symbol" w:hAnsi="Symbol" w:hint="default"/>
      </w:rPr>
    </w:lvl>
    <w:lvl w:ilvl="7" w:tplc="B6206CF0">
      <w:start w:val="1"/>
      <w:numFmt w:val="bullet"/>
      <w:lvlText w:val="o"/>
      <w:lvlJc w:val="left"/>
      <w:pPr>
        <w:ind w:left="5760" w:hanging="360"/>
      </w:pPr>
      <w:rPr>
        <w:rFonts w:ascii="Courier New" w:hAnsi="Courier New" w:hint="default"/>
      </w:rPr>
    </w:lvl>
    <w:lvl w:ilvl="8" w:tplc="963AB8CE">
      <w:start w:val="1"/>
      <w:numFmt w:val="bullet"/>
      <w:lvlText w:val=""/>
      <w:lvlJc w:val="left"/>
      <w:pPr>
        <w:ind w:left="6480" w:hanging="360"/>
      </w:pPr>
      <w:rPr>
        <w:rFonts w:ascii="Wingdings" w:hAnsi="Wingdings" w:hint="default"/>
      </w:rPr>
    </w:lvl>
  </w:abstractNum>
  <w:abstractNum w:abstractNumId="27" w15:restartNumberingAfterBreak="0">
    <w:nsid w:val="6EF46611"/>
    <w:multiLevelType w:val="hybridMultilevel"/>
    <w:tmpl w:val="E7821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F7B15B4"/>
    <w:multiLevelType w:val="hybridMultilevel"/>
    <w:tmpl w:val="874A96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827342D"/>
    <w:multiLevelType w:val="hybridMultilevel"/>
    <w:tmpl w:val="A24A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80FE9"/>
    <w:multiLevelType w:val="hybridMultilevel"/>
    <w:tmpl w:val="085C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36509"/>
    <w:multiLevelType w:val="hybridMultilevel"/>
    <w:tmpl w:val="B5786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72C4F"/>
    <w:multiLevelType w:val="hybridMultilevel"/>
    <w:tmpl w:val="17A0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44E8C"/>
    <w:multiLevelType w:val="hybridMultilevel"/>
    <w:tmpl w:val="19B6A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4922796">
    <w:abstractNumId w:val="26"/>
  </w:num>
  <w:num w:numId="2" w16cid:durableId="1849251556">
    <w:abstractNumId w:val="12"/>
  </w:num>
  <w:num w:numId="3" w16cid:durableId="6083215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187334">
    <w:abstractNumId w:val="20"/>
  </w:num>
  <w:num w:numId="5" w16cid:durableId="7353227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6282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28919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5856067">
    <w:abstractNumId w:val="10"/>
  </w:num>
  <w:num w:numId="9" w16cid:durableId="597907587">
    <w:abstractNumId w:val="18"/>
  </w:num>
  <w:num w:numId="10" w16cid:durableId="2020155024">
    <w:abstractNumId w:val="22"/>
  </w:num>
  <w:num w:numId="11" w16cid:durableId="908808220">
    <w:abstractNumId w:val="19"/>
  </w:num>
  <w:num w:numId="12" w16cid:durableId="755058458">
    <w:abstractNumId w:val="15"/>
  </w:num>
  <w:num w:numId="13" w16cid:durableId="516427939">
    <w:abstractNumId w:val="11"/>
  </w:num>
  <w:num w:numId="14" w16cid:durableId="1812359471">
    <w:abstractNumId w:val="9"/>
  </w:num>
  <w:num w:numId="15" w16cid:durableId="1093935034">
    <w:abstractNumId w:val="14"/>
  </w:num>
  <w:num w:numId="16" w16cid:durableId="418454602">
    <w:abstractNumId w:val="33"/>
  </w:num>
  <w:num w:numId="17" w16cid:durableId="2034264828">
    <w:abstractNumId w:val="4"/>
  </w:num>
  <w:num w:numId="18" w16cid:durableId="846555943">
    <w:abstractNumId w:val="30"/>
  </w:num>
  <w:num w:numId="19" w16cid:durableId="1413549807">
    <w:abstractNumId w:val="31"/>
  </w:num>
  <w:num w:numId="20" w16cid:durableId="373505461">
    <w:abstractNumId w:val="16"/>
  </w:num>
  <w:num w:numId="21" w16cid:durableId="507524776">
    <w:abstractNumId w:val="1"/>
  </w:num>
  <w:num w:numId="22" w16cid:durableId="1254708500">
    <w:abstractNumId w:val="8"/>
  </w:num>
  <w:num w:numId="23" w16cid:durableId="1576355801">
    <w:abstractNumId w:val="13"/>
  </w:num>
  <w:num w:numId="24" w16cid:durableId="923102368">
    <w:abstractNumId w:val="17"/>
  </w:num>
  <w:num w:numId="25" w16cid:durableId="1410729118">
    <w:abstractNumId w:val="32"/>
  </w:num>
  <w:num w:numId="26" w16cid:durableId="839582273">
    <w:abstractNumId w:val="7"/>
  </w:num>
  <w:num w:numId="27" w16cid:durableId="2050761574">
    <w:abstractNumId w:val="25"/>
  </w:num>
  <w:num w:numId="28" w16cid:durableId="270010976">
    <w:abstractNumId w:val="2"/>
  </w:num>
  <w:num w:numId="29" w16cid:durableId="6806695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74086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0160814">
    <w:abstractNumId w:val="5"/>
  </w:num>
  <w:num w:numId="32" w16cid:durableId="1735544945">
    <w:abstractNumId w:val="6"/>
  </w:num>
  <w:num w:numId="33" w16cid:durableId="134027830">
    <w:abstractNumId w:val="3"/>
  </w:num>
  <w:num w:numId="34" w16cid:durableId="818184145">
    <w:abstractNumId w:val="27"/>
  </w:num>
  <w:num w:numId="35" w16cid:durableId="19818094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3330936">
    <w:abstractNumId w:val="29"/>
  </w:num>
  <w:num w:numId="37" w16cid:durableId="1307665999">
    <w:abstractNumId w:val="0"/>
  </w:num>
  <w:num w:numId="38" w16cid:durableId="251624585">
    <w:abstractNumId w:val="24"/>
    <w:lvlOverride w:ilvl="0">
      <w:startOverride w:val="1"/>
    </w:lvlOverride>
    <w:lvlOverride w:ilvl="1"/>
    <w:lvlOverride w:ilvl="2"/>
    <w:lvlOverride w:ilvl="3"/>
    <w:lvlOverride w:ilvl="4"/>
    <w:lvlOverride w:ilvl="5"/>
    <w:lvlOverride w:ilvl="6"/>
    <w:lvlOverride w:ilvl="7"/>
    <w:lvlOverride w:ilvl="8"/>
  </w:num>
  <w:num w:numId="39" w16cid:durableId="20803010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E6"/>
    <w:rsid w:val="0000211E"/>
    <w:rsid w:val="000036C3"/>
    <w:rsid w:val="000056C0"/>
    <w:rsid w:val="000076F1"/>
    <w:rsid w:val="00007F0D"/>
    <w:rsid w:val="00011D0F"/>
    <w:rsid w:val="0001203A"/>
    <w:rsid w:val="00012E64"/>
    <w:rsid w:val="00020DD5"/>
    <w:rsid w:val="00021E8A"/>
    <w:rsid w:val="0003589F"/>
    <w:rsid w:val="000358F9"/>
    <w:rsid w:val="000364BA"/>
    <w:rsid w:val="00041CBA"/>
    <w:rsid w:val="00054DD2"/>
    <w:rsid w:val="00057685"/>
    <w:rsid w:val="00061F4B"/>
    <w:rsid w:val="00063E1A"/>
    <w:rsid w:val="00065F09"/>
    <w:rsid w:val="000671F1"/>
    <w:rsid w:val="000678DD"/>
    <w:rsid w:val="00067929"/>
    <w:rsid w:val="00071595"/>
    <w:rsid w:val="00073657"/>
    <w:rsid w:val="000811BD"/>
    <w:rsid w:val="00083276"/>
    <w:rsid w:val="00087F14"/>
    <w:rsid w:val="000A1310"/>
    <w:rsid w:val="000B0567"/>
    <w:rsid w:val="000B1024"/>
    <w:rsid w:val="000B50D3"/>
    <w:rsid w:val="000B73FB"/>
    <w:rsid w:val="000C0858"/>
    <w:rsid w:val="000C20B4"/>
    <w:rsid w:val="000C2A05"/>
    <w:rsid w:val="000C3344"/>
    <w:rsid w:val="000C4A8C"/>
    <w:rsid w:val="000C5024"/>
    <w:rsid w:val="000D269D"/>
    <w:rsid w:val="000D459D"/>
    <w:rsid w:val="000F3111"/>
    <w:rsid w:val="000F60A7"/>
    <w:rsid w:val="000F6781"/>
    <w:rsid w:val="00101FF4"/>
    <w:rsid w:val="00112EB9"/>
    <w:rsid w:val="00114963"/>
    <w:rsid w:val="001248D1"/>
    <w:rsid w:val="00124C06"/>
    <w:rsid w:val="0013076D"/>
    <w:rsid w:val="001313FA"/>
    <w:rsid w:val="00132F67"/>
    <w:rsid w:val="001409BD"/>
    <w:rsid w:val="00144BAD"/>
    <w:rsid w:val="001461BC"/>
    <w:rsid w:val="001506B6"/>
    <w:rsid w:val="00150E89"/>
    <w:rsid w:val="0015121C"/>
    <w:rsid w:val="00151EA3"/>
    <w:rsid w:val="00155982"/>
    <w:rsid w:val="00157A63"/>
    <w:rsid w:val="001642A4"/>
    <w:rsid w:val="00165913"/>
    <w:rsid w:val="00165FCC"/>
    <w:rsid w:val="001720DD"/>
    <w:rsid w:val="0017269A"/>
    <w:rsid w:val="00172921"/>
    <w:rsid w:val="001732FC"/>
    <w:rsid w:val="00173411"/>
    <w:rsid w:val="00187DA1"/>
    <w:rsid w:val="00190162"/>
    <w:rsid w:val="001A6DA9"/>
    <w:rsid w:val="001B2A00"/>
    <w:rsid w:val="001B4A0F"/>
    <w:rsid w:val="001D2386"/>
    <w:rsid w:val="001D3E5F"/>
    <w:rsid w:val="001E1E2C"/>
    <w:rsid w:val="001E220B"/>
    <w:rsid w:val="001E7543"/>
    <w:rsid w:val="001F16D0"/>
    <w:rsid w:val="00203230"/>
    <w:rsid w:val="00203B4F"/>
    <w:rsid w:val="00212145"/>
    <w:rsid w:val="002218EE"/>
    <w:rsid w:val="002323E9"/>
    <w:rsid w:val="00235625"/>
    <w:rsid w:val="00235FCA"/>
    <w:rsid w:val="00236239"/>
    <w:rsid w:val="00236B02"/>
    <w:rsid w:val="002430AB"/>
    <w:rsid w:val="0024455C"/>
    <w:rsid w:val="00250FDD"/>
    <w:rsid w:val="002556AC"/>
    <w:rsid w:val="00256CFD"/>
    <w:rsid w:val="002673D7"/>
    <w:rsid w:val="00267879"/>
    <w:rsid w:val="0027200C"/>
    <w:rsid w:val="00273F95"/>
    <w:rsid w:val="00274DBF"/>
    <w:rsid w:val="00276549"/>
    <w:rsid w:val="0028110B"/>
    <w:rsid w:val="00282E89"/>
    <w:rsid w:val="002913D4"/>
    <w:rsid w:val="00292D3E"/>
    <w:rsid w:val="00295EAA"/>
    <w:rsid w:val="002A0A27"/>
    <w:rsid w:val="002A44C3"/>
    <w:rsid w:val="002A54AD"/>
    <w:rsid w:val="002A5A08"/>
    <w:rsid w:val="002A62C0"/>
    <w:rsid w:val="002B72CB"/>
    <w:rsid w:val="002C1D8A"/>
    <w:rsid w:val="002C2B1E"/>
    <w:rsid w:val="002C7B72"/>
    <w:rsid w:val="002D0B92"/>
    <w:rsid w:val="002D243D"/>
    <w:rsid w:val="002D45D8"/>
    <w:rsid w:val="002E0149"/>
    <w:rsid w:val="002E0269"/>
    <w:rsid w:val="002E4D4F"/>
    <w:rsid w:val="002F2543"/>
    <w:rsid w:val="002F3AF4"/>
    <w:rsid w:val="002F7033"/>
    <w:rsid w:val="002F762C"/>
    <w:rsid w:val="00301DA2"/>
    <w:rsid w:val="00310AB0"/>
    <w:rsid w:val="003156B3"/>
    <w:rsid w:val="00316CFA"/>
    <w:rsid w:val="00323D8E"/>
    <w:rsid w:val="00324860"/>
    <w:rsid w:val="003327DD"/>
    <w:rsid w:val="00340D85"/>
    <w:rsid w:val="003410F2"/>
    <w:rsid w:val="003448E6"/>
    <w:rsid w:val="00347A21"/>
    <w:rsid w:val="00347E6D"/>
    <w:rsid w:val="00351162"/>
    <w:rsid w:val="0035590F"/>
    <w:rsid w:val="00362A8A"/>
    <w:rsid w:val="00373A42"/>
    <w:rsid w:val="00373B2C"/>
    <w:rsid w:val="0037736E"/>
    <w:rsid w:val="00383960"/>
    <w:rsid w:val="00385589"/>
    <w:rsid w:val="003902C6"/>
    <w:rsid w:val="00390E90"/>
    <w:rsid w:val="003946D9"/>
    <w:rsid w:val="003A0FAB"/>
    <w:rsid w:val="003A536F"/>
    <w:rsid w:val="003A6E7C"/>
    <w:rsid w:val="003A780B"/>
    <w:rsid w:val="003A7AF4"/>
    <w:rsid w:val="003B68F7"/>
    <w:rsid w:val="003B7C05"/>
    <w:rsid w:val="003C0DC2"/>
    <w:rsid w:val="003C44FD"/>
    <w:rsid w:val="003C4F47"/>
    <w:rsid w:val="003C6533"/>
    <w:rsid w:val="003D4A03"/>
    <w:rsid w:val="003D6004"/>
    <w:rsid w:val="003D6A16"/>
    <w:rsid w:val="003D6A4E"/>
    <w:rsid w:val="003E391E"/>
    <w:rsid w:val="003E62D0"/>
    <w:rsid w:val="003F20C0"/>
    <w:rsid w:val="003F2FFF"/>
    <w:rsid w:val="0040072A"/>
    <w:rsid w:val="00403B8C"/>
    <w:rsid w:val="00403C01"/>
    <w:rsid w:val="00404170"/>
    <w:rsid w:val="004103CE"/>
    <w:rsid w:val="004120A6"/>
    <w:rsid w:val="00412F60"/>
    <w:rsid w:val="004160F9"/>
    <w:rsid w:val="004244B1"/>
    <w:rsid w:val="00426AEC"/>
    <w:rsid w:val="00430BD6"/>
    <w:rsid w:val="00434513"/>
    <w:rsid w:val="00436520"/>
    <w:rsid w:val="004366BB"/>
    <w:rsid w:val="004408B1"/>
    <w:rsid w:val="0045035C"/>
    <w:rsid w:val="00450994"/>
    <w:rsid w:val="004566FF"/>
    <w:rsid w:val="004571F0"/>
    <w:rsid w:val="00461EA2"/>
    <w:rsid w:val="00465757"/>
    <w:rsid w:val="004666D3"/>
    <w:rsid w:val="00471F5D"/>
    <w:rsid w:val="00472027"/>
    <w:rsid w:val="00477CEE"/>
    <w:rsid w:val="00480314"/>
    <w:rsid w:val="00481046"/>
    <w:rsid w:val="00481362"/>
    <w:rsid w:val="00481B16"/>
    <w:rsid w:val="00482050"/>
    <w:rsid w:val="00494105"/>
    <w:rsid w:val="00496F23"/>
    <w:rsid w:val="004A4D7B"/>
    <w:rsid w:val="004B0DE4"/>
    <w:rsid w:val="004B571C"/>
    <w:rsid w:val="004C0850"/>
    <w:rsid w:val="004C1274"/>
    <w:rsid w:val="004C2213"/>
    <w:rsid w:val="004C2855"/>
    <w:rsid w:val="004C3D27"/>
    <w:rsid w:val="004D152C"/>
    <w:rsid w:val="004D1B14"/>
    <w:rsid w:val="004D51C8"/>
    <w:rsid w:val="004D7B79"/>
    <w:rsid w:val="004E18AB"/>
    <w:rsid w:val="004E6670"/>
    <w:rsid w:val="004E7E97"/>
    <w:rsid w:val="004F070F"/>
    <w:rsid w:val="004F0E8C"/>
    <w:rsid w:val="004F1461"/>
    <w:rsid w:val="004F7A37"/>
    <w:rsid w:val="0050002C"/>
    <w:rsid w:val="00500DB7"/>
    <w:rsid w:val="00501B55"/>
    <w:rsid w:val="00503E93"/>
    <w:rsid w:val="005044E2"/>
    <w:rsid w:val="00504F63"/>
    <w:rsid w:val="00511F20"/>
    <w:rsid w:val="005209FE"/>
    <w:rsid w:val="0052400C"/>
    <w:rsid w:val="005303BF"/>
    <w:rsid w:val="00530C8D"/>
    <w:rsid w:val="00530CC6"/>
    <w:rsid w:val="0054330F"/>
    <w:rsid w:val="00550531"/>
    <w:rsid w:val="00552AD2"/>
    <w:rsid w:val="00553545"/>
    <w:rsid w:val="005535D3"/>
    <w:rsid w:val="00555B72"/>
    <w:rsid w:val="005564A8"/>
    <w:rsid w:val="005566E3"/>
    <w:rsid w:val="0056270F"/>
    <w:rsid w:val="005639B6"/>
    <w:rsid w:val="005669C8"/>
    <w:rsid w:val="00567DF9"/>
    <w:rsid w:val="00571298"/>
    <w:rsid w:val="00575C2F"/>
    <w:rsid w:val="00575EAF"/>
    <w:rsid w:val="00577994"/>
    <w:rsid w:val="005818EA"/>
    <w:rsid w:val="00581A7E"/>
    <w:rsid w:val="005827FE"/>
    <w:rsid w:val="00583450"/>
    <w:rsid w:val="005840A4"/>
    <w:rsid w:val="0058588F"/>
    <w:rsid w:val="00585CF4"/>
    <w:rsid w:val="00587166"/>
    <w:rsid w:val="005873A9"/>
    <w:rsid w:val="005911CB"/>
    <w:rsid w:val="00592433"/>
    <w:rsid w:val="005933FA"/>
    <w:rsid w:val="005A12C1"/>
    <w:rsid w:val="005A34D3"/>
    <w:rsid w:val="005A3998"/>
    <w:rsid w:val="005A3F53"/>
    <w:rsid w:val="005A4F28"/>
    <w:rsid w:val="005B2612"/>
    <w:rsid w:val="005B3CC8"/>
    <w:rsid w:val="005B5E28"/>
    <w:rsid w:val="005C1ECB"/>
    <w:rsid w:val="005C7224"/>
    <w:rsid w:val="005C76CF"/>
    <w:rsid w:val="005D7F4D"/>
    <w:rsid w:val="005E0351"/>
    <w:rsid w:val="005E31DF"/>
    <w:rsid w:val="005E6CDE"/>
    <w:rsid w:val="005E791C"/>
    <w:rsid w:val="005F4014"/>
    <w:rsid w:val="005F7B07"/>
    <w:rsid w:val="00601B8B"/>
    <w:rsid w:val="00605352"/>
    <w:rsid w:val="006063EE"/>
    <w:rsid w:val="00606C40"/>
    <w:rsid w:val="006070E7"/>
    <w:rsid w:val="006125A3"/>
    <w:rsid w:val="00614149"/>
    <w:rsid w:val="0061420B"/>
    <w:rsid w:val="00617199"/>
    <w:rsid w:val="00621694"/>
    <w:rsid w:val="006248D3"/>
    <w:rsid w:val="00624B53"/>
    <w:rsid w:val="00633FA9"/>
    <w:rsid w:val="006351EB"/>
    <w:rsid w:val="00641CF2"/>
    <w:rsid w:val="00644CE9"/>
    <w:rsid w:val="00645BF7"/>
    <w:rsid w:val="00651675"/>
    <w:rsid w:val="00651BD6"/>
    <w:rsid w:val="00653651"/>
    <w:rsid w:val="0065787C"/>
    <w:rsid w:val="00660ADC"/>
    <w:rsid w:val="006615DC"/>
    <w:rsid w:val="0066404C"/>
    <w:rsid w:val="00666BF4"/>
    <w:rsid w:val="00670233"/>
    <w:rsid w:val="006718C4"/>
    <w:rsid w:val="00677033"/>
    <w:rsid w:val="00683E1E"/>
    <w:rsid w:val="00684BD6"/>
    <w:rsid w:val="006857F3"/>
    <w:rsid w:val="006927EA"/>
    <w:rsid w:val="00697776"/>
    <w:rsid w:val="006A3A51"/>
    <w:rsid w:val="006A4276"/>
    <w:rsid w:val="006A6E06"/>
    <w:rsid w:val="006B21DF"/>
    <w:rsid w:val="006B2BB6"/>
    <w:rsid w:val="006B3A4F"/>
    <w:rsid w:val="006B48D3"/>
    <w:rsid w:val="006B6B44"/>
    <w:rsid w:val="006C68EE"/>
    <w:rsid w:val="006D6D68"/>
    <w:rsid w:val="006D70CA"/>
    <w:rsid w:val="006D7A71"/>
    <w:rsid w:val="006E1C2E"/>
    <w:rsid w:val="006E438C"/>
    <w:rsid w:val="006E57BB"/>
    <w:rsid w:val="006E5F3D"/>
    <w:rsid w:val="006F0392"/>
    <w:rsid w:val="006F323F"/>
    <w:rsid w:val="006F4F8B"/>
    <w:rsid w:val="006F760F"/>
    <w:rsid w:val="007023BA"/>
    <w:rsid w:val="00703756"/>
    <w:rsid w:val="00706CDC"/>
    <w:rsid w:val="00707316"/>
    <w:rsid w:val="00707EF4"/>
    <w:rsid w:val="00714740"/>
    <w:rsid w:val="00715B4A"/>
    <w:rsid w:val="00726F68"/>
    <w:rsid w:val="007279FC"/>
    <w:rsid w:val="00731C02"/>
    <w:rsid w:val="00732F1B"/>
    <w:rsid w:val="007338E4"/>
    <w:rsid w:val="007378CE"/>
    <w:rsid w:val="00744D23"/>
    <w:rsid w:val="00751FAA"/>
    <w:rsid w:val="007525ED"/>
    <w:rsid w:val="00756815"/>
    <w:rsid w:val="00756C3F"/>
    <w:rsid w:val="007716E0"/>
    <w:rsid w:val="0077249E"/>
    <w:rsid w:val="00773C72"/>
    <w:rsid w:val="007740E0"/>
    <w:rsid w:val="0077485A"/>
    <w:rsid w:val="007805AD"/>
    <w:rsid w:val="007820BD"/>
    <w:rsid w:val="00782CEF"/>
    <w:rsid w:val="00785521"/>
    <w:rsid w:val="00790039"/>
    <w:rsid w:val="00796C2A"/>
    <w:rsid w:val="007970CA"/>
    <w:rsid w:val="007A26EF"/>
    <w:rsid w:val="007A4A48"/>
    <w:rsid w:val="007B4A16"/>
    <w:rsid w:val="007B5161"/>
    <w:rsid w:val="007B660D"/>
    <w:rsid w:val="007C0854"/>
    <w:rsid w:val="007C0ECB"/>
    <w:rsid w:val="007D1922"/>
    <w:rsid w:val="007D28C4"/>
    <w:rsid w:val="007D4FAA"/>
    <w:rsid w:val="007D5491"/>
    <w:rsid w:val="007D6615"/>
    <w:rsid w:val="007D6742"/>
    <w:rsid w:val="007D7366"/>
    <w:rsid w:val="007E1B67"/>
    <w:rsid w:val="007E6B1D"/>
    <w:rsid w:val="007F2622"/>
    <w:rsid w:val="00815404"/>
    <w:rsid w:val="00815911"/>
    <w:rsid w:val="0082033C"/>
    <w:rsid w:val="00820680"/>
    <w:rsid w:val="0082449A"/>
    <w:rsid w:val="008333D4"/>
    <w:rsid w:val="0083519A"/>
    <w:rsid w:val="00835895"/>
    <w:rsid w:val="008472EF"/>
    <w:rsid w:val="0085189E"/>
    <w:rsid w:val="00854B78"/>
    <w:rsid w:val="0087541D"/>
    <w:rsid w:val="00875717"/>
    <w:rsid w:val="00877074"/>
    <w:rsid w:val="00880C88"/>
    <w:rsid w:val="0089639A"/>
    <w:rsid w:val="008B67C2"/>
    <w:rsid w:val="008B72AC"/>
    <w:rsid w:val="008C1A1E"/>
    <w:rsid w:val="008C6727"/>
    <w:rsid w:val="008D3DC2"/>
    <w:rsid w:val="008D446D"/>
    <w:rsid w:val="008D6134"/>
    <w:rsid w:val="008E265A"/>
    <w:rsid w:val="008E6F24"/>
    <w:rsid w:val="008F14ED"/>
    <w:rsid w:val="008F496C"/>
    <w:rsid w:val="008F5C29"/>
    <w:rsid w:val="00900EFB"/>
    <w:rsid w:val="00900F49"/>
    <w:rsid w:val="0090264B"/>
    <w:rsid w:val="00904E24"/>
    <w:rsid w:val="00907054"/>
    <w:rsid w:val="0091186E"/>
    <w:rsid w:val="0091356A"/>
    <w:rsid w:val="00920DC6"/>
    <w:rsid w:val="00921DE5"/>
    <w:rsid w:val="0092574B"/>
    <w:rsid w:val="009271F4"/>
    <w:rsid w:val="009321CF"/>
    <w:rsid w:val="00933A8C"/>
    <w:rsid w:val="0093474C"/>
    <w:rsid w:val="00935E1E"/>
    <w:rsid w:val="0094795B"/>
    <w:rsid w:val="00951D05"/>
    <w:rsid w:val="00952A42"/>
    <w:rsid w:val="00952CAD"/>
    <w:rsid w:val="009543F5"/>
    <w:rsid w:val="00960CF3"/>
    <w:rsid w:val="00963F8F"/>
    <w:rsid w:val="009675AD"/>
    <w:rsid w:val="0097191C"/>
    <w:rsid w:val="00972C19"/>
    <w:rsid w:val="00974B6F"/>
    <w:rsid w:val="00982183"/>
    <w:rsid w:val="00983434"/>
    <w:rsid w:val="00983ADF"/>
    <w:rsid w:val="00985E35"/>
    <w:rsid w:val="00993306"/>
    <w:rsid w:val="00996742"/>
    <w:rsid w:val="009A34DB"/>
    <w:rsid w:val="009A3CD7"/>
    <w:rsid w:val="009A4B88"/>
    <w:rsid w:val="009A720D"/>
    <w:rsid w:val="009B18F8"/>
    <w:rsid w:val="009B2B9E"/>
    <w:rsid w:val="009B4470"/>
    <w:rsid w:val="009B7634"/>
    <w:rsid w:val="009C01E2"/>
    <w:rsid w:val="009C641F"/>
    <w:rsid w:val="009C645D"/>
    <w:rsid w:val="009C7730"/>
    <w:rsid w:val="009D07AC"/>
    <w:rsid w:val="009D364F"/>
    <w:rsid w:val="009D6521"/>
    <w:rsid w:val="009E47A5"/>
    <w:rsid w:val="009E4ED9"/>
    <w:rsid w:val="009F2588"/>
    <w:rsid w:val="009F30D9"/>
    <w:rsid w:val="009F5796"/>
    <w:rsid w:val="00A02473"/>
    <w:rsid w:val="00A11318"/>
    <w:rsid w:val="00A13EE6"/>
    <w:rsid w:val="00A14ECC"/>
    <w:rsid w:val="00A20C52"/>
    <w:rsid w:val="00A25326"/>
    <w:rsid w:val="00A2702D"/>
    <w:rsid w:val="00A328F7"/>
    <w:rsid w:val="00A3315C"/>
    <w:rsid w:val="00A36B1E"/>
    <w:rsid w:val="00A417B7"/>
    <w:rsid w:val="00A4295B"/>
    <w:rsid w:val="00A44078"/>
    <w:rsid w:val="00A4449E"/>
    <w:rsid w:val="00A51588"/>
    <w:rsid w:val="00A54E5B"/>
    <w:rsid w:val="00A60A82"/>
    <w:rsid w:val="00A67B2D"/>
    <w:rsid w:val="00A712C2"/>
    <w:rsid w:val="00A755A0"/>
    <w:rsid w:val="00A775D4"/>
    <w:rsid w:val="00A833B6"/>
    <w:rsid w:val="00A85B4C"/>
    <w:rsid w:val="00A914E9"/>
    <w:rsid w:val="00A91D54"/>
    <w:rsid w:val="00AA04DD"/>
    <w:rsid w:val="00AA22DF"/>
    <w:rsid w:val="00AA6876"/>
    <w:rsid w:val="00AB1B3B"/>
    <w:rsid w:val="00AB4AF2"/>
    <w:rsid w:val="00AC01C3"/>
    <w:rsid w:val="00AD40CC"/>
    <w:rsid w:val="00AD5E1F"/>
    <w:rsid w:val="00AD6A2C"/>
    <w:rsid w:val="00AE0E70"/>
    <w:rsid w:val="00AE181D"/>
    <w:rsid w:val="00AE7581"/>
    <w:rsid w:val="00B00D2C"/>
    <w:rsid w:val="00B03F64"/>
    <w:rsid w:val="00B10881"/>
    <w:rsid w:val="00B215BA"/>
    <w:rsid w:val="00B228ED"/>
    <w:rsid w:val="00B25044"/>
    <w:rsid w:val="00B346C1"/>
    <w:rsid w:val="00B3498B"/>
    <w:rsid w:val="00B448C0"/>
    <w:rsid w:val="00B5652D"/>
    <w:rsid w:val="00B61D16"/>
    <w:rsid w:val="00B71A05"/>
    <w:rsid w:val="00B75DC1"/>
    <w:rsid w:val="00B812AC"/>
    <w:rsid w:val="00B97E64"/>
    <w:rsid w:val="00BA20E2"/>
    <w:rsid w:val="00BA3CDB"/>
    <w:rsid w:val="00BA47E2"/>
    <w:rsid w:val="00BA59E4"/>
    <w:rsid w:val="00BA603A"/>
    <w:rsid w:val="00BC16D2"/>
    <w:rsid w:val="00BC20B7"/>
    <w:rsid w:val="00BC5BBB"/>
    <w:rsid w:val="00BC6FF5"/>
    <w:rsid w:val="00BD40A9"/>
    <w:rsid w:val="00BE4486"/>
    <w:rsid w:val="00BF3456"/>
    <w:rsid w:val="00BF40A6"/>
    <w:rsid w:val="00BF6319"/>
    <w:rsid w:val="00C0798F"/>
    <w:rsid w:val="00C102C2"/>
    <w:rsid w:val="00C1044E"/>
    <w:rsid w:val="00C12EE7"/>
    <w:rsid w:val="00C201AA"/>
    <w:rsid w:val="00C2204B"/>
    <w:rsid w:val="00C30BC0"/>
    <w:rsid w:val="00C3269B"/>
    <w:rsid w:val="00C32F86"/>
    <w:rsid w:val="00C33F19"/>
    <w:rsid w:val="00C34C87"/>
    <w:rsid w:val="00C34F6B"/>
    <w:rsid w:val="00C359ED"/>
    <w:rsid w:val="00C42228"/>
    <w:rsid w:val="00C4732E"/>
    <w:rsid w:val="00C511E5"/>
    <w:rsid w:val="00C511F7"/>
    <w:rsid w:val="00C553B0"/>
    <w:rsid w:val="00C561ED"/>
    <w:rsid w:val="00C5757F"/>
    <w:rsid w:val="00C57A0E"/>
    <w:rsid w:val="00C6261E"/>
    <w:rsid w:val="00C65650"/>
    <w:rsid w:val="00C71EC1"/>
    <w:rsid w:val="00C72DB9"/>
    <w:rsid w:val="00C7737E"/>
    <w:rsid w:val="00C77A82"/>
    <w:rsid w:val="00C77AC4"/>
    <w:rsid w:val="00C8248A"/>
    <w:rsid w:val="00C85217"/>
    <w:rsid w:val="00C8630B"/>
    <w:rsid w:val="00C92377"/>
    <w:rsid w:val="00C93B5D"/>
    <w:rsid w:val="00C96451"/>
    <w:rsid w:val="00CA0B9D"/>
    <w:rsid w:val="00CA63BA"/>
    <w:rsid w:val="00CA73AF"/>
    <w:rsid w:val="00CC1653"/>
    <w:rsid w:val="00CC169B"/>
    <w:rsid w:val="00CC176F"/>
    <w:rsid w:val="00CC32D5"/>
    <w:rsid w:val="00CC4862"/>
    <w:rsid w:val="00CC6475"/>
    <w:rsid w:val="00CD1186"/>
    <w:rsid w:val="00CD3109"/>
    <w:rsid w:val="00CD55DD"/>
    <w:rsid w:val="00CD79CE"/>
    <w:rsid w:val="00CE436E"/>
    <w:rsid w:val="00CE77F2"/>
    <w:rsid w:val="00CF1DBB"/>
    <w:rsid w:val="00D00C67"/>
    <w:rsid w:val="00D020B7"/>
    <w:rsid w:val="00D06AC3"/>
    <w:rsid w:val="00D071FA"/>
    <w:rsid w:val="00D11769"/>
    <w:rsid w:val="00D12FC5"/>
    <w:rsid w:val="00D14C01"/>
    <w:rsid w:val="00D20704"/>
    <w:rsid w:val="00D2094C"/>
    <w:rsid w:val="00D20DC8"/>
    <w:rsid w:val="00D3293F"/>
    <w:rsid w:val="00D32EBC"/>
    <w:rsid w:val="00D3415A"/>
    <w:rsid w:val="00D37D67"/>
    <w:rsid w:val="00D444E0"/>
    <w:rsid w:val="00D5298B"/>
    <w:rsid w:val="00D53899"/>
    <w:rsid w:val="00D53B72"/>
    <w:rsid w:val="00D5529F"/>
    <w:rsid w:val="00D56436"/>
    <w:rsid w:val="00D64348"/>
    <w:rsid w:val="00D64D35"/>
    <w:rsid w:val="00D76D1E"/>
    <w:rsid w:val="00D819A0"/>
    <w:rsid w:val="00D82606"/>
    <w:rsid w:val="00D83456"/>
    <w:rsid w:val="00D90247"/>
    <w:rsid w:val="00D90984"/>
    <w:rsid w:val="00D9542D"/>
    <w:rsid w:val="00D95B4A"/>
    <w:rsid w:val="00DA34CB"/>
    <w:rsid w:val="00DA7481"/>
    <w:rsid w:val="00DB50A1"/>
    <w:rsid w:val="00DB788C"/>
    <w:rsid w:val="00DC091F"/>
    <w:rsid w:val="00DC1104"/>
    <w:rsid w:val="00DC2344"/>
    <w:rsid w:val="00DC5685"/>
    <w:rsid w:val="00DC6E56"/>
    <w:rsid w:val="00DD09DF"/>
    <w:rsid w:val="00DD33B3"/>
    <w:rsid w:val="00DD53C5"/>
    <w:rsid w:val="00DE7CFB"/>
    <w:rsid w:val="00DF2D1A"/>
    <w:rsid w:val="00DF4DE2"/>
    <w:rsid w:val="00DF55E0"/>
    <w:rsid w:val="00DF6209"/>
    <w:rsid w:val="00DF6913"/>
    <w:rsid w:val="00E04EEF"/>
    <w:rsid w:val="00E05499"/>
    <w:rsid w:val="00E05A45"/>
    <w:rsid w:val="00E21902"/>
    <w:rsid w:val="00E23E6C"/>
    <w:rsid w:val="00E352DA"/>
    <w:rsid w:val="00E357FC"/>
    <w:rsid w:val="00E42B96"/>
    <w:rsid w:val="00E45B17"/>
    <w:rsid w:val="00E4730E"/>
    <w:rsid w:val="00E47687"/>
    <w:rsid w:val="00E47936"/>
    <w:rsid w:val="00E557C3"/>
    <w:rsid w:val="00E571CA"/>
    <w:rsid w:val="00E602E9"/>
    <w:rsid w:val="00E62613"/>
    <w:rsid w:val="00E639A2"/>
    <w:rsid w:val="00E641C3"/>
    <w:rsid w:val="00E825B5"/>
    <w:rsid w:val="00E82FF2"/>
    <w:rsid w:val="00EA3F4D"/>
    <w:rsid w:val="00EA55AD"/>
    <w:rsid w:val="00EA61A2"/>
    <w:rsid w:val="00EC3304"/>
    <w:rsid w:val="00EC5B05"/>
    <w:rsid w:val="00ED00BE"/>
    <w:rsid w:val="00ED1E3C"/>
    <w:rsid w:val="00ED303D"/>
    <w:rsid w:val="00ED5574"/>
    <w:rsid w:val="00ED57D0"/>
    <w:rsid w:val="00EF1537"/>
    <w:rsid w:val="00EF1E5E"/>
    <w:rsid w:val="00EF3289"/>
    <w:rsid w:val="00EF3D9A"/>
    <w:rsid w:val="00EF58D7"/>
    <w:rsid w:val="00EF63A0"/>
    <w:rsid w:val="00F0062C"/>
    <w:rsid w:val="00F023D7"/>
    <w:rsid w:val="00F07D37"/>
    <w:rsid w:val="00F07E06"/>
    <w:rsid w:val="00F1133B"/>
    <w:rsid w:val="00F15F8B"/>
    <w:rsid w:val="00F170C5"/>
    <w:rsid w:val="00F17B25"/>
    <w:rsid w:val="00F20133"/>
    <w:rsid w:val="00F21C03"/>
    <w:rsid w:val="00F228F8"/>
    <w:rsid w:val="00F23959"/>
    <w:rsid w:val="00F23B9F"/>
    <w:rsid w:val="00F27522"/>
    <w:rsid w:val="00F35B8D"/>
    <w:rsid w:val="00F36F8E"/>
    <w:rsid w:val="00F428DB"/>
    <w:rsid w:val="00F51602"/>
    <w:rsid w:val="00F56FFA"/>
    <w:rsid w:val="00F60936"/>
    <w:rsid w:val="00F61960"/>
    <w:rsid w:val="00F61C69"/>
    <w:rsid w:val="00F62AC6"/>
    <w:rsid w:val="00F679D0"/>
    <w:rsid w:val="00F76376"/>
    <w:rsid w:val="00F770A7"/>
    <w:rsid w:val="00F81338"/>
    <w:rsid w:val="00F83CB7"/>
    <w:rsid w:val="00F84915"/>
    <w:rsid w:val="00F86387"/>
    <w:rsid w:val="00F865C0"/>
    <w:rsid w:val="00F94030"/>
    <w:rsid w:val="00F95A61"/>
    <w:rsid w:val="00FA0423"/>
    <w:rsid w:val="00FA4CDB"/>
    <w:rsid w:val="00FA4F6B"/>
    <w:rsid w:val="00FB3258"/>
    <w:rsid w:val="00FB4E33"/>
    <w:rsid w:val="00FC0443"/>
    <w:rsid w:val="00FC6A55"/>
    <w:rsid w:val="00FC6CDD"/>
    <w:rsid w:val="00FD3FBE"/>
    <w:rsid w:val="00FD4C0D"/>
    <w:rsid w:val="00FD6E3F"/>
    <w:rsid w:val="00FD719F"/>
    <w:rsid w:val="00FF3D8A"/>
    <w:rsid w:val="00FF3FD1"/>
    <w:rsid w:val="00FF5D0A"/>
    <w:rsid w:val="00FF6294"/>
    <w:rsid w:val="07B90BBA"/>
    <w:rsid w:val="0809A236"/>
    <w:rsid w:val="1A7996D1"/>
    <w:rsid w:val="4B709C47"/>
    <w:rsid w:val="61E2EFA6"/>
    <w:rsid w:val="65F08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784F"/>
  <w15:docId w15:val="{4C089F45-A521-4653-AE80-1E75BCC1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3EE6"/>
    <w:pPr>
      <w:keepNext/>
      <w:outlineLvl w:val="0"/>
    </w:pPr>
    <w:rPr>
      <w:rFonts w:ascii="Arial" w:hAnsi="Arial" w:cs="Arial"/>
    </w:rPr>
  </w:style>
  <w:style w:type="paragraph" w:styleId="Heading2">
    <w:name w:val="heading 2"/>
    <w:basedOn w:val="Normal"/>
    <w:next w:val="Normal"/>
    <w:link w:val="Heading2Char"/>
    <w:uiPriority w:val="9"/>
    <w:unhideWhenUsed/>
    <w:qFormat/>
    <w:rsid w:val="008F49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A13EE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EE6"/>
    <w:rPr>
      <w:rFonts w:ascii="Arial" w:eastAsia="Times New Roman" w:hAnsi="Arial" w:cs="Arial"/>
      <w:sz w:val="24"/>
      <w:szCs w:val="24"/>
    </w:rPr>
  </w:style>
  <w:style w:type="character" w:customStyle="1" w:styleId="Heading5Char">
    <w:name w:val="Heading 5 Char"/>
    <w:basedOn w:val="DefaultParagraphFont"/>
    <w:link w:val="Heading5"/>
    <w:rsid w:val="00A13EE6"/>
    <w:rPr>
      <w:rFonts w:ascii="Calibri" w:eastAsia="Times New Roman" w:hAnsi="Calibri" w:cs="Times New Roman"/>
      <w:b/>
      <w:bCs/>
      <w:i/>
      <w:iCs/>
      <w:sz w:val="26"/>
      <w:szCs w:val="26"/>
      <w:lang w:val="x-none" w:eastAsia="x-none"/>
    </w:rPr>
  </w:style>
  <w:style w:type="character" w:styleId="Hyperlink">
    <w:name w:val="Hyperlink"/>
    <w:uiPriority w:val="99"/>
    <w:rsid w:val="00A13EE6"/>
    <w:rPr>
      <w:color w:val="0000FF"/>
      <w:u w:val="single"/>
    </w:rPr>
  </w:style>
  <w:style w:type="paragraph" w:styleId="Title">
    <w:name w:val="Title"/>
    <w:basedOn w:val="Normal"/>
    <w:link w:val="TitleChar"/>
    <w:uiPriority w:val="99"/>
    <w:qFormat/>
    <w:rsid w:val="00A13EE6"/>
    <w:pPr>
      <w:jc w:val="center"/>
    </w:pPr>
    <w:rPr>
      <w:b/>
      <w:bCs/>
      <w:lang w:val="x-none" w:eastAsia="x-none"/>
    </w:rPr>
  </w:style>
  <w:style w:type="character" w:customStyle="1" w:styleId="TitleChar">
    <w:name w:val="Title Char"/>
    <w:basedOn w:val="DefaultParagraphFont"/>
    <w:link w:val="Title"/>
    <w:uiPriority w:val="99"/>
    <w:rsid w:val="00A13EE6"/>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A13EE6"/>
    <w:pPr>
      <w:ind w:left="720"/>
    </w:pPr>
  </w:style>
  <w:style w:type="paragraph" w:styleId="Subtitle">
    <w:name w:val="Subtitle"/>
    <w:basedOn w:val="Normal"/>
    <w:next w:val="Normal"/>
    <w:link w:val="SubtitleChar"/>
    <w:uiPriority w:val="99"/>
    <w:qFormat/>
    <w:rsid w:val="00A13EE6"/>
    <w:pPr>
      <w:numPr>
        <w:ilvl w:val="1"/>
      </w:numPr>
      <w:spacing w:after="200" w:line="276" w:lineRule="auto"/>
    </w:pPr>
    <w:rPr>
      <w:rFonts w:ascii="Cambria" w:eastAsia="MS Gothic" w:hAnsi="Cambria"/>
      <w:i/>
      <w:iCs/>
      <w:color w:val="4F81BD"/>
      <w:spacing w:val="15"/>
      <w:lang w:val="x-none" w:eastAsia="ja-JP"/>
    </w:rPr>
  </w:style>
  <w:style w:type="character" w:customStyle="1" w:styleId="SubtitleChar">
    <w:name w:val="Subtitle Char"/>
    <w:basedOn w:val="DefaultParagraphFont"/>
    <w:link w:val="Subtitle"/>
    <w:uiPriority w:val="99"/>
    <w:rsid w:val="00A13EE6"/>
    <w:rPr>
      <w:rFonts w:ascii="Cambria" w:eastAsia="MS Gothic" w:hAnsi="Cambria" w:cs="Times New Roman"/>
      <w:i/>
      <w:iCs/>
      <w:color w:val="4F81BD"/>
      <w:spacing w:val="15"/>
      <w:sz w:val="24"/>
      <w:szCs w:val="24"/>
      <w:lang w:val="x-none" w:eastAsia="ja-JP"/>
    </w:rPr>
  </w:style>
  <w:style w:type="paragraph" w:styleId="BodyText">
    <w:name w:val="Body Text"/>
    <w:basedOn w:val="Normal"/>
    <w:link w:val="BodyTextChar"/>
    <w:rsid w:val="00A13EE6"/>
    <w:pPr>
      <w:spacing w:after="120"/>
    </w:pPr>
    <w:rPr>
      <w:lang w:val="x-none" w:eastAsia="x-none"/>
    </w:rPr>
  </w:style>
  <w:style w:type="character" w:customStyle="1" w:styleId="BodyTextChar">
    <w:name w:val="Body Text Char"/>
    <w:basedOn w:val="DefaultParagraphFont"/>
    <w:link w:val="BodyText"/>
    <w:rsid w:val="00A13EE6"/>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rsid w:val="008F49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F3FD1"/>
    <w:pPr>
      <w:tabs>
        <w:tab w:val="center" w:pos="4680"/>
        <w:tab w:val="right" w:pos="9360"/>
      </w:tabs>
    </w:pPr>
  </w:style>
  <w:style w:type="character" w:customStyle="1" w:styleId="HeaderChar">
    <w:name w:val="Header Char"/>
    <w:basedOn w:val="DefaultParagraphFont"/>
    <w:link w:val="Header"/>
    <w:uiPriority w:val="99"/>
    <w:rsid w:val="00FF3F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FD1"/>
    <w:pPr>
      <w:tabs>
        <w:tab w:val="center" w:pos="4680"/>
        <w:tab w:val="right" w:pos="9360"/>
      </w:tabs>
    </w:pPr>
  </w:style>
  <w:style w:type="character" w:customStyle="1" w:styleId="FooterChar">
    <w:name w:val="Footer Char"/>
    <w:basedOn w:val="DefaultParagraphFont"/>
    <w:link w:val="Footer"/>
    <w:uiPriority w:val="99"/>
    <w:rsid w:val="00FF3F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436E"/>
    <w:rPr>
      <w:rFonts w:ascii="Tahoma" w:hAnsi="Tahoma" w:cs="Tahoma"/>
      <w:sz w:val="16"/>
      <w:szCs w:val="16"/>
    </w:rPr>
  </w:style>
  <w:style w:type="character" w:customStyle="1" w:styleId="BalloonTextChar">
    <w:name w:val="Balloon Text Char"/>
    <w:basedOn w:val="DefaultParagraphFont"/>
    <w:link w:val="BalloonText"/>
    <w:uiPriority w:val="99"/>
    <w:semiHidden/>
    <w:rsid w:val="00CE436E"/>
    <w:rPr>
      <w:rFonts w:ascii="Tahoma" w:eastAsia="Times New Roman" w:hAnsi="Tahoma" w:cs="Tahoma"/>
      <w:sz w:val="16"/>
      <w:szCs w:val="16"/>
    </w:rPr>
  </w:style>
  <w:style w:type="character" w:customStyle="1" w:styleId="apple-converted-space">
    <w:name w:val="apple-converted-space"/>
    <w:basedOn w:val="DefaultParagraphFont"/>
    <w:rsid w:val="007B660D"/>
  </w:style>
  <w:style w:type="paragraph" w:styleId="NoSpacing">
    <w:name w:val="No Spacing"/>
    <w:uiPriority w:val="1"/>
    <w:qFormat/>
    <w:rsid w:val="00472027"/>
    <w:pPr>
      <w:spacing w:after="0" w:line="240" w:lineRule="auto"/>
    </w:pPr>
    <w:rPr>
      <w:rFonts w:ascii="Calibri" w:eastAsia="Calibri" w:hAnsi="Calibri" w:cs="Times New Roman"/>
    </w:rPr>
  </w:style>
  <w:style w:type="paragraph" w:styleId="NormalWeb">
    <w:name w:val="Normal (Web)"/>
    <w:basedOn w:val="Normal"/>
    <w:uiPriority w:val="99"/>
    <w:rsid w:val="0003589F"/>
    <w:pPr>
      <w:spacing w:before="100" w:beforeAutospacing="1" w:after="100" w:afterAutospacing="1"/>
    </w:pPr>
  </w:style>
  <w:style w:type="paragraph" w:customStyle="1" w:styleId="Style1">
    <w:name w:val="Style 1"/>
    <w:basedOn w:val="Normal"/>
    <w:rsid w:val="0090264B"/>
    <w:pPr>
      <w:widowControl w:val="0"/>
      <w:autoSpaceDE w:val="0"/>
      <w:autoSpaceDN w:val="0"/>
      <w:adjustRightInd w:val="0"/>
    </w:pPr>
  </w:style>
  <w:style w:type="paragraph" w:customStyle="1" w:styleId="Style2">
    <w:name w:val="Style 2"/>
    <w:basedOn w:val="Normal"/>
    <w:rsid w:val="0090264B"/>
    <w:pPr>
      <w:widowControl w:val="0"/>
      <w:autoSpaceDE w:val="0"/>
      <w:autoSpaceDN w:val="0"/>
      <w:adjustRightInd w:val="0"/>
    </w:pPr>
  </w:style>
  <w:style w:type="paragraph" w:styleId="PlainText">
    <w:name w:val="Plain Text"/>
    <w:basedOn w:val="Normal"/>
    <w:link w:val="PlainTextChar"/>
    <w:semiHidden/>
    <w:unhideWhenUsed/>
    <w:rsid w:val="00DC6E56"/>
    <w:rPr>
      <w:rFonts w:ascii="Courier New" w:hAnsi="Courier New" w:cs="Courier New"/>
      <w:sz w:val="20"/>
      <w:szCs w:val="20"/>
    </w:rPr>
  </w:style>
  <w:style w:type="character" w:customStyle="1" w:styleId="PlainTextChar">
    <w:name w:val="Plain Text Char"/>
    <w:basedOn w:val="DefaultParagraphFont"/>
    <w:link w:val="PlainText"/>
    <w:semiHidden/>
    <w:rsid w:val="00DC6E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75DC1"/>
    <w:rPr>
      <w:color w:val="800080" w:themeColor="followedHyperlink"/>
      <w:u w:val="single"/>
    </w:rPr>
  </w:style>
  <w:style w:type="paragraph" w:customStyle="1" w:styleId="Default">
    <w:name w:val="Default"/>
    <w:rsid w:val="00974B6F"/>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semiHidden/>
    <w:rsid w:val="0056270F"/>
    <w:pPr>
      <w:widowControl w:val="0"/>
      <w:tabs>
        <w:tab w:val="right" w:leader="dot" w:pos="9360"/>
      </w:tabs>
      <w:suppressAutoHyphens/>
      <w:autoSpaceDE w:val="0"/>
      <w:autoSpaceDN w:val="0"/>
      <w:adjustRightInd w:val="0"/>
      <w:spacing w:line="240" w:lineRule="atLeast"/>
      <w:ind w:left="1440" w:right="720" w:hanging="720"/>
    </w:pPr>
    <w:rPr>
      <w:rFonts w:ascii="Courier New" w:hAnsi="Courier New" w:cs="Courier New"/>
    </w:rPr>
  </w:style>
  <w:style w:type="character" w:styleId="UnresolvedMention">
    <w:name w:val="Unresolved Mention"/>
    <w:basedOn w:val="DefaultParagraphFont"/>
    <w:uiPriority w:val="99"/>
    <w:semiHidden/>
    <w:unhideWhenUsed/>
    <w:rsid w:val="0077249E"/>
    <w:rPr>
      <w:color w:val="605E5C"/>
      <w:shd w:val="clear" w:color="auto" w:fill="E1DFDD"/>
    </w:rPr>
  </w:style>
  <w:style w:type="character" w:styleId="CommentReference">
    <w:name w:val="annotation reference"/>
    <w:basedOn w:val="DefaultParagraphFont"/>
    <w:uiPriority w:val="99"/>
    <w:semiHidden/>
    <w:unhideWhenUsed/>
    <w:rsid w:val="00D53B72"/>
    <w:rPr>
      <w:sz w:val="16"/>
      <w:szCs w:val="16"/>
    </w:rPr>
  </w:style>
  <w:style w:type="paragraph" w:styleId="CommentText">
    <w:name w:val="annotation text"/>
    <w:basedOn w:val="Normal"/>
    <w:link w:val="CommentTextChar"/>
    <w:uiPriority w:val="99"/>
    <w:unhideWhenUsed/>
    <w:rsid w:val="00D53B72"/>
    <w:rPr>
      <w:sz w:val="20"/>
      <w:szCs w:val="20"/>
    </w:rPr>
  </w:style>
  <w:style w:type="character" w:customStyle="1" w:styleId="CommentTextChar">
    <w:name w:val="Comment Text Char"/>
    <w:basedOn w:val="DefaultParagraphFont"/>
    <w:link w:val="CommentText"/>
    <w:uiPriority w:val="99"/>
    <w:rsid w:val="00D53B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3B72"/>
    <w:rPr>
      <w:b/>
      <w:bCs/>
    </w:rPr>
  </w:style>
  <w:style w:type="character" w:customStyle="1" w:styleId="CommentSubjectChar">
    <w:name w:val="Comment Subject Char"/>
    <w:basedOn w:val="CommentTextChar"/>
    <w:link w:val="CommentSubject"/>
    <w:uiPriority w:val="99"/>
    <w:semiHidden/>
    <w:rsid w:val="00D53B72"/>
    <w:rPr>
      <w:rFonts w:ascii="Times New Roman" w:eastAsia="Times New Roman" w:hAnsi="Times New Roman" w:cs="Times New Roman"/>
      <w:b/>
      <w:bCs/>
      <w:sz w:val="20"/>
      <w:szCs w:val="20"/>
    </w:rPr>
  </w:style>
  <w:style w:type="paragraph" w:customStyle="1" w:styleId="paragraph">
    <w:name w:val="paragraph"/>
    <w:basedOn w:val="Normal"/>
    <w:rsid w:val="005B2612"/>
  </w:style>
  <w:style w:type="character" w:customStyle="1" w:styleId="normaltextrun1">
    <w:name w:val="normaltextrun1"/>
    <w:basedOn w:val="DefaultParagraphFont"/>
    <w:rsid w:val="005B2612"/>
  </w:style>
  <w:style w:type="character" w:customStyle="1" w:styleId="eop">
    <w:name w:val="eop"/>
    <w:basedOn w:val="DefaultParagraphFont"/>
    <w:rsid w:val="005B2612"/>
  </w:style>
  <w:style w:type="paragraph" w:customStyle="1" w:styleId="m536061798471667186gmail-msolistparagraph">
    <w:name w:val="m_536061798471667186gmail-msolistparagraph"/>
    <w:basedOn w:val="Normal"/>
    <w:rsid w:val="00983434"/>
    <w:pPr>
      <w:spacing w:before="100" w:beforeAutospacing="1" w:after="100" w:afterAutospacing="1"/>
    </w:pPr>
  </w:style>
  <w:style w:type="paragraph" w:styleId="BodyText2">
    <w:name w:val="Body Text 2"/>
    <w:basedOn w:val="Normal"/>
    <w:link w:val="BodyText2Char"/>
    <w:unhideWhenUsed/>
    <w:rsid w:val="00C561ED"/>
    <w:pPr>
      <w:widowControl w:val="0"/>
      <w:autoSpaceDE w:val="0"/>
      <w:autoSpaceDN w:val="0"/>
      <w:adjustRightInd w:val="0"/>
      <w:spacing w:after="120" w:line="480" w:lineRule="auto"/>
    </w:pPr>
    <w:rPr>
      <w:rFonts w:ascii="Courier New" w:hAnsi="Courier New" w:cs="Courier New"/>
    </w:rPr>
  </w:style>
  <w:style w:type="character" w:customStyle="1" w:styleId="BodyText2Char">
    <w:name w:val="Body Text 2 Char"/>
    <w:basedOn w:val="DefaultParagraphFont"/>
    <w:link w:val="BodyText2"/>
    <w:rsid w:val="00C561ED"/>
    <w:rPr>
      <w:rFonts w:ascii="Courier New" w:eastAsia="Times New Roman" w:hAnsi="Courier New" w:cs="Courier New"/>
      <w:sz w:val="24"/>
      <w:szCs w:val="24"/>
    </w:rPr>
  </w:style>
  <w:style w:type="character" w:customStyle="1" w:styleId="normaltextrun">
    <w:name w:val="normaltextrun"/>
    <w:basedOn w:val="DefaultParagraphFont"/>
    <w:rsid w:val="007A26EF"/>
  </w:style>
  <w:style w:type="character" w:customStyle="1" w:styleId="contextualspellingandgrammarerror">
    <w:name w:val="contextualspellingandgrammarerror"/>
    <w:basedOn w:val="DefaultParagraphFont"/>
    <w:rsid w:val="007A26EF"/>
  </w:style>
  <w:style w:type="character" w:customStyle="1" w:styleId="spellingerror">
    <w:name w:val="spellingerror"/>
    <w:basedOn w:val="DefaultParagraphFont"/>
    <w:rsid w:val="007A26EF"/>
  </w:style>
  <w:style w:type="character" w:styleId="Strong">
    <w:name w:val="Strong"/>
    <w:basedOn w:val="DefaultParagraphFont"/>
    <w:uiPriority w:val="22"/>
    <w:qFormat/>
    <w:rPr>
      <w:b/>
      <w:bCs/>
    </w:rPr>
  </w:style>
  <w:style w:type="character" w:customStyle="1" w:styleId="ui-provider">
    <w:name w:val="ui-provider"/>
    <w:basedOn w:val="DefaultParagraphFont"/>
    <w:rsid w:val="00C2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887">
      <w:bodyDiv w:val="1"/>
      <w:marLeft w:val="0"/>
      <w:marRight w:val="0"/>
      <w:marTop w:val="0"/>
      <w:marBottom w:val="0"/>
      <w:divBdr>
        <w:top w:val="none" w:sz="0" w:space="0" w:color="auto"/>
        <w:left w:val="none" w:sz="0" w:space="0" w:color="auto"/>
        <w:bottom w:val="none" w:sz="0" w:space="0" w:color="auto"/>
        <w:right w:val="none" w:sz="0" w:space="0" w:color="auto"/>
      </w:divBdr>
    </w:div>
    <w:div w:id="148519516">
      <w:bodyDiv w:val="1"/>
      <w:marLeft w:val="0"/>
      <w:marRight w:val="0"/>
      <w:marTop w:val="0"/>
      <w:marBottom w:val="0"/>
      <w:divBdr>
        <w:top w:val="none" w:sz="0" w:space="0" w:color="auto"/>
        <w:left w:val="none" w:sz="0" w:space="0" w:color="auto"/>
        <w:bottom w:val="none" w:sz="0" w:space="0" w:color="auto"/>
        <w:right w:val="none" w:sz="0" w:space="0" w:color="auto"/>
      </w:divBdr>
    </w:div>
    <w:div w:id="161167784">
      <w:bodyDiv w:val="1"/>
      <w:marLeft w:val="0"/>
      <w:marRight w:val="0"/>
      <w:marTop w:val="0"/>
      <w:marBottom w:val="0"/>
      <w:divBdr>
        <w:top w:val="none" w:sz="0" w:space="0" w:color="auto"/>
        <w:left w:val="none" w:sz="0" w:space="0" w:color="auto"/>
        <w:bottom w:val="none" w:sz="0" w:space="0" w:color="auto"/>
        <w:right w:val="none" w:sz="0" w:space="0" w:color="auto"/>
      </w:divBdr>
    </w:div>
    <w:div w:id="195505291">
      <w:bodyDiv w:val="1"/>
      <w:marLeft w:val="0"/>
      <w:marRight w:val="0"/>
      <w:marTop w:val="0"/>
      <w:marBottom w:val="0"/>
      <w:divBdr>
        <w:top w:val="none" w:sz="0" w:space="0" w:color="auto"/>
        <w:left w:val="none" w:sz="0" w:space="0" w:color="auto"/>
        <w:bottom w:val="none" w:sz="0" w:space="0" w:color="auto"/>
        <w:right w:val="none" w:sz="0" w:space="0" w:color="auto"/>
      </w:divBdr>
    </w:div>
    <w:div w:id="228078778">
      <w:bodyDiv w:val="1"/>
      <w:marLeft w:val="0"/>
      <w:marRight w:val="0"/>
      <w:marTop w:val="0"/>
      <w:marBottom w:val="0"/>
      <w:divBdr>
        <w:top w:val="none" w:sz="0" w:space="0" w:color="auto"/>
        <w:left w:val="none" w:sz="0" w:space="0" w:color="auto"/>
        <w:bottom w:val="none" w:sz="0" w:space="0" w:color="auto"/>
        <w:right w:val="none" w:sz="0" w:space="0" w:color="auto"/>
      </w:divBdr>
      <w:divsChild>
        <w:div w:id="149641548">
          <w:marLeft w:val="0"/>
          <w:marRight w:val="0"/>
          <w:marTop w:val="0"/>
          <w:marBottom w:val="0"/>
          <w:divBdr>
            <w:top w:val="none" w:sz="0" w:space="0" w:color="auto"/>
            <w:left w:val="none" w:sz="0" w:space="0" w:color="auto"/>
            <w:bottom w:val="none" w:sz="0" w:space="0" w:color="auto"/>
            <w:right w:val="none" w:sz="0" w:space="0" w:color="auto"/>
          </w:divBdr>
        </w:div>
        <w:div w:id="429356251">
          <w:marLeft w:val="0"/>
          <w:marRight w:val="0"/>
          <w:marTop w:val="0"/>
          <w:marBottom w:val="0"/>
          <w:divBdr>
            <w:top w:val="none" w:sz="0" w:space="0" w:color="auto"/>
            <w:left w:val="none" w:sz="0" w:space="0" w:color="auto"/>
            <w:bottom w:val="none" w:sz="0" w:space="0" w:color="auto"/>
            <w:right w:val="none" w:sz="0" w:space="0" w:color="auto"/>
          </w:divBdr>
        </w:div>
        <w:div w:id="1022979462">
          <w:marLeft w:val="0"/>
          <w:marRight w:val="0"/>
          <w:marTop w:val="0"/>
          <w:marBottom w:val="0"/>
          <w:divBdr>
            <w:top w:val="none" w:sz="0" w:space="0" w:color="auto"/>
            <w:left w:val="none" w:sz="0" w:space="0" w:color="auto"/>
            <w:bottom w:val="none" w:sz="0" w:space="0" w:color="auto"/>
            <w:right w:val="none" w:sz="0" w:space="0" w:color="auto"/>
          </w:divBdr>
        </w:div>
        <w:div w:id="1313756330">
          <w:marLeft w:val="0"/>
          <w:marRight w:val="0"/>
          <w:marTop w:val="0"/>
          <w:marBottom w:val="0"/>
          <w:divBdr>
            <w:top w:val="none" w:sz="0" w:space="0" w:color="auto"/>
            <w:left w:val="none" w:sz="0" w:space="0" w:color="auto"/>
            <w:bottom w:val="none" w:sz="0" w:space="0" w:color="auto"/>
            <w:right w:val="none" w:sz="0" w:space="0" w:color="auto"/>
          </w:divBdr>
        </w:div>
        <w:div w:id="1593002500">
          <w:marLeft w:val="0"/>
          <w:marRight w:val="0"/>
          <w:marTop w:val="0"/>
          <w:marBottom w:val="0"/>
          <w:divBdr>
            <w:top w:val="none" w:sz="0" w:space="0" w:color="auto"/>
            <w:left w:val="none" w:sz="0" w:space="0" w:color="auto"/>
            <w:bottom w:val="none" w:sz="0" w:space="0" w:color="auto"/>
            <w:right w:val="none" w:sz="0" w:space="0" w:color="auto"/>
          </w:divBdr>
        </w:div>
      </w:divsChild>
    </w:div>
    <w:div w:id="282271982">
      <w:bodyDiv w:val="1"/>
      <w:marLeft w:val="0"/>
      <w:marRight w:val="0"/>
      <w:marTop w:val="0"/>
      <w:marBottom w:val="0"/>
      <w:divBdr>
        <w:top w:val="none" w:sz="0" w:space="0" w:color="auto"/>
        <w:left w:val="none" w:sz="0" w:space="0" w:color="auto"/>
        <w:bottom w:val="none" w:sz="0" w:space="0" w:color="auto"/>
        <w:right w:val="none" w:sz="0" w:space="0" w:color="auto"/>
      </w:divBdr>
    </w:div>
    <w:div w:id="321201294">
      <w:bodyDiv w:val="1"/>
      <w:marLeft w:val="0"/>
      <w:marRight w:val="0"/>
      <w:marTop w:val="0"/>
      <w:marBottom w:val="0"/>
      <w:divBdr>
        <w:top w:val="none" w:sz="0" w:space="0" w:color="auto"/>
        <w:left w:val="none" w:sz="0" w:space="0" w:color="auto"/>
        <w:bottom w:val="none" w:sz="0" w:space="0" w:color="auto"/>
        <w:right w:val="none" w:sz="0" w:space="0" w:color="auto"/>
      </w:divBdr>
    </w:div>
    <w:div w:id="398139573">
      <w:bodyDiv w:val="1"/>
      <w:marLeft w:val="0"/>
      <w:marRight w:val="0"/>
      <w:marTop w:val="0"/>
      <w:marBottom w:val="0"/>
      <w:divBdr>
        <w:top w:val="none" w:sz="0" w:space="0" w:color="auto"/>
        <w:left w:val="none" w:sz="0" w:space="0" w:color="auto"/>
        <w:bottom w:val="none" w:sz="0" w:space="0" w:color="auto"/>
        <w:right w:val="none" w:sz="0" w:space="0" w:color="auto"/>
      </w:divBdr>
    </w:div>
    <w:div w:id="549460271">
      <w:bodyDiv w:val="1"/>
      <w:marLeft w:val="0"/>
      <w:marRight w:val="0"/>
      <w:marTop w:val="0"/>
      <w:marBottom w:val="0"/>
      <w:divBdr>
        <w:top w:val="none" w:sz="0" w:space="0" w:color="auto"/>
        <w:left w:val="none" w:sz="0" w:space="0" w:color="auto"/>
        <w:bottom w:val="none" w:sz="0" w:space="0" w:color="auto"/>
        <w:right w:val="none" w:sz="0" w:space="0" w:color="auto"/>
      </w:divBdr>
    </w:div>
    <w:div w:id="555623103">
      <w:bodyDiv w:val="1"/>
      <w:marLeft w:val="0"/>
      <w:marRight w:val="0"/>
      <w:marTop w:val="0"/>
      <w:marBottom w:val="0"/>
      <w:divBdr>
        <w:top w:val="none" w:sz="0" w:space="0" w:color="auto"/>
        <w:left w:val="none" w:sz="0" w:space="0" w:color="auto"/>
        <w:bottom w:val="none" w:sz="0" w:space="0" w:color="auto"/>
        <w:right w:val="none" w:sz="0" w:space="0" w:color="auto"/>
      </w:divBdr>
    </w:div>
    <w:div w:id="580018778">
      <w:bodyDiv w:val="1"/>
      <w:marLeft w:val="0"/>
      <w:marRight w:val="0"/>
      <w:marTop w:val="0"/>
      <w:marBottom w:val="0"/>
      <w:divBdr>
        <w:top w:val="none" w:sz="0" w:space="0" w:color="auto"/>
        <w:left w:val="none" w:sz="0" w:space="0" w:color="auto"/>
        <w:bottom w:val="none" w:sz="0" w:space="0" w:color="auto"/>
        <w:right w:val="none" w:sz="0" w:space="0" w:color="auto"/>
      </w:divBdr>
      <w:divsChild>
        <w:div w:id="153381659">
          <w:marLeft w:val="0"/>
          <w:marRight w:val="0"/>
          <w:marTop w:val="0"/>
          <w:marBottom w:val="0"/>
          <w:divBdr>
            <w:top w:val="none" w:sz="0" w:space="0" w:color="auto"/>
            <w:left w:val="none" w:sz="0" w:space="0" w:color="auto"/>
            <w:bottom w:val="none" w:sz="0" w:space="0" w:color="auto"/>
            <w:right w:val="none" w:sz="0" w:space="0" w:color="auto"/>
          </w:divBdr>
        </w:div>
        <w:div w:id="880633612">
          <w:marLeft w:val="0"/>
          <w:marRight w:val="0"/>
          <w:marTop w:val="0"/>
          <w:marBottom w:val="0"/>
          <w:divBdr>
            <w:top w:val="none" w:sz="0" w:space="0" w:color="auto"/>
            <w:left w:val="none" w:sz="0" w:space="0" w:color="auto"/>
            <w:bottom w:val="none" w:sz="0" w:space="0" w:color="auto"/>
            <w:right w:val="none" w:sz="0" w:space="0" w:color="auto"/>
          </w:divBdr>
        </w:div>
        <w:div w:id="1499156282">
          <w:marLeft w:val="0"/>
          <w:marRight w:val="0"/>
          <w:marTop w:val="0"/>
          <w:marBottom w:val="0"/>
          <w:divBdr>
            <w:top w:val="none" w:sz="0" w:space="0" w:color="auto"/>
            <w:left w:val="none" w:sz="0" w:space="0" w:color="auto"/>
            <w:bottom w:val="none" w:sz="0" w:space="0" w:color="auto"/>
            <w:right w:val="none" w:sz="0" w:space="0" w:color="auto"/>
          </w:divBdr>
        </w:div>
        <w:div w:id="1582451640">
          <w:marLeft w:val="0"/>
          <w:marRight w:val="0"/>
          <w:marTop w:val="0"/>
          <w:marBottom w:val="0"/>
          <w:divBdr>
            <w:top w:val="none" w:sz="0" w:space="0" w:color="auto"/>
            <w:left w:val="none" w:sz="0" w:space="0" w:color="auto"/>
            <w:bottom w:val="none" w:sz="0" w:space="0" w:color="auto"/>
            <w:right w:val="none" w:sz="0" w:space="0" w:color="auto"/>
          </w:divBdr>
        </w:div>
        <w:div w:id="2074085383">
          <w:marLeft w:val="0"/>
          <w:marRight w:val="0"/>
          <w:marTop w:val="0"/>
          <w:marBottom w:val="0"/>
          <w:divBdr>
            <w:top w:val="none" w:sz="0" w:space="0" w:color="auto"/>
            <w:left w:val="none" w:sz="0" w:space="0" w:color="auto"/>
            <w:bottom w:val="none" w:sz="0" w:space="0" w:color="auto"/>
            <w:right w:val="none" w:sz="0" w:space="0" w:color="auto"/>
          </w:divBdr>
        </w:div>
        <w:div w:id="2102214155">
          <w:marLeft w:val="0"/>
          <w:marRight w:val="0"/>
          <w:marTop w:val="0"/>
          <w:marBottom w:val="0"/>
          <w:divBdr>
            <w:top w:val="none" w:sz="0" w:space="0" w:color="auto"/>
            <w:left w:val="none" w:sz="0" w:space="0" w:color="auto"/>
            <w:bottom w:val="none" w:sz="0" w:space="0" w:color="auto"/>
            <w:right w:val="none" w:sz="0" w:space="0" w:color="auto"/>
          </w:divBdr>
        </w:div>
      </w:divsChild>
    </w:div>
    <w:div w:id="587153390">
      <w:bodyDiv w:val="1"/>
      <w:marLeft w:val="0"/>
      <w:marRight w:val="0"/>
      <w:marTop w:val="0"/>
      <w:marBottom w:val="0"/>
      <w:divBdr>
        <w:top w:val="none" w:sz="0" w:space="0" w:color="auto"/>
        <w:left w:val="none" w:sz="0" w:space="0" w:color="auto"/>
        <w:bottom w:val="none" w:sz="0" w:space="0" w:color="auto"/>
        <w:right w:val="none" w:sz="0" w:space="0" w:color="auto"/>
      </w:divBdr>
    </w:div>
    <w:div w:id="599140213">
      <w:bodyDiv w:val="1"/>
      <w:marLeft w:val="0"/>
      <w:marRight w:val="0"/>
      <w:marTop w:val="0"/>
      <w:marBottom w:val="0"/>
      <w:divBdr>
        <w:top w:val="none" w:sz="0" w:space="0" w:color="auto"/>
        <w:left w:val="none" w:sz="0" w:space="0" w:color="auto"/>
        <w:bottom w:val="none" w:sz="0" w:space="0" w:color="auto"/>
        <w:right w:val="none" w:sz="0" w:space="0" w:color="auto"/>
      </w:divBdr>
    </w:div>
    <w:div w:id="607201084">
      <w:bodyDiv w:val="1"/>
      <w:marLeft w:val="0"/>
      <w:marRight w:val="0"/>
      <w:marTop w:val="0"/>
      <w:marBottom w:val="0"/>
      <w:divBdr>
        <w:top w:val="none" w:sz="0" w:space="0" w:color="auto"/>
        <w:left w:val="none" w:sz="0" w:space="0" w:color="auto"/>
        <w:bottom w:val="none" w:sz="0" w:space="0" w:color="auto"/>
        <w:right w:val="none" w:sz="0" w:space="0" w:color="auto"/>
      </w:divBdr>
    </w:div>
    <w:div w:id="615455104">
      <w:bodyDiv w:val="1"/>
      <w:marLeft w:val="0"/>
      <w:marRight w:val="0"/>
      <w:marTop w:val="0"/>
      <w:marBottom w:val="0"/>
      <w:divBdr>
        <w:top w:val="none" w:sz="0" w:space="0" w:color="auto"/>
        <w:left w:val="none" w:sz="0" w:space="0" w:color="auto"/>
        <w:bottom w:val="none" w:sz="0" w:space="0" w:color="auto"/>
        <w:right w:val="none" w:sz="0" w:space="0" w:color="auto"/>
      </w:divBdr>
    </w:div>
    <w:div w:id="624777948">
      <w:bodyDiv w:val="1"/>
      <w:marLeft w:val="0"/>
      <w:marRight w:val="0"/>
      <w:marTop w:val="0"/>
      <w:marBottom w:val="0"/>
      <w:divBdr>
        <w:top w:val="none" w:sz="0" w:space="0" w:color="auto"/>
        <w:left w:val="none" w:sz="0" w:space="0" w:color="auto"/>
        <w:bottom w:val="none" w:sz="0" w:space="0" w:color="auto"/>
        <w:right w:val="none" w:sz="0" w:space="0" w:color="auto"/>
      </w:divBdr>
      <w:divsChild>
        <w:div w:id="132792356">
          <w:marLeft w:val="0"/>
          <w:marRight w:val="0"/>
          <w:marTop w:val="0"/>
          <w:marBottom w:val="0"/>
          <w:divBdr>
            <w:top w:val="none" w:sz="0" w:space="0" w:color="auto"/>
            <w:left w:val="none" w:sz="0" w:space="0" w:color="auto"/>
            <w:bottom w:val="none" w:sz="0" w:space="0" w:color="auto"/>
            <w:right w:val="none" w:sz="0" w:space="0" w:color="auto"/>
          </w:divBdr>
        </w:div>
        <w:div w:id="581332551">
          <w:marLeft w:val="0"/>
          <w:marRight w:val="0"/>
          <w:marTop w:val="0"/>
          <w:marBottom w:val="0"/>
          <w:divBdr>
            <w:top w:val="none" w:sz="0" w:space="0" w:color="auto"/>
            <w:left w:val="none" w:sz="0" w:space="0" w:color="auto"/>
            <w:bottom w:val="none" w:sz="0" w:space="0" w:color="auto"/>
            <w:right w:val="none" w:sz="0" w:space="0" w:color="auto"/>
          </w:divBdr>
        </w:div>
        <w:div w:id="617297224">
          <w:marLeft w:val="0"/>
          <w:marRight w:val="0"/>
          <w:marTop w:val="0"/>
          <w:marBottom w:val="0"/>
          <w:divBdr>
            <w:top w:val="none" w:sz="0" w:space="0" w:color="auto"/>
            <w:left w:val="none" w:sz="0" w:space="0" w:color="auto"/>
            <w:bottom w:val="none" w:sz="0" w:space="0" w:color="auto"/>
            <w:right w:val="none" w:sz="0" w:space="0" w:color="auto"/>
          </w:divBdr>
        </w:div>
        <w:div w:id="965896128">
          <w:marLeft w:val="0"/>
          <w:marRight w:val="0"/>
          <w:marTop w:val="0"/>
          <w:marBottom w:val="0"/>
          <w:divBdr>
            <w:top w:val="none" w:sz="0" w:space="0" w:color="auto"/>
            <w:left w:val="none" w:sz="0" w:space="0" w:color="auto"/>
            <w:bottom w:val="none" w:sz="0" w:space="0" w:color="auto"/>
            <w:right w:val="none" w:sz="0" w:space="0" w:color="auto"/>
          </w:divBdr>
        </w:div>
        <w:div w:id="1085493467">
          <w:marLeft w:val="0"/>
          <w:marRight w:val="0"/>
          <w:marTop w:val="0"/>
          <w:marBottom w:val="0"/>
          <w:divBdr>
            <w:top w:val="none" w:sz="0" w:space="0" w:color="auto"/>
            <w:left w:val="none" w:sz="0" w:space="0" w:color="auto"/>
            <w:bottom w:val="none" w:sz="0" w:space="0" w:color="auto"/>
            <w:right w:val="none" w:sz="0" w:space="0" w:color="auto"/>
          </w:divBdr>
        </w:div>
        <w:div w:id="1136023180">
          <w:marLeft w:val="0"/>
          <w:marRight w:val="0"/>
          <w:marTop w:val="0"/>
          <w:marBottom w:val="0"/>
          <w:divBdr>
            <w:top w:val="none" w:sz="0" w:space="0" w:color="auto"/>
            <w:left w:val="none" w:sz="0" w:space="0" w:color="auto"/>
            <w:bottom w:val="none" w:sz="0" w:space="0" w:color="auto"/>
            <w:right w:val="none" w:sz="0" w:space="0" w:color="auto"/>
          </w:divBdr>
        </w:div>
        <w:div w:id="1249343246">
          <w:marLeft w:val="0"/>
          <w:marRight w:val="0"/>
          <w:marTop w:val="0"/>
          <w:marBottom w:val="0"/>
          <w:divBdr>
            <w:top w:val="none" w:sz="0" w:space="0" w:color="auto"/>
            <w:left w:val="none" w:sz="0" w:space="0" w:color="auto"/>
            <w:bottom w:val="none" w:sz="0" w:space="0" w:color="auto"/>
            <w:right w:val="none" w:sz="0" w:space="0" w:color="auto"/>
          </w:divBdr>
        </w:div>
        <w:div w:id="1342858016">
          <w:marLeft w:val="0"/>
          <w:marRight w:val="0"/>
          <w:marTop w:val="0"/>
          <w:marBottom w:val="0"/>
          <w:divBdr>
            <w:top w:val="none" w:sz="0" w:space="0" w:color="auto"/>
            <w:left w:val="none" w:sz="0" w:space="0" w:color="auto"/>
            <w:bottom w:val="none" w:sz="0" w:space="0" w:color="auto"/>
            <w:right w:val="none" w:sz="0" w:space="0" w:color="auto"/>
          </w:divBdr>
        </w:div>
        <w:div w:id="1513570121">
          <w:marLeft w:val="0"/>
          <w:marRight w:val="0"/>
          <w:marTop w:val="0"/>
          <w:marBottom w:val="0"/>
          <w:divBdr>
            <w:top w:val="none" w:sz="0" w:space="0" w:color="auto"/>
            <w:left w:val="none" w:sz="0" w:space="0" w:color="auto"/>
            <w:bottom w:val="none" w:sz="0" w:space="0" w:color="auto"/>
            <w:right w:val="none" w:sz="0" w:space="0" w:color="auto"/>
          </w:divBdr>
        </w:div>
        <w:div w:id="1598251684">
          <w:marLeft w:val="0"/>
          <w:marRight w:val="0"/>
          <w:marTop w:val="0"/>
          <w:marBottom w:val="0"/>
          <w:divBdr>
            <w:top w:val="none" w:sz="0" w:space="0" w:color="auto"/>
            <w:left w:val="none" w:sz="0" w:space="0" w:color="auto"/>
            <w:bottom w:val="none" w:sz="0" w:space="0" w:color="auto"/>
            <w:right w:val="none" w:sz="0" w:space="0" w:color="auto"/>
          </w:divBdr>
        </w:div>
        <w:div w:id="1609696200">
          <w:marLeft w:val="0"/>
          <w:marRight w:val="0"/>
          <w:marTop w:val="0"/>
          <w:marBottom w:val="0"/>
          <w:divBdr>
            <w:top w:val="none" w:sz="0" w:space="0" w:color="auto"/>
            <w:left w:val="none" w:sz="0" w:space="0" w:color="auto"/>
            <w:bottom w:val="none" w:sz="0" w:space="0" w:color="auto"/>
            <w:right w:val="none" w:sz="0" w:space="0" w:color="auto"/>
          </w:divBdr>
        </w:div>
        <w:div w:id="1721899085">
          <w:marLeft w:val="0"/>
          <w:marRight w:val="0"/>
          <w:marTop w:val="0"/>
          <w:marBottom w:val="0"/>
          <w:divBdr>
            <w:top w:val="none" w:sz="0" w:space="0" w:color="auto"/>
            <w:left w:val="none" w:sz="0" w:space="0" w:color="auto"/>
            <w:bottom w:val="none" w:sz="0" w:space="0" w:color="auto"/>
            <w:right w:val="none" w:sz="0" w:space="0" w:color="auto"/>
          </w:divBdr>
        </w:div>
        <w:div w:id="1968777270">
          <w:marLeft w:val="0"/>
          <w:marRight w:val="0"/>
          <w:marTop w:val="0"/>
          <w:marBottom w:val="0"/>
          <w:divBdr>
            <w:top w:val="none" w:sz="0" w:space="0" w:color="auto"/>
            <w:left w:val="none" w:sz="0" w:space="0" w:color="auto"/>
            <w:bottom w:val="none" w:sz="0" w:space="0" w:color="auto"/>
            <w:right w:val="none" w:sz="0" w:space="0" w:color="auto"/>
          </w:divBdr>
        </w:div>
        <w:div w:id="2089643578">
          <w:marLeft w:val="0"/>
          <w:marRight w:val="0"/>
          <w:marTop w:val="0"/>
          <w:marBottom w:val="0"/>
          <w:divBdr>
            <w:top w:val="none" w:sz="0" w:space="0" w:color="auto"/>
            <w:left w:val="none" w:sz="0" w:space="0" w:color="auto"/>
            <w:bottom w:val="none" w:sz="0" w:space="0" w:color="auto"/>
            <w:right w:val="none" w:sz="0" w:space="0" w:color="auto"/>
          </w:divBdr>
        </w:div>
      </w:divsChild>
    </w:div>
    <w:div w:id="645596333">
      <w:bodyDiv w:val="1"/>
      <w:marLeft w:val="0"/>
      <w:marRight w:val="0"/>
      <w:marTop w:val="0"/>
      <w:marBottom w:val="0"/>
      <w:divBdr>
        <w:top w:val="none" w:sz="0" w:space="0" w:color="auto"/>
        <w:left w:val="none" w:sz="0" w:space="0" w:color="auto"/>
        <w:bottom w:val="none" w:sz="0" w:space="0" w:color="auto"/>
        <w:right w:val="none" w:sz="0" w:space="0" w:color="auto"/>
      </w:divBdr>
      <w:divsChild>
        <w:div w:id="662202659">
          <w:marLeft w:val="0"/>
          <w:marRight w:val="0"/>
          <w:marTop w:val="0"/>
          <w:marBottom w:val="0"/>
          <w:divBdr>
            <w:top w:val="none" w:sz="0" w:space="0" w:color="auto"/>
            <w:left w:val="none" w:sz="0" w:space="0" w:color="auto"/>
            <w:bottom w:val="none" w:sz="0" w:space="0" w:color="auto"/>
            <w:right w:val="none" w:sz="0" w:space="0" w:color="auto"/>
          </w:divBdr>
        </w:div>
        <w:div w:id="1655334246">
          <w:marLeft w:val="0"/>
          <w:marRight w:val="0"/>
          <w:marTop w:val="0"/>
          <w:marBottom w:val="0"/>
          <w:divBdr>
            <w:top w:val="none" w:sz="0" w:space="0" w:color="auto"/>
            <w:left w:val="none" w:sz="0" w:space="0" w:color="auto"/>
            <w:bottom w:val="none" w:sz="0" w:space="0" w:color="auto"/>
            <w:right w:val="none" w:sz="0" w:space="0" w:color="auto"/>
          </w:divBdr>
        </w:div>
      </w:divsChild>
    </w:div>
    <w:div w:id="652179969">
      <w:bodyDiv w:val="1"/>
      <w:marLeft w:val="0"/>
      <w:marRight w:val="0"/>
      <w:marTop w:val="0"/>
      <w:marBottom w:val="0"/>
      <w:divBdr>
        <w:top w:val="none" w:sz="0" w:space="0" w:color="auto"/>
        <w:left w:val="none" w:sz="0" w:space="0" w:color="auto"/>
        <w:bottom w:val="none" w:sz="0" w:space="0" w:color="auto"/>
        <w:right w:val="none" w:sz="0" w:space="0" w:color="auto"/>
      </w:divBdr>
    </w:div>
    <w:div w:id="655383328">
      <w:bodyDiv w:val="1"/>
      <w:marLeft w:val="0"/>
      <w:marRight w:val="0"/>
      <w:marTop w:val="0"/>
      <w:marBottom w:val="0"/>
      <w:divBdr>
        <w:top w:val="none" w:sz="0" w:space="0" w:color="auto"/>
        <w:left w:val="none" w:sz="0" w:space="0" w:color="auto"/>
        <w:bottom w:val="none" w:sz="0" w:space="0" w:color="auto"/>
        <w:right w:val="none" w:sz="0" w:space="0" w:color="auto"/>
      </w:divBdr>
    </w:div>
    <w:div w:id="671831886">
      <w:bodyDiv w:val="1"/>
      <w:marLeft w:val="0"/>
      <w:marRight w:val="0"/>
      <w:marTop w:val="0"/>
      <w:marBottom w:val="0"/>
      <w:divBdr>
        <w:top w:val="none" w:sz="0" w:space="0" w:color="auto"/>
        <w:left w:val="none" w:sz="0" w:space="0" w:color="auto"/>
        <w:bottom w:val="none" w:sz="0" w:space="0" w:color="auto"/>
        <w:right w:val="none" w:sz="0" w:space="0" w:color="auto"/>
      </w:divBdr>
    </w:div>
    <w:div w:id="686105427">
      <w:bodyDiv w:val="1"/>
      <w:marLeft w:val="0"/>
      <w:marRight w:val="0"/>
      <w:marTop w:val="0"/>
      <w:marBottom w:val="0"/>
      <w:divBdr>
        <w:top w:val="none" w:sz="0" w:space="0" w:color="auto"/>
        <w:left w:val="none" w:sz="0" w:space="0" w:color="auto"/>
        <w:bottom w:val="none" w:sz="0" w:space="0" w:color="auto"/>
        <w:right w:val="none" w:sz="0" w:space="0" w:color="auto"/>
      </w:divBdr>
    </w:div>
    <w:div w:id="693532219">
      <w:bodyDiv w:val="1"/>
      <w:marLeft w:val="0"/>
      <w:marRight w:val="0"/>
      <w:marTop w:val="0"/>
      <w:marBottom w:val="0"/>
      <w:divBdr>
        <w:top w:val="none" w:sz="0" w:space="0" w:color="auto"/>
        <w:left w:val="none" w:sz="0" w:space="0" w:color="auto"/>
        <w:bottom w:val="none" w:sz="0" w:space="0" w:color="auto"/>
        <w:right w:val="none" w:sz="0" w:space="0" w:color="auto"/>
      </w:divBdr>
    </w:div>
    <w:div w:id="715549408">
      <w:bodyDiv w:val="1"/>
      <w:marLeft w:val="0"/>
      <w:marRight w:val="0"/>
      <w:marTop w:val="0"/>
      <w:marBottom w:val="0"/>
      <w:divBdr>
        <w:top w:val="none" w:sz="0" w:space="0" w:color="auto"/>
        <w:left w:val="none" w:sz="0" w:space="0" w:color="auto"/>
        <w:bottom w:val="none" w:sz="0" w:space="0" w:color="auto"/>
        <w:right w:val="none" w:sz="0" w:space="0" w:color="auto"/>
      </w:divBdr>
    </w:div>
    <w:div w:id="721952221">
      <w:bodyDiv w:val="1"/>
      <w:marLeft w:val="0"/>
      <w:marRight w:val="0"/>
      <w:marTop w:val="0"/>
      <w:marBottom w:val="0"/>
      <w:divBdr>
        <w:top w:val="none" w:sz="0" w:space="0" w:color="auto"/>
        <w:left w:val="none" w:sz="0" w:space="0" w:color="auto"/>
        <w:bottom w:val="none" w:sz="0" w:space="0" w:color="auto"/>
        <w:right w:val="none" w:sz="0" w:space="0" w:color="auto"/>
      </w:divBdr>
    </w:div>
    <w:div w:id="746538961">
      <w:bodyDiv w:val="1"/>
      <w:marLeft w:val="0"/>
      <w:marRight w:val="0"/>
      <w:marTop w:val="0"/>
      <w:marBottom w:val="0"/>
      <w:divBdr>
        <w:top w:val="none" w:sz="0" w:space="0" w:color="auto"/>
        <w:left w:val="none" w:sz="0" w:space="0" w:color="auto"/>
        <w:bottom w:val="none" w:sz="0" w:space="0" w:color="auto"/>
        <w:right w:val="none" w:sz="0" w:space="0" w:color="auto"/>
      </w:divBdr>
    </w:div>
    <w:div w:id="821045503">
      <w:bodyDiv w:val="1"/>
      <w:marLeft w:val="0"/>
      <w:marRight w:val="0"/>
      <w:marTop w:val="0"/>
      <w:marBottom w:val="0"/>
      <w:divBdr>
        <w:top w:val="none" w:sz="0" w:space="0" w:color="auto"/>
        <w:left w:val="none" w:sz="0" w:space="0" w:color="auto"/>
        <w:bottom w:val="none" w:sz="0" w:space="0" w:color="auto"/>
        <w:right w:val="none" w:sz="0" w:space="0" w:color="auto"/>
      </w:divBdr>
    </w:div>
    <w:div w:id="822157438">
      <w:bodyDiv w:val="1"/>
      <w:marLeft w:val="0"/>
      <w:marRight w:val="0"/>
      <w:marTop w:val="0"/>
      <w:marBottom w:val="0"/>
      <w:divBdr>
        <w:top w:val="none" w:sz="0" w:space="0" w:color="auto"/>
        <w:left w:val="none" w:sz="0" w:space="0" w:color="auto"/>
        <w:bottom w:val="none" w:sz="0" w:space="0" w:color="auto"/>
        <w:right w:val="none" w:sz="0" w:space="0" w:color="auto"/>
      </w:divBdr>
    </w:div>
    <w:div w:id="825781182">
      <w:bodyDiv w:val="1"/>
      <w:marLeft w:val="0"/>
      <w:marRight w:val="0"/>
      <w:marTop w:val="0"/>
      <w:marBottom w:val="0"/>
      <w:divBdr>
        <w:top w:val="none" w:sz="0" w:space="0" w:color="auto"/>
        <w:left w:val="none" w:sz="0" w:space="0" w:color="auto"/>
        <w:bottom w:val="none" w:sz="0" w:space="0" w:color="auto"/>
        <w:right w:val="none" w:sz="0" w:space="0" w:color="auto"/>
      </w:divBdr>
    </w:div>
    <w:div w:id="829293846">
      <w:bodyDiv w:val="1"/>
      <w:marLeft w:val="0"/>
      <w:marRight w:val="0"/>
      <w:marTop w:val="0"/>
      <w:marBottom w:val="0"/>
      <w:divBdr>
        <w:top w:val="none" w:sz="0" w:space="0" w:color="auto"/>
        <w:left w:val="none" w:sz="0" w:space="0" w:color="auto"/>
        <w:bottom w:val="none" w:sz="0" w:space="0" w:color="auto"/>
        <w:right w:val="none" w:sz="0" w:space="0" w:color="auto"/>
      </w:divBdr>
    </w:div>
    <w:div w:id="856039626">
      <w:bodyDiv w:val="1"/>
      <w:marLeft w:val="0"/>
      <w:marRight w:val="0"/>
      <w:marTop w:val="0"/>
      <w:marBottom w:val="0"/>
      <w:divBdr>
        <w:top w:val="none" w:sz="0" w:space="0" w:color="auto"/>
        <w:left w:val="none" w:sz="0" w:space="0" w:color="auto"/>
        <w:bottom w:val="none" w:sz="0" w:space="0" w:color="auto"/>
        <w:right w:val="none" w:sz="0" w:space="0" w:color="auto"/>
      </w:divBdr>
    </w:div>
    <w:div w:id="946734121">
      <w:bodyDiv w:val="1"/>
      <w:marLeft w:val="0"/>
      <w:marRight w:val="0"/>
      <w:marTop w:val="0"/>
      <w:marBottom w:val="0"/>
      <w:divBdr>
        <w:top w:val="none" w:sz="0" w:space="0" w:color="auto"/>
        <w:left w:val="none" w:sz="0" w:space="0" w:color="auto"/>
        <w:bottom w:val="none" w:sz="0" w:space="0" w:color="auto"/>
        <w:right w:val="none" w:sz="0" w:space="0" w:color="auto"/>
      </w:divBdr>
    </w:div>
    <w:div w:id="1093010935">
      <w:bodyDiv w:val="1"/>
      <w:marLeft w:val="0"/>
      <w:marRight w:val="0"/>
      <w:marTop w:val="0"/>
      <w:marBottom w:val="0"/>
      <w:divBdr>
        <w:top w:val="none" w:sz="0" w:space="0" w:color="auto"/>
        <w:left w:val="none" w:sz="0" w:space="0" w:color="auto"/>
        <w:bottom w:val="none" w:sz="0" w:space="0" w:color="auto"/>
        <w:right w:val="none" w:sz="0" w:space="0" w:color="auto"/>
      </w:divBdr>
    </w:div>
    <w:div w:id="1106002310">
      <w:bodyDiv w:val="1"/>
      <w:marLeft w:val="0"/>
      <w:marRight w:val="0"/>
      <w:marTop w:val="0"/>
      <w:marBottom w:val="0"/>
      <w:divBdr>
        <w:top w:val="none" w:sz="0" w:space="0" w:color="auto"/>
        <w:left w:val="none" w:sz="0" w:space="0" w:color="auto"/>
        <w:bottom w:val="none" w:sz="0" w:space="0" w:color="auto"/>
        <w:right w:val="none" w:sz="0" w:space="0" w:color="auto"/>
      </w:divBdr>
    </w:div>
    <w:div w:id="1115252823">
      <w:bodyDiv w:val="1"/>
      <w:marLeft w:val="0"/>
      <w:marRight w:val="0"/>
      <w:marTop w:val="0"/>
      <w:marBottom w:val="0"/>
      <w:divBdr>
        <w:top w:val="none" w:sz="0" w:space="0" w:color="auto"/>
        <w:left w:val="none" w:sz="0" w:space="0" w:color="auto"/>
        <w:bottom w:val="none" w:sz="0" w:space="0" w:color="auto"/>
        <w:right w:val="none" w:sz="0" w:space="0" w:color="auto"/>
      </w:divBdr>
    </w:div>
    <w:div w:id="1158964366">
      <w:bodyDiv w:val="1"/>
      <w:marLeft w:val="0"/>
      <w:marRight w:val="0"/>
      <w:marTop w:val="0"/>
      <w:marBottom w:val="0"/>
      <w:divBdr>
        <w:top w:val="none" w:sz="0" w:space="0" w:color="auto"/>
        <w:left w:val="none" w:sz="0" w:space="0" w:color="auto"/>
        <w:bottom w:val="none" w:sz="0" w:space="0" w:color="auto"/>
        <w:right w:val="none" w:sz="0" w:space="0" w:color="auto"/>
      </w:divBdr>
    </w:div>
    <w:div w:id="1201016927">
      <w:bodyDiv w:val="1"/>
      <w:marLeft w:val="0"/>
      <w:marRight w:val="0"/>
      <w:marTop w:val="0"/>
      <w:marBottom w:val="0"/>
      <w:divBdr>
        <w:top w:val="none" w:sz="0" w:space="0" w:color="auto"/>
        <w:left w:val="none" w:sz="0" w:space="0" w:color="auto"/>
        <w:bottom w:val="none" w:sz="0" w:space="0" w:color="auto"/>
        <w:right w:val="none" w:sz="0" w:space="0" w:color="auto"/>
      </w:divBdr>
    </w:div>
    <w:div w:id="1232235067">
      <w:bodyDiv w:val="1"/>
      <w:marLeft w:val="0"/>
      <w:marRight w:val="0"/>
      <w:marTop w:val="0"/>
      <w:marBottom w:val="0"/>
      <w:divBdr>
        <w:top w:val="none" w:sz="0" w:space="0" w:color="auto"/>
        <w:left w:val="none" w:sz="0" w:space="0" w:color="auto"/>
        <w:bottom w:val="none" w:sz="0" w:space="0" w:color="auto"/>
        <w:right w:val="none" w:sz="0" w:space="0" w:color="auto"/>
      </w:divBdr>
    </w:div>
    <w:div w:id="1235967766">
      <w:bodyDiv w:val="1"/>
      <w:marLeft w:val="0"/>
      <w:marRight w:val="0"/>
      <w:marTop w:val="0"/>
      <w:marBottom w:val="0"/>
      <w:divBdr>
        <w:top w:val="none" w:sz="0" w:space="0" w:color="auto"/>
        <w:left w:val="none" w:sz="0" w:space="0" w:color="auto"/>
        <w:bottom w:val="none" w:sz="0" w:space="0" w:color="auto"/>
        <w:right w:val="none" w:sz="0" w:space="0" w:color="auto"/>
      </w:divBdr>
    </w:div>
    <w:div w:id="1236626799">
      <w:bodyDiv w:val="1"/>
      <w:marLeft w:val="0"/>
      <w:marRight w:val="0"/>
      <w:marTop w:val="0"/>
      <w:marBottom w:val="0"/>
      <w:divBdr>
        <w:top w:val="none" w:sz="0" w:space="0" w:color="auto"/>
        <w:left w:val="none" w:sz="0" w:space="0" w:color="auto"/>
        <w:bottom w:val="none" w:sz="0" w:space="0" w:color="auto"/>
        <w:right w:val="none" w:sz="0" w:space="0" w:color="auto"/>
      </w:divBdr>
    </w:div>
    <w:div w:id="1240210129">
      <w:bodyDiv w:val="1"/>
      <w:marLeft w:val="0"/>
      <w:marRight w:val="0"/>
      <w:marTop w:val="0"/>
      <w:marBottom w:val="0"/>
      <w:divBdr>
        <w:top w:val="none" w:sz="0" w:space="0" w:color="auto"/>
        <w:left w:val="none" w:sz="0" w:space="0" w:color="auto"/>
        <w:bottom w:val="none" w:sz="0" w:space="0" w:color="auto"/>
        <w:right w:val="none" w:sz="0" w:space="0" w:color="auto"/>
      </w:divBdr>
    </w:div>
    <w:div w:id="1247570586">
      <w:bodyDiv w:val="1"/>
      <w:marLeft w:val="0"/>
      <w:marRight w:val="0"/>
      <w:marTop w:val="0"/>
      <w:marBottom w:val="0"/>
      <w:divBdr>
        <w:top w:val="none" w:sz="0" w:space="0" w:color="auto"/>
        <w:left w:val="none" w:sz="0" w:space="0" w:color="auto"/>
        <w:bottom w:val="none" w:sz="0" w:space="0" w:color="auto"/>
        <w:right w:val="none" w:sz="0" w:space="0" w:color="auto"/>
      </w:divBdr>
    </w:div>
    <w:div w:id="1454594193">
      <w:bodyDiv w:val="1"/>
      <w:marLeft w:val="0"/>
      <w:marRight w:val="0"/>
      <w:marTop w:val="0"/>
      <w:marBottom w:val="0"/>
      <w:divBdr>
        <w:top w:val="none" w:sz="0" w:space="0" w:color="auto"/>
        <w:left w:val="none" w:sz="0" w:space="0" w:color="auto"/>
        <w:bottom w:val="none" w:sz="0" w:space="0" w:color="auto"/>
        <w:right w:val="none" w:sz="0" w:space="0" w:color="auto"/>
      </w:divBdr>
    </w:div>
    <w:div w:id="1544244509">
      <w:bodyDiv w:val="1"/>
      <w:marLeft w:val="0"/>
      <w:marRight w:val="0"/>
      <w:marTop w:val="0"/>
      <w:marBottom w:val="0"/>
      <w:divBdr>
        <w:top w:val="none" w:sz="0" w:space="0" w:color="auto"/>
        <w:left w:val="none" w:sz="0" w:space="0" w:color="auto"/>
        <w:bottom w:val="none" w:sz="0" w:space="0" w:color="auto"/>
        <w:right w:val="none" w:sz="0" w:space="0" w:color="auto"/>
      </w:divBdr>
    </w:div>
    <w:div w:id="1582057380">
      <w:bodyDiv w:val="1"/>
      <w:marLeft w:val="0"/>
      <w:marRight w:val="0"/>
      <w:marTop w:val="0"/>
      <w:marBottom w:val="0"/>
      <w:divBdr>
        <w:top w:val="none" w:sz="0" w:space="0" w:color="auto"/>
        <w:left w:val="none" w:sz="0" w:space="0" w:color="auto"/>
        <w:bottom w:val="none" w:sz="0" w:space="0" w:color="auto"/>
        <w:right w:val="none" w:sz="0" w:space="0" w:color="auto"/>
      </w:divBdr>
    </w:div>
    <w:div w:id="1583679269">
      <w:bodyDiv w:val="1"/>
      <w:marLeft w:val="0"/>
      <w:marRight w:val="0"/>
      <w:marTop w:val="0"/>
      <w:marBottom w:val="0"/>
      <w:divBdr>
        <w:top w:val="none" w:sz="0" w:space="0" w:color="auto"/>
        <w:left w:val="none" w:sz="0" w:space="0" w:color="auto"/>
        <w:bottom w:val="none" w:sz="0" w:space="0" w:color="auto"/>
        <w:right w:val="none" w:sz="0" w:space="0" w:color="auto"/>
      </w:divBdr>
    </w:div>
    <w:div w:id="1605531741">
      <w:bodyDiv w:val="1"/>
      <w:marLeft w:val="0"/>
      <w:marRight w:val="0"/>
      <w:marTop w:val="0"/>
      <w:marBottom w:val="0"/>
      <w:divBdr>
        <w:top w:val="none" w:sz="0" w:space="0" w:color="auto"/>
        <w:left w:val="none" w:sz="0" w:space="0" w:color="auto"/>
        <w:bottom w:val="none" w:sz="0" w:space="0" w:color="auto"/>
        <w:right w:val="none" w:sz="0" w:space="0" w:color="auto"/>
      </w:divBdr>
    </w:div>
    <w:div w:id="1645508146">
      <w:bodyDiv w:val="1"/>
      <w:marLeft w:val="0"/>
      <w:marRight w:val="0"/>
      <w:marTop w:val="0"/>
      <w:marBottom w:val="0"/>
      <w:divBdr>
        <w:top w:val="none" w:sz="0" w:space="0" w:color="auto"/>
        <w:left w:val="none" w:sz="0" w:space="0" w:color="auto"/>
        <w:bottom w:val="none" w:sz="0" w:space="0" w:color="auto"/>
        <w:right w:val="none" w:sz="0" w:space="0" w:color="auto"/>
      </w:divBdr>
      <w:divsChild>
        <w:div w:id="104664573">
          <w:marLeft w:val="0"/>
          <w:marRight w:val="0"/>
          <w:marTop w:val="0"/>
          <w:marBottom w:val="0"/>
          <w:divBdr>
            <w:top w:val="none" w:sz="0" w:space="0" w:color="auto"/>
            <w:left w:val="none" w:sz="0" w:space="0" w:color="auto"/>
            <w:bottom w:val="none" w:sz="0" w:space="0" w:color="auto"/>
            <w:right w:val="none" w:sz="0" w:space="0" w:color="auto"/>
          </w:divBdr>
        </w:div>
        <w:div w:id="117143062">
          <w:marLeft w:val="0"/>
          <w:marRight w:val="0"/>
          <w:marTop w:val="0"/>
          <w:marBottom w:val="0"/>
          <w:divBdr>
            <w:top w:val="none" w:sz="0" w:space="0" w:color="auto"/>
            <w:left w:val="none" w:sz="0" w:space="0" w:color="auto"/>
            <w:bottom w:val="none" w:sz="0" w:space="0" w:color="auto"/>
            <w:right w:val="none" w:sz="0" w:space="0" w:color="auto"/>
          </w:divBdr>
          <w:divsChild>
            <w:div w:id="388109869">
              <w:marLeft w:val="0"/>
              <w:marRight w:val="0"/>
              <w:marTop w:val="0"/>
              <w:marBottom w:val="0"/>
              <w:divBdr>
                <w:top w:val="none" w:sz="0" w:space="0" w:color="auto"/>
                <w:left w:val="none" w:sz="0" w:space="0" w:color="auto"/>
                <w:bottom w:val="none" w:sz="0" w:space="0" w:color="auto"/>
                <w:right w:val="none" w:sz="0" w:space="0" w:color="auto"/>
              </w:divBdr>
            </w:div>
            <w:div w:id="805394567">
              <w:marLeft w:val="0"/>
              <w:marRight w:val="0"/>
              <w:marTop w:val="0"/>
              <w:marBottom w:val="0"/>
              <w:divBdr>
                <w:top w:val="none" w:sz="0" w:space="0" w:color="auto"/>
                <w:left w:val="none" w:sz="0" w:space="0" w:color="auto"/>
                <w:bottom w:val="none" w:sz="0" w:space="0" w:color="auto"/>
                <w:right w:val="none" w:sz="0" w:space="0" w:color="auto"/>
              </w:divBdr>
            </w:div>
            <w:div w:id="1155030067">
              <w:marLeft w:val="0"/>
              <w:marRight w:val="0"/>
              <w:marTop w:val="0"/>
              <w:marBottom w:val="0"/>
              <w:divBdr>
                <w:top w:val="none" w:sz="0" w:space="0" w:color="auto"/>
                <w:left w:val="none" w:sz="0" w:space="0" w:color="auto"/>
                <w:bottom w:val="none" w:sz="0" w:space="0" w:color="auto"/>
                <w:right w:val="none" w:sz="0" w:space="0" w:color="auto"/>
              </w:divBdr>
            </w:div>
            <w:div w:id="1393430636">
              <w:marLeft w:val="0"/>
              <w:marRight w:val="0"/>
              <w:marTop w:val="0"/>
              <w:marBottom w:val="0"/>
              <w:divBdr>
                <w:top w:val="none" w:sz="0" w:space="0" w:color="auto"/>
                <w:left w:val="none" w:sz="0" w:space="0" w:color="auto"/>
                <w:bottom w:val="none" w:sz="0" w:space="0" w:color="auto"/>
                <w:right w:val="none" w:sz="0" w:space="0" w:color="auto"/>
              </w:divBdr>
            </w:div>
            <w:div w:id="1423063705">
              <w:marLeft w:val="0"/>
              <w:marRight w:val="0"/>
              <w:marTop w:val="0"/>
              <w:marBottom w:val="0"/>
              <w:divBdr>
                <w:top w:val="none" w:sz="0" w:space="0" w:color="auto"/>
                <w:left w:val="none" w:sz="0" w:space="0" w:color="auto"/>
                <w:bottom w:val="none" w:sz="0" w:space="0" w:color="auto"/>
                <w:right w:val="none" w:sz="0" w:space="0" w:color="auto"/>
              </w:divBdr>
            </w:div>
            <w:div w:id="1594128952">
              <w:marLeft w:val="0"/>
              <w:marRight w:val="0"/>
              <w:marTop w:val="0"/>
              <w:marBottom w:val="0"/>
              <w:divBdr>
                <w:top w:val="none" w:sz="0" w:space="0" w:color="auto"/>
                <w:left w:val="none" w:sz="0" w:space="0" w:color="auto"/>
                <w:bottom w:val="none" w:sz="0" w:space="0" w:color="auto"/>
                <w:right w:val="none" w:sz="0" w:space="0" w:color="auto"/>
              </w:divBdr>
            </w:div>
            <w:div w:id="2011447660">
              <w:marLeft w:val="0"/>
              <w:marRight w:val="0"/>
              <w:marTop w:val="0"/>
              <w:marBottom w:val="0"/>
              <w:divBdr>
                <w:top w:val="none" w:sz="0" w:space="0" w:color="auto"/>
                <w:left w:val="none" w:sz="0" w:space="0" w:color="auto"/>
                <w:bottom w:val="none" w:sz="0" w:space="0" w:color="auto"/>
                <w:right w:val="none" w:sz="0" w:space="0" w:color="auto"/>
              </w:divBdr>
            </w:div>
          </w:divsChild>
        </w:div>
        <w:div w:id="163936341">
          <w:marLeft w:val="0"/>
          <w:marRight w:val="0"/>
          <w:marTop w:val="0"/>
          <w:marBottom w:val="0"/>
          <w:divBdr>
            <w:top w:val="none" w:sz="0" w:space="0" w:color="auto"/>
            <w:left w:val="none" w:sz="0" w:space="0" w:color="auto"/>
            <w:bottom w:val="none" w:sz="0" w:space="0" w:color="auto"/>
            <w:right w:val="none" w:sz="0" w:space="0" w:color="auto"/>
          </w:divBdr>
        </w:div>
        <w:div w:id="202906952">
          <w:marLeft w:val="0"/>
          <w:marRight w:val="0"/>
          <w:marTop w:val="0"/>
          <w:marBottom w:val="0"/>
          <w:divBdr>
            <w:top w:val="none" w:sz="0" w:space="0" w:color="auto"/>
            <w:left w:val="none" w:sz="0" w:space="0" w:color="auto"/>
            <w:bottom w:val="none" w:sz="0" w:space="0" w:color="auto"/>
            <w:right w:val="none" w:sz="0" w:space="0" w:color="auto"/>
          </w:divBdr>
        </w:div>
        <w:div w:id="259804292">
          <w:marLeft w:val="0"/>
          <w:marRight w:val="0"/>
          <w:marTop w:val="0"/>
          <w:marBottom w:val="0"/>
          <w:divBdr>
            <w:top w:val="none" w:sz="0" w:space="0" w:color="auto"/>
            <w:left w:val="none" w:sz="0" w:space="0" w:color="auto"/>
            <w:bottom w:val="none" w:sz="0" w:space="0" w:color="auto"/>
            <w:right w:val="none" w:sz="0" w:space="0" w:color="auto"/>
          </w:divBdr>
        </w:div>
        <w:div w:id="318190546">
          <w:marLeft w:val="0"/>
          <w:marRight w:val="0"/>
          <w:marTop w:val="0"/>
          <w:marBottom w:val="0"/>
          <w:divBdr>
            <w:top w:val="none" w:sz="0" w:space="0" w:color="auto"/>
            <w:left w:val="none" w:sz="0" w:space="0" w:color="auto"/>
            <w:bottom w:val="none" w:sz="0" w:space="0" w:color="auto"/>
            <w:right w:val="none" w:sz="0" w:space="0" w:color="auto"/>
          </w:divBdr>
        </w:div>
        <w:div w:id="327097327">
          <w:marLeft w:val="0"/>
          <w:marRight w:val="0"/>
          <w:marTop w:val="0"/>
          <w:marBottom w:val="0"/>
          <w:divBdr>
            <w:top w:val="none" w:sz="0" w:space="0" w:color="auto"/>
            <w:left w:val="none" w:sz="0" w:space="0" w:color="auto"/>
            <w:bottom w:val="none" w:sz="0" w:space="0" w:color="auto"/>
            <w:right w:val="none" w:sz="0" w:space="0" w:color="auto"/>
          </w:divBdr>
        </w:div>
        <w:div w:id="579828664">
          <w:marLeft w:val="0"/>
          <w:marRight w:val="0"/>
          <w:marTop w:val="0"/>
          <w:marBottom w:val="0"/>
          <w:divBdr>
            <w:top w:val="none" w:sz="0" w:space="0" w:color="auto"/>
            <w:left w:val="none" w:sz="0" w:space="0" w:color="auto"/>
            <w:bottom w:val="none" w:sz="0" w:space="0" w:color="auto"/>
            <w:right w:val="none" w:sz="0" w:space="0" w:color="auto"/>
          </w:divBdr>
        </w:div>
        <w:div w:id="780536118">
          <w:marLeft w:val="0"/>
          <w:marRight w:val="0"/>
          <w:marTop w:val="0"/>
          <w:marBottom w:val="0"/>
          <w:divBdr>
            <w:top w:val="none" w:sz="0" w:space="0" w:color="auto"/>
            <w:left w:val="none" w:sz="0" w:space="0" w:color="auto"/>
            <w:bottom w:val="none" w:sz="0" w:space="0" w:color="auto"/>
            <w:right w:val="none" w:sz="0" w:space="0" w:color="auto"/>
          </w:divBdr>
          <w:divsChild>
            <w:div w:id="210267710">
              <w:marLeft w:val="0"/>
              <w:marRight w:val="0"/>
              <w:marTop w:val="0"/>
              <w:marBottom w:val="0"/>
              <w:divBdr>
                <w:top w:val="none" w:sz="0" w:space="0" w:color="auto"/>
                <w:left w:val="none" w:sz="0" w:space="0" w:color="auto"/>
                <w:bottom w:val="none" w:sz="0" w:space="0" w:color="auto"/>
                <w:right w:val="none" w:sz="0" w:space="0" w:color="auto"/>
              </w:divBdr>
            </w:div>
            <w:div w:id="581064943">
              <w:marLeft w:val="0"/>
              <w:marRight w:val="0"/>
              <w:marTop w:val="0"/>
              <w:marBottom w:val="0"/>
              <w:divBdr>
                <w:top w:val="none" w:sz="0" w:space="0" w:color="auto"/>
                <w:left w:val="none" w:sz="0" w:space="0" w:color="auto"/>
                <w:bottom w:val="none" w:sz="0" w:space="0" w:color="auto"/>
                <w:right w:val="none" w:sz="0" w:space="0" w:color="auto"/>
              </w:divBdr>
            </w:div>
            <w:div w:id="599410883">
              <w:marLeft w:val="0"/>
              <w:marRight w:val="0"/>
              <w:marTop w:val="0"/>
              <w:marBottom w:val="0"/>
              <w:divBdr>
                <w:top w:val="none" w:sz="0" w:space="0" w:color="auto"/>
                <w:left w:val="none" w:sz="0" w:space="0" w:color="auto"/>
                <w:bottom w:val="none" w:sz="0" w:space="0" w:color="auto"/>
                <w:right w:val="none" w:sz="0" w:space="0" w:color="auto"/>
              </w:divBdr>
            </w:div>
            <w:div w:id="1488091639">
              <w:marLeft w:val="0"/>
              <w:marRight w:val="0"/>
              <w:marTop w:val="0"/>
              <w:marBottom w:val="0"/>
              <w:divBdr>
                <w:top w:val="none" w:sz="0" w:space="0" w:color="auto"/>
                <w:left w:val="none" w:sz="0" w:space="0" w:color="auto"/>
                <w:bottom w:val="none" w:sz="0" w:space="0" w:color="auto"/>
                <w:right w:val="none" w:sz="0" w:space="0" w:color="auto"/>
              </w:divBdr>
            </w:div>
            <w:div w:id="1547715326">
              <w:marLeft w:val="0"/>
              <w:marRight w:val="0"/>
              <w:marTop w:val="0"/>
              <w:marBottom w:val="0"/>
              <w:divBdr>
                <w:top w:val="none" w:sz="0" w:space="0" w:color="auto"/>
                <w:left w:val="none" w:sz="0" w:space="0" w:color="auto"/>
                <w:bottom w:val="none" w:sz="0" w:space="0" w:color="auto"/>
                <w:right w:val="none" w:sz="0" w:space="0" w:color="auto"/>
              </w:divBdr>
            </w:div>
          </w:divsChild>
        </w:div>
        <w:div w:id="869030468">
          <w:marLeft w:val="0"/>
          <w:marRight w:val="0"/>
          <w:marTop w:val="0"/>
          <w:marBottom w:val="0"/>
          <w:divBdr>
            <w:top w:val="none" w:sz="0" w:space="0" w:color="auto"/>
            <w:left w:val="none" w:sz="0" w:space="0" w:color="auto"/>
            <w:bottom w:val="none" w:sz="0" w:space="0" w:color="auto"/>
            <w:right w:val="none" w:sz="0" w:space="0" w:color="auto"/>
          </w:divBdr>
        </w:div>
        <w:div w:id="1100300962">
          <w:marLeft w:val="0"/>
          <w:marRight w:val="0"/>
          <w:marTop w:val="0"/>
          <w:marBottom w:val="0"/>
          <w:divBdr>
            <w:top w:val="none" w:sz="0" w:space="0" w:color="auto"/>
            <w:left w:val="none" w:sz="0" w:space="0" w:color="auto"/>
            <w:bottom w:val="none" w:sz="0" w:space="0" w:color="auto"/>
            <w:right w:val="none" w:sz="0" w:space="0" w:color="auto"/>
          </w:divBdr>
        </w:div>
        <w:div w:id="1173187275">
          <w:marLeft w:val="0"/>
          <w:marRight w:val="0"/>
          <w:marTop w:val="0"/>
          <w:marBottom w:val="0"/>
          <w:divBdr>
            <w:top w:val="none" w:sz="0" w:space="0" w:color="auto"/>
            <w:left w:val="none" w:sz="0" w:space="0" w:color="auto"/>
            <w:bottom w:val="none" w:sz="0" w:space="0" w:color="auto"/>
            <w:right w:val="none" w:sz="0" w:space="0" w:color="auto"/>
          </w:divBdr>
        </w:div>
        <w:div w:id="1497381535">
          <w:marLeft w:val="0"/>
          <w:marRight w:val="0"/>
          <w:marTop w:val="0"/>
          <w:marBottom w:val="0"/>
          <w:divBdr>
            <w:top w:val="none" w:sz="0" w:space="0" w:color="auto"/>
            <w:left w:val="none" w:sz="0" w:space="0" w:color="auto"/>
            <w:bottom w:val="none" w:sz="0" w:space="0" w:color="auto"/>
            <w:right w:val="none" w:sz="0" w:space="0" w:color="auto"/>
          </w:divBdr>
        </w:div>
        <w:div w:id="1596401848">
          <w:marLeft w:val="0"/>
          <w:marRight w:val="0"/>
          <w:marTop w:val="0"/>
          <w:marBottom w:val="0"/>
          <w:divBdr>
            <w:top w:val="none" w:sz="0" w:space="0" w:color="auto"/>
            <w:left w:val="none" w:sz="0" w:space="0" w:color="auto"/>
            <w:bottom w:val="none" w:sz="0" w:space="0" w:color="auto"/>
            <w:right w:val="none" w:sz="0" w:space="0" w:color="auto"/>
          </w:divBdr>
        </w:div>
        <w:div w:id="1597977998">
          <w:marLeft w:val="0"/>
          <w:marRight w:val="0"/>
          <w:marTop w:val="0"/>
          <w:marBottom w:val="0"/>
          <w:divBdr>
            <w:top w:val="none" w:sz="0" w:space="0" w:color="auto"/>
            <w:left w:val="none" w:sz="0" w:space="0" w:color="auto"/>
            <w:bottom w:val="none" w:sz="0" w:space="0" w:color="auto"/>
            <w:right w:val="none" w:sz="0" w:space="0" w:color="auto"/>
          </w:divBdr>
          <w:divsChild>
            <w:div w:id="256913111">
              <w:marLeft w:val="0"/>
              <w:marRight w:val="0"/>
              <w:marTop w:val="0"/>
              <w:marBottom w:val="0"/>
              <w:divBdr>
                <w:top w:val="none" w:sz="0" w:space="0" w:color="auto"/>
                <w:left w:val="none" w:sz="0" w:space="0" w:color="auto"/>
                <w:bottom w:val="none" w:sz="0" w:space="0" w:color="auto"/>
                <w:right w:val="none" w:sz="0" w:space="0" w:color="auto"/>
              </w:divBdr>
            </w:div>
            <w:div w:id="758527499">
              <w:marLeft w:val="0"/>
              <w:marRight w:val="0"/>
              <w:marTop w:val="0"/>
              <w:marBottom w:val="0"/>
              <w:divBdr>
                <w:top w:val="none" w:sz="0" w:space="0" w:color="auto"/>
                <w:left w:val="none" w:sz="0" w:space="0" w:color="auto"/>
                <w:bottom w:val="none" w:sz="0" w:space="0" w:color="auto"/>
                <w:right w:val="none" w:sz="0" w:space="0" w:color="auto"/>
              </w:divBdr>
            </w:div>
            <w:div w:id="1198860508">
              <w:marLeft w:val="0"/>
              <w:marRight w:val="0"/>
              <w:marTop w:val="0"/>
              <w:marBottom w:val="0"/>
              <w:divBdr>
                <w:top w:val="none" w:sz="0" w:space="0" w:color="auto"/>
                <w:left w:val="none" w:sz="0" w:space="0" w:color="auto"/>
                <w:bottom w:val="none" w:sz="0" w:space="0" w:color="auto"/>
                <w:right w:val="none" w:sz="0" w:space="0" w:color="auto"/>
              </w:divBdr>
            </w:div>
            <w:div w:id="1290890743">
              <w:marLeft w:val="0"/>
              <w:marRight w:val="0"/>
              <w:marTop w:val="0"/>
              <w:marBottom w:val="0"/>
              <w:divBdr>
                <w:top w:val="none" w:sz="0" w:space="0" w:color="auto"/>
                <w:left w:val="none" w:sz="0" w:space="0" w:color="auto"/>
                <w:bottom w:val="none" w:sz="0" w:space="0" w:color="auto"/>
                <w:right w:val="none" w:sz="0" w:space="0" w:color="auto"/>
              </w:divBdr>
            </w:div>
            <w:div w:id="1372420449">
              <w:marLeft w:val="0"/>
              <w:marRight w:val="0"/>
              <w:marTop w:val="0"/>
              <w:marBottom w:val="0"/>
              <w:divBdr>
                <w:top w:val="none" w:sz="0" w:space="0" w:color="auto"/>
                <w:left w:val="none" w:sz="0" w:space="0" w:color="auto"/>
                <w:bottom w:val="none" w:sz="0" w:space="0" w:color="auto"/>
                <w:right w:val="none" w:sz="0" w:space="0" w:color="auto"/>
              </w:divBdr>
            </w:div>
            <w:div w:id="1515269602">
              <w:marLeft w:val="0"/>
              <w:marRight w:val="0"/>
              <w:marTop w:val="0"/>
              <w:marBottom w:val="0"/>
              <w:divBdr>
                <w:top w:val="none" w:sz="0" w:space="0" w:color="auto"/>
                <w:left w:val="none" w:sz="0" w:space="0" w:color="auto"/>
                <w:bottom w:val="none" w:sz="0" w:space="0" w:color="auto"/>
                <w:right w:val="none" w:sz="0" w:space="0" w:color="auto"/>
              </w:divBdr>
            </w:div>
            <w:div w:id="2125036705">
              <w:marLeft w:val="0"/>
              <w:marRight w:val="0"/>
              <w:marTop w:val="0"/>
              <w:marBottom w:val="0"/>
              <w:divBdr>
                <w:top w:val="none" w:sz="0" w:space="0" w:color="auto"/>
                <w:left w:val="none" w:sz="0" w:space="0" w:color="auto"/>
                <w:bottom w:val="none" w:sz="0" w:space="0" w:color="auto"/>
                <w:right w:val="none" w:sz="0" w:space="0" w:color="auto"/>
              </w:divBdr>
            </w:div>
          </w:divsChild>
        </w:div>
        <w:div w:id="1809859492">
          <w:marLeft w:val="0"/>
          <w:marRight w:val="0"/>
          <w:marTop w:val="0"/>
          <w:marBottom w:val="0"/>
          <w:divBdr>
            <w:top w:val="none" w:sz="0" w:space="0" w:color="auto"/>
            <w:left w:val="none" w:sz="0" w:space="0" w:color="auto"/>
            <w:bottom w:val="none" w:sz="0" w:space="0" w:color="auto"/>
            <w:right w:val="none" w:sz="0" w:space="0" w:color="auto"/>
          </w:divBdr>
        </w:div>
        <w:div w:id="1957829852">
          <w:marLeft w:val="0"/>
          <w:marRight w:val="0"/>
          <w:marTop w:val="0"/>
          <w:marBottom w:val="0"/>
          <w:divBdr>
            <w:top w:val="none" w:sz="0" w:space="0" w:color="auto"/>
            <w:left w:val="none" w:sz="0" w:space="0" w:color="auto"/>
            <w:bottom w:val="none" w:sz="0" w:space="0" w:color="auto"/>
            <w:right w:val="none" w:sz="0" w:space="0" w:color="auto"/>
          </w:divBdr>
        </w:div>
        <w:div w:id="2005430172">
          <w:marLeft w:val="0"/>
          <w:marRight w:val="0"/>
          <w:marTop w:val="0"/>
          <w:marBottom w:val="0"/>
          <w:divBdr>
            <w:top w:val="none" w:sz="0" w:space="0" w:color="auto"/>
            <w:left w:val="none" w:sz="0" w:space="0" w:color="auto"/>
            <w:bottom w:val="none" w:sz="0" w:space="0" w:color="auto"/>
            <w:right w:val="none" w:sz="0" w:space="0" w:color="auto"/>
          </w:divBdr>
        </w:div>
        <w:div w:id="2092698064">
          <w:marLeft w:val="0"/>
          <w:marRight w:val="0"/>
          <w:marTop w:val="0"/>
          <w:marBottom w:val="0"/>
          <w:divBdr>
            <w:top w:val="none" w:sz="0" w:space="0" w:color="auto"/>
            <w:left w:val="none" w:sz="0" w:space="0" w:color="auto"/>
            <w:bottom w:val="none" w:sz="0" w:space="0" w:color="auto"/>
            <w:right w:val="none" w:sz="0" w:space="0" w:color="auto"/>
          </w:divBdr>
        </w:div>
      </w:divsChild>
    </w:div>
    <w:div w:id="1711344032">
      <w:bodyDiv w:val="1"/>
      <w:marLeft w:val="0"/>
      <w:marRight w:val="0"/>
      <w:marTop w:val="0"/>
      <w:marBottom w:val="0"/>
      <w:divBdr>
        <w:top w:val="none" w:sz="0" w:space="0" w:color="auto"/>
        <w:left w:val="none" w:sz="0" w:space="0" w:color="auto"/>
        <w:bottom w:val="none" w:sz="0" w:space="0" w:color="auto"/>
        <w:right w:val="none" w:sz="0" w:space="0" w:color="auto"/>
      </w:divBdr>
    </w:div>
    <w:div w:id="1724595992">
      <w:bodyDiv w:val="1"/>
      <w:marLeft w:val="0"/>
      <w:marRight w:val="0"/>
      <w:marTop w:val="0"/>
      <w:marBottom w:val="0"/>
      <w:divBdr>
        <w:top w:val="none" w:sz="0" w:space="0" w:color="auto"/>
        <w:left w:val="none" w:sz="0" w:space="0" w:color="auto"/>
        <w:bottom w:val="none" w:sz="0" w:space="0" w:color="auto"/>
        <w:right w:val="none" w:sz="0" w:space="0" w:color="auto"/>
      </w:divBdr>
    </w:div>
    <w:div w:id="1738284266">
      <w:bodyDiv w:val="1"/>
      <w:marLeft w:val="0"/>
      <w:marRight w:val="0"/>
      <w:marTop w:val="0"/>
      <w:marBottom w:val="0"/>
      <w:divBdr>
        <w:top w:val="none" w:sz="0" w:space="0" w:color="auto"/>
        <w:left w:val="none" w:sz="0" w:space="0" w:color="auto"/>
        <w:bottom w:val="none" w:sz="0" w:space="0" w:color="auto"/>
        <w:right w:val="none" w:sz="0" w:space="0" w:color="auto"/>
      </w:divBdr>
    </w:div>
    <w:div w:id="1797874072">
      <w:bodyDiv w:val="1"/>
      <w:marLeft w:val="0"/>
      <w:marRight w:val="0"/>
      <w:marTop w:val="0"/>
      <w:marBottom w:val="0"/>
      <w:divBdr>
        <w:top w:val="none" w:sz="0" w:space="0" w:color="auto"/>
        <w:left w:val="none" w:sz="0" w:space="0" w:color="auto"/>
        <w:bottom w:val="none" w:sz="0" w:space="0" w:color="auto"/>
        <w:right w:val="none" w:sz="0" w:space="0" w:color="auto"/>
      </w:divBdr>
    </w:div>
    <w:div w:id="1816949516">
      <w:bodyDiv w:val="1"/>
      <w:marLeft w:val="0"/>
      <w:marRight w:val="0"/>
      <w:marTop w:val="0"/>
      <w:marBottom w:val="0"/>
      <w:divBdr>
        <w:top w:val="none" w:sz="0" w:space="0" w:color="auto"/>
        <w:left w:val="none" w:sz="0" w:space="0" w:color="auto"/>
        <w:bottom w:val="none" w:sz="0" w:space="0" w:color="auto"/>
        <w:right w:val="none" w:sz="0" w:space="0" w:color="auto"/>
      </w:divBdr>
    </w:div>
    <w:div w:id="1847397095">
      <w:bodyDiv w:val="1"/>
      <w:marLeft w:val="0"/>
      <w:marRight w:val="0"/>
      <w:marTop w:val="0"/>
      <w:marBottom w:val="0"/>
      <w:divBdr>
        <w:top w:val="none" w:sz="0" w:space="0" w:color="auto"/>
        <w:left w:val="none" w:sz="0" w:space="0" w:color="auto"/>
        <w:bottom w:val="none" w:sz="0" w:space="0" w:color="auto"/>
        <w:right w:val="none" w:sz="0" w:space="0" w:color="auto"/>
      </w:divBdr>
    </w:div>
    <w:div w:id="1858273665">
      <w:bodyDiv w:val="1"/>
      <w:marLeft w:val="0"/>
      <w:marRight w:val="0"/>
      <w:marTop w:val="0"/>
      <w:marBottom w:val="0"/>
      <w:divBdr>
        <w:top w:val="none" w:sz="0" w:space="0" w:color="auto"/>
        <w:left w:val="none" w:sz="0" w:space="0" w:color="auto"/>
        <w:bottom w:val="none" w:sz="0" w:space="0" w:color="auto"/>
        <w:right w:val="none" w:sz="0" w:space="0" w:color="auto"/>
      </w:divBdr>
    </w:div>
    <w:div w:id="1883471263">
      <w:bodyDiv w:val="1"/>
      <w:marLeft w:val="0"/>
      <w:marRight w:val="0"/>
      <w:marTop w:val="0"/>
      <w:marBottom w:val="0"/>
      <w:divBdr>
        <w:top w:val="none" w:sz="0" w:space="0" w:color="auto"/>
        <w:left w:val="none" w:sz="0" w:space="0" w:color="auto"/>
        <w:bottom w:val="none" w:sz="0" w:space="0" w:color="auto"/>
        <w:right w:val="none" w:sz="0" w:space="0" w:color="auto"/>
      </w:divBdr>
    </w:div>
    <w:div w:id="1885411204">
      <w:bodyDiv w:val="1"/>
      <w:marLeft w:val="0"/>
      <w:marRight w:val="0"/>
      <w:marTop w:val="0"/>
      <w:marBottom w:val="0"/>
      <w:divBdr>
        <w:top w:val="none" w:sz="0" w:space="0" w:color="auto"/>
        <w:left w:val="none" w:sz="0" w:space="0" w:color="auto"/>
        <w:bottom w:val="none" w:sz="0" w:space="0" w:color="auto"/>
        <w:right w:val="none" w:sz="0" w:space="0" w:color="auto"/>
      </w:divBdr>
    </w:div>
    <w:div w:id="1915240417">
      <w:bodyDiv w:val="1"/>
      <w:marLeft w:val="0"/>
      <w:marRight w:val="0"/>
      <w:marTop w:val="0"/>
      <w:marBottom w:val="0"/>
      <w:divBdr>
        <w:top w:val="none" w:sz="0" w:space="0" w:color="auto"/>
        <w:left w:val="none" w:sz="0" w:space="0" w:color="auto"/>
        <w:bottom w:val="none" w:sz="0" w:space="0" w:color="auto"/>
        <w:right w:val="none" w:sz="0" w:space="0" w:color="auto"/>
      </w:divBdr>
    </w:div>
    <w:div w:id="1918054436">
      <w:bodyDiv w:val="1"/>
      <w:marLeft w:val="0"/>
      <w:marRight w:val="0"/>
      <w:marTop w:val="0"/>
      <w:marBottom w:val="0"/>
      <w:divBdr>
        <w:top w:val="none" w:sz="0" w:space="0" w:color="auto"/>
        <w:left w:val="none" w:sz="0" w:space="0" w:color="auto"/>
        <w:bottom w:val="none" w:sz="0" w:space="0" w:color="auto"/>
        <w:right w:val="none" w:sz="0" w:space="0" w:color="auto"/>
      </w:divBdr>
    </w:div>
    <w:div w:id="1925261279">
      <w:bodyDiv w:val="1"/>
      <w:marLeft w:val="0"/>
      <w:marRight w:val="0"/>
      <w:marTop w:val="0"/>
      <w:marBottom w:val="0"/>
      <w:divBdr>
        <w:top w:val="none" w:sz="0" w:space="0" w:color="auto"/>
        <w:left w:val="none" w:sz="0" w:space="0" w:color="auto"/>
        <w:bottom w:val="none" w:sz="0" w:space="0" w:color="auto"/>
        <w:right w:val="none" w:sz="0" w:space="0" w:color="auto"/>
      </w:divBdr>
    </w:div>
    <w:div w:id="1936746273">
      <w:bodyDiv w:val="1"/>
      <w:marLeft w:val="0"/>
      <w:marRight w:val="0"/>
      <w:marTop w:val="0"/>
      <w:marBottom w:val="0"/>
      <w:divBdr>
        <w:top w:val="none" w:sz="0" w:space="0" w:color="auto"/>
        <w:left w:val="none" w:sz="0" w:space="0" w:color="auto"/>
        <w:bottom w:val="none" w:sz="0" w:space="0" w:color="auto"/>
        <w:right w:val="none" w:sz="0" w:space="0" w:color="auto"/>
      </w:divBdr>
    </w:div>
    <w:div w:id="2025940848">
      <w:bodyDiv w:val="1"/>
      <w:marLeft w:val="0"/>
      <w:marRight w:val="0"/>
      <w:marTop w:val="0"/>
      <w:marBottom w:val="0"/>
      <w:divBdr>
        <w:top w:val="none" w:sz="0" w:space="0" w:color="auto"/>
        <w:left w:val="none" w:sz="0" w:space="0" w:color="auto"/>
        <w:bottom w:val="none" w:sz="0" w:space="0" w:color="auto"/>
        <w:right w:val="none" w:sz="0" w:space="0" w:color="auto"/>
      </w:divBdr>
    </w:div>
    <w:div w:id="2037848653">
      <w:bodyDiv w:val="1"/>
      <w:marLeft w:val="0"/>
      <w:marRight w:val="0"/>
      <w:marTop w:val="0"/>
      <w:marBottom w:val="0"/>
      <w:divBdr>
        <w:top w:val="none" w:sz="0" w:space="0" w:color="auto"/>
        <w:left w:val="none" w:sz="0" w:space="0" w:color="auto"/>
        <w:bottom w:val="none" w:sz="0" w:space="0" w:color="auto"/>
        <w:right w:val="none" w:sz="0" w:space="0" w:color="auto"/>
      </w:divBdr>
    </w:div>
    <w:div w:id="2090033293">
      <w:bodyDiv w:val="1"/>
      <w:marLeft w:val="0"/>
      <w:marRight w:val="0"/>
      <w:marTop w:val="0"/>
      <w:marBottom w:val="0"/>
      <w:divBdr>
        <w:top w:val="none" w:sz="0" w:space="0" w:color="auto"/>
        <w:left w:val="none" w:sz="0" w:space="0" w:color="auto"/>
        <w:bottom w:val="none" w:sz="0" w:space="0" w:color="auto"/>
        <w:right w:val="none" w:sz="0" w:space="0" w:color="auto"/>
      </w:divBdr>
    </w:div>
    <w:div w:id="209574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pm.gov/for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37F1CC5FF0A4E8FA0041969CA29AE" ma:contentTypeVersion="13" ma:contentTypeDescription="Create a new document." ma:contentTypeScope="" ma:versionID="5d88fa16eb9af4b9e6c1e1e2506fe62b">
  <xsd:schema xmlns:xsd="http://www.w3.org/2001/XMLSchema" xmlns:xs="http://www.w3.org/2001/XMLSchema" xmlns:p="http://schemas.microsoft.com/office/2006/metadata/properties" xmlns:ns2="16a5d1b7-6b7d-4c9f-981d-6c026b05341d" xmlns:ns3="cce28899-03e0-41b2-8c41-1c86ba83d9fc" targetNamespace="http://schemas.microsoft.com/office/2006/metadata/properties" ma:root="true" ma:fieldsID="a0f86b4a4bfef86eefab0d8312eef0d4" ns2:_="" ns3:_="">
    <xsd:import namespace="16a5d1b7-6b7d-4c9f-981d-6c026b05341d"/>
    <xsd:import namespace="cce28899-03e0-41b2-8c41-1c86ba83d9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5d1b7-6b7d-4c9f-981d-6c026b053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28899-03e0-41b2-8c41-1c86ba83d9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E5E1-7B29-4CE9-8E7A-4DEDD9EFD0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95C3D5-3912-4743-8BB9-D64177EFECDB}">
  <ds:schemaRefs>
    <ds:schemaRef ds:uri="http://schemas.microsoft.com/sharepoint/v3/contenttype/forms"/>
  </ds:schemaRefs>
</ds:datastoreItem>
</file>

<file path=customXml/itemProps3.xml><?xml version="1.0" encoding="utf-8"?>
<ds:datastoreItem xmlns:ds="http://schemas.openxmlformats.org/officeDocument/2006/customXml" ds:itemID="{D2CF4EAF-016A-47EB-AFFB-82CCFD6DE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5d1b7-6b7d-4c9f-981d-6c026b05341d"/>
    <ds:schemaRef ds:uri="cce28899-03e0-41b2-8c41-1c86ba83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E3248-AF5D-475B-92E2-874B940E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Lindy J.</dc:creator>
  <cp:keywords/>
  <dc:description/>
  <cp:lastModifiedBy>Smith, Mariktza</cp:lastModifiedBy>
  <cp:revision>2</cp:revision>
  <cp:lastPrinted>2018-01-12T22:36:00Z</cp:lastPrinted>
  <dcterms:created xsi:type="dcterms:W3CDTF">2024-11-26T19:08:00Z</dcterms:created>
  <dcterms:modified xsi:type="dcterms:W3CDTF">2024-11-26T19:08:00Z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0x010100E0B37F1CC5FF0A4E8FA0041969CA29AE</vt:lpwstr>
  </property>
</Properties>
</file>