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03" w:rsidRPr="00627CD1" w:rsidRDefault="004D1CC9" w:rsidP="00043803">
      <w:pPr>
        <w:pStyle w:val="ToFrom-light"/>
        <w:rPr>
          <w:rFonts w:ascii="NPSRawlinsonOT" w:hAnsi="NPSRawlinsonOT"/>
        </w:rPr>
      </w:pPr>
      <w:r w:rsidRPr="00627CD1">
        <w:rPr>
          <w:rFonts w:ascii="NPSRawlinsonOT" w:hAnsi="NPSRawlinsonO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819B80" wp14:editId="453773A9">
                <wp:simplePos x="0" y="0"/>
                <wp:positionH relativeFrom="page">
                  <wp:posOffset>4581526</wp:posOffset>
                </wp:positionH>
                <wp:positionV relativeFrom="page">
                  <wp:posOffset>571500</wp:posOffset>
                </wp:positionV>
                <wp:extent cx="2214880" cy="960120"/>
                <wp:effectExtent l="0" t="0" r="1397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420D" w:rsidRDefault="00ED01AB" w:rsidP="00043803">
                            <w:pPr>
                              <w:pStyle w:val="sitenameandaddres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338 New Pleasant Road</w:t>
                            </w:r>
                          </w:p>
                          <w:p w:rsidR="004D1CC9" w:rsidRDefault="00ED01AB" w:rsidP="00043803">
                            <w:pPr>
                              <w:pStyle w:val="sitenameandaddres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Gaffney, SC 29341</w:t>
                            </w:r>
                          </w:p>
                          <w:p w:rsidR="0009420D" w:rsidRDefault="0009420D" w:rsidP="00043803">
                            <w:pPr>
                              <w:pStyle w:val="sitenameandaddress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420D" w:rsidRDefault="00ED01AB" w:rsidP="00043803">
                            <w:pPr>
                              <w:pStyle w:val="sitenameandaddres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864-461-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2828 </w:t>
                            </w:r>
                            <w:r w:rsidR="0009420D">
                              <w:rPr>
                                <w:rFonts w:ascii="Arial" w:hAnsi="Arial" w:cs="Arial"/>
                              </w:rPr>
                              <w:t xml:space="preserve"> Phone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br/>
                              <w:t>864-461-7077</w:t>
                            </w:r>
                          </w:p>
                          <w:p w:rsidR="0009420D" w:rsidRDefault="00ED01AB" w:rsidP="00043803">
                            <w:pPr>
                              <w:pStyle w:val="sitenameandaddres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www.nps.gov/cowp</w:t>
                            </w:r>
                            <w:r w:rsidR="0009420D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75pt;margin-top:45pt;width:174.4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Br5wIAAGo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" o:allowincell="f" filled="f" stroked="f">
                <v:textbox inset="0,0,0,0">
                  <w:txbxContent>
                    <w:p w:rsidR="0009420D" w:rsidRDefault="00ED01AB" w:rsidP="00043803">
                      <w:pPr>
                        <w:pStyle w:val="sitenameandaddres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338 New Pleasant Road</w:t>
                      </w:r>
                    </w:p>
                    <w:p w:rsidR="004D1CC9" w:rsidRDefault="00ED01AB" w:rsidP="00043803">
                      <w:pPr>
                        <w:pStyle w:val="sitenameandaddres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Gaffney, SC 29341</w:t>
                      </w:r>
                    </w:p>
                    <w:p w:rsidR="0009420D" w:rsidRDefault="0009420D" w:rsidP="00043803">
                      <w:pPr>
                        <w:pStyle w:val="sitenameandaddress"/>
                        <w:rPr>
                          <w:rFonts w:ascii="Arial" w:hAnsi="Arial" w:cs="Arial"/>
                        </w:rPr>
                      </w:pPr>
                    </w:p>
                    <w:p w:rsidR="0009420D" w:rsidRDefault="00ED01AB" w:rsidP="00043803">
                      <w:pPr>
                        <w:pStyle w:val="sitenameandaddres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864-461-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2828 </w:t>
                      </w:r>
                      <w:r w:rsidR="0009420D">
                        <w:rPr>
                          <w:rFonts w:ascii="Arial" w:hAnsi="Arial" w:cs="Arial"/>
                        </w:rPr>
                        <w:t xml:space="preserve"> Phone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br/>
                        <w:t>864-461-7077</w:t>
                      </w:r>
                    </w:p>
                    <w:p w:rsidR="0009420D" w:rsidRDefault="00ED01AB" w:rsidP="00043803">
                      <w:pPr>
                        <w:pStyle w:val="sitenameandaddres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www.nps.gov/cowp</w:t>
                      </w:r>
                      <w:r w:rsidR="0009420D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591C0C" wp14:editId="3395EB9A">
                <wp:simplePos x="0" y="0"/>
                <wp:positionH relativeFrom="page">
                  <wp:posOffset>1504950</wp:posOffset>
                </wp:positionH>
                <wp:positionV relativeFrom="page">
                  <wp:posOffset>581026</wp:posOffset>
                </wp:positionV>
                <wp:extent cx="2133600" cy="571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420D" w:rsidRDefault="0009420D" w:rsidP="00043803">
                            <w:pPr>
                              <w:pStyle w:val="NPSDOI"/>
                              <w:spacing w:line="22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National Park Service</w:t>
                            </w:r>
                          </w:p>
                          <w:p w:rsidR="0009420D" w:rsidRDefault="0009420D" w:rsidP="00043803">
                            <w:pPr>
                              <w:pStyle w:val="NPSDOI"/>
                              <w:spacing w:line="22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U.S.</w:t>
                            </w:r>
                            <w:r w:rsidR="004D1CC9">
                              <w:rPr>
                                <w:rFonts w:ascii="Arial" w:hAnsi="Arial" w:cs="Arial"/>
                              </w:rPr>
                              <w:t xml:space="preserve"> Depa</w:t>
                            </w:r>
                            <w:r>
                              <w:rPr>
                                <w:rFonts w:ascii="Arial" w:hAnsi="Arial" w:cs="Arial"/>
                              </w:rPr>
                              <w:t>rtment of the Interior</w:t>
                            </w:r>
                          </w:p>
                          <w:p w:rsidR="004D1CC9" w:rsidRDefault="00ED01AB" w:rsidP="00043803">
                            <w:pPr>
                              <w:pStyle w:val="NPSDOI"/>
                              <w:spacing w:line="220" w:lineRule="exact"/>
                            </w:pPr>
                            <w:r>
                              <w:rPr>
                                <w:rFonts w:ascii="Arial" w:hAnsi="Arial" w:cs="Arial"/>
                              </w:rPr>
                              <w:t>Cowpens National Battlefield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8.5pt;margin-top:45.75pt;width:168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" o:allowincell="f" filled="f" stroked="f">
                <v:textbox inset="0,0,0,0">
                  <w:txbxContent>
                    <w:p w:rsidR="0009420D" w:rsidRDefault="0009420D" w:rsidP="00043803">
                      <w:pPr>
                        <w:pStyle w:val="NPSDOI"/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National Park Service</w:t>
                      </w:r>
                    </w:p>
                    <w:p w:rsidR="0009420D" w:rsidRDefault="0009420D" w:rsidP="00043803">
                      <w:pPr>
                        <w:pStyle w:val="NPSDOI"/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U.S.</w:t>
                      </w:r>
                      <w:r w:rsidR="004D1CC9">
                        <w:rPr>
                          <w:rFonts w:ascii="Arial" w:hAnsi="Arial" w:cs="Arial"/>
                        </w:rPr>
                        <w:t xml:space="preserve"> Depa</w:t>
                      </w:r>
                      <w:r>
                        <w:rPr>
                          <w:rFonts w:ascii="Arial" w:hAnsi="Arial" w:cs="Arial"/>
                        </w:rPr>
                        <w:t>rtment of the Interior</w:t>
                      </w:r>
                    </w:p>
                    <w:p w:rsidR="004D1CC9" w:rsidRDefault="00ED01AB" w:rsidP="00043803">
                      <w:pPr>
                        <w:pStyle w:val="NPSDOI"/>
                        <w:spacing w:line="220" w:lineRule="exact"/>
                      </w:pPr>
                      <w:r>
                        <w:rPr>
                          <w:rFonts w:ascii="Arial" w:hAnsi="Arial" w:cs="Arial"/>
                        </w:rPr>
                        <w:t>Cowpens National Battlefield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3803" w:rsidRPr="00627CD1">
        <w:rPr>
          <w:rFonts w:ascii="NPSRawlinsonOT" w:hAnsi="NPSRawlinsonO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7C345C" wp14:editId="4CF176DA">
                <wp:simplePos x="0" y="0"/>
                <wp:positionH relativeFrom="page">
                  <wp:posOffset>914400</wp:posOffset>
                </wp:positionH>
                <wp:positionV relativeFrom="page">
                  <wp:posOffset>1599565</wp:posOffset>
                </wp:positionV>
                <wp:extent cx="5943600" cy="0"/>
                <wp:effectExtent l="9525" t="8890" r="9525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5.95pt" to="540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" o:allowincell="f" strokeweight=".25pt">
                <w10:wrap anchorx="page" anchory="page"/>
              </v:line>
            </w:pict>
          </mc:Fallback>
        </mc:AlternateContent>
      </w:r>
      <w:r w:rsidR="00043803" w:rsidRPr="00627CD1">
        <w:rPr>
          <w:rFonts w:ascii="NPSRawlinsonOT" w:hAnsi="NPSRawlinsonO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696355" wp14:editId="7414A16C">
                <wp:simplePos x="0" y="0"/>
                <wp:positionH relativeFrom="page">
                  <wp:posOffset>914400</wp:posOffset>
                </wp:positionH>
                <wp:positionV relativeFrom="page">
                  <wp:posOffset>1656080</wp:posOffset>
                </wp:positionV>
                <wp:extent cx="5943600" cy="2590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420D" w:rsidRDefault="00ED01AB" w:rsidP="00043803">
                            <w:pPr>
                              <w:pStyle w:val="Sitename-larg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Cowpens National Battlefield</w:t>
                            </w:r>
                          </w:p>
                          <w:p w:rsidR="0009420D" w:rsidRDefault="0009420D" w:rsidP="00043803">
                            <w:pPr>
                              <w:pStyle w:val="Sitename-larg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420D" w:rsidRDefault="0009420D" w:rsidP="00043803">
                            <w:pPr>
                              <w:pStyle w:val="Sitename-larg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420D" w:rsidRDefault="0009420D" w:rsidP="00043803">
                            <w:pPr>
                              <w:pStyle w:val="Sitename-larg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in;margin-top:130.4pt;width:46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" o:allowincell="f" filled="f" stroked="f">
                <v:textbox inset="0,0,0,0">
                  <w:txbxContent>
                    <w:p w:rsidR="0009420D" w:rsidRDefault="00ED01AB" w:rsidP="00043803">
                      <w:pPr>
                        <w:pStyle w:val="Sitename-larg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Cowpens National Battlefield</w:t>
                      </w:r>
                    </w:p>
                    <w:p w:rsidR="0009420D" w:rsidRDefault="0009420D" w:rsidP="00043803">
                      <w:pPr>
                        <w:pStyle w:val="Sitename-large"/>
                        <w:rPr>
                          <w:rFonts w:ascii="Arial" w:hAnsi="Arial" w:cs="Arial"/>
                        </w:rPr>
                      </w:pPr>
                    </w:p>
                    <w:p w:rsidR="0009420D" w:rsidRDefault="0009420D" w:rsidP="00043803">
                      <w:pPr>
                        <w:pStyle w:val="Sitename-large"/>
                        <w:rPr>
                          <w:rFonts w:ascii="Arial" w:hAnsi="Arial" w:cs="Arial"/>
                        </w:rPr>
                      </w:pPr>
                    </w:p>
                    <w:p w:rsidR="0009420D" w:rsidRDefault="0009420D" w:rsidP="00043803">
                      <w:pPr>
                        <w:pStyle w:val="Sitename-larg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3803" w:rsidRPr="00627CD1">
        <w:rPr>
          <w:rFonts w:ascii="NPSRawlinsonOT" w:hAnsi="NPSRawlinsonO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563124" wp14:editId="73A7FB81">
                <wp:simplePos x="0" y="0"/>
                <wp:positionH relativeFrom="page">
                  <wp:posOffset>914400</wp:posOffset>
                </wp:positionH>
                <wp:positionV relativeFrom="page">
                  <wp:posOffset>365760</wp:posOffset>
                </wp:positionV>
                <wp:extent cx="5943600" cy="173990"/>
                <wp:effectExtent l="0" t="3810" r="0" b="31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28.8pt;width:468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" o:allowincell="f" fillcolor="black" stroked="f">
                <w10:wrap anchorx="page" anchory="page"/>
              </v:rect>
            </w:pict>
          </mc:Fallback>
        </mc:AlternateContent>
      </w:r>
    </w:p>
    <w:p w:rsidR="00043803" w:rsidRDefault="00043803" w:rsidP="00043803">
      <w:r>
        <w:rPr>
          <w:noProof/>
        </w:rPr>
        <w:drawing>
          <wp:anchor distT="0" distB="0" distL="114300" distR="114300" simplePos="0" relativeHeight="251665408" behindDoc="0" locked="0" layoutInCell="0" allowOverlap="1" wp14:anchorId="0E68845E" wp14:editId="5AAAD167">
            <wp:simplePos x="0" y="0"/>
            <wp:positionH relativeFrom="page">
              <wp:posOffset>932815</wp:posOffset>
            </wp:positionH>
            <wp:positionV relativeFrom="page">
              <wp:posOffset>594360</wp:posOffset>
            </wp:positionV>
            <wp:extent cx="502920" cy="642620"/>
            <wp:effectExtent l="0" t="0" r="0" b="5080"/>
            <wp:wrapTopAndBottom/>
            <wp:docPr id="2" name="Picture 2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803" w:rsidRDefault="00043803" w:rsidP="00043803"/>
    <w:p w:rsidR="001F345E" w:rsidRPr="0009420D" w:rsidRDefault="001F345E" w:rsidP="001F345E">
      <w:pPr>
        <w:pStyle w:val="Headline"/>
        <w:spacing w:line="400" w:lineRule="exact"/>
        <w:rPr>
          <w:rFonts w:ascii="HFrutigerLTStd" w:hAnsi="HFrutigerLTStd"/>
          <w:b w:val="0"/>
          <w:sz w:val="21"/>
          <w:szCs w:val="21"/>
        </w:rPr>
      </w:pPr>
      <w:r w:rsidRPr="0009420D">
        <w:rPr>
          <w:rFonts w:ascii="HFrutigerLTStd" w:hAnsi="HFrutigerLTStd"/>
          <w:sz w:val="21"/>
          <w:szCs w:val="21"/>
        </w:rPr>
        <w:t>Release Date:</w:t>
      </w:r>
      <w:r w:rsidRPr="0009420D">
        <w:rPr>
          <w:rFonts w:ascii="HFrutigerLTStd" w:hAnsi="HFrutigerLTStd"/>
          <w:sz w:val="21"/>
          <w:szCs w:val="21"/>
        </w:rPr>
        <w:tab/>
      </w:r>
      <w:r w:rsidR="00FC6ED6">
        <w:rPr>
          <w:rFonts w:ascii="HFrutigerLTStd" w:hAnsi="HFrutigerLTStd"/>
          <w:b w:val="0"/>
          <w:sz w:val="21"/>
          <w:szCs w:val="21"/>
        </w:rPr>
        <w:t>March 13, 2017</w:t>
      </w:r>
    </w:p>
    <w:p w:rsidR="001F345E" w:rsidRPr="0009420D" w:rsidRDefault="001F345E" w:rsidP="001F345E">
      <w:pPr>
        <w:pStyle w:val="Headline"/>
        <w:spacing w:line="400" w:lineRule="exact"/>
        <w:rPr>
          <w:rFonts w:ascii="HFrutigerLTStd" w:hAnsi="HFrutigerLTStd"/>
          <w:b w:val="0"/>
          <w:sz w:val="21"/>
          <w:szCs w:val="21"/>
        </w:rPr>
      </w:pPr>
      <w:r w:rsidRPr="0009420D">
        <w:rPr>
          <w:rFonts w:ascii="HFrutigerLTStd" w:hAnsi="HFrutigerLTStd"/>
          <w:sz w:val="21"/>
          <w:szCs w:val="21"/>
        </w:rPr>
        <w:t>Contact:</w:t>
      </w:r>
      <w:r w:rsidRPr="0009420D">
        <w:rPr>
          <w:rFonts w:ascii="HFrutigerLTStd" w:hAnsi="HFrutigerLTStd"/>
          <w:sz w:val="21"/>
          <w:szCs w:val="21"/>
        </w:rPr>
        <w:tab/>
      </w:r>
      <w:r w:rsidRPr="0009420D">
        <w:rPr>
          <w:rFonts w:ascii="HFrutigerLTStd" w:hAnsi="HFrutigerLTStd"/>
          <w:b w:val="0"/>
          <w:sz w:val="21"/>
          <w:szCs w:val="21"/>
        </w:rPr>
        <w:t>John Slaughter, 864-461-2828</w:t>
      </w:r>
    </w:p>
    <w:p w:rsidR="00AC3200" w:rsidRPr="0009420D" w:rsidRDefault="00AC3200" w:rsidP="0035487F">
      <w:pPr>
        <w:pStyle w:val="Headline"/>
        <w:spacing w:line="400" w:lineRule="exact"/>
        <w:rPr>
          <w:rFonts w:ascii="HFrutigerLTStd" w:hAnsi="HFrutigerLTStd"/>
          <w:sz w:val="21"/>
          <w:szCs w:val="21"/>
        </w:rPr>
      </w:pPr>
    </w:p>
    <w:p w:rsidR="0035487F" w:rsidRPr="00876706" w:rsidRDefault="0035487F" w:rsidP="0035487F">
      <w:pPr>
        <w:pStyle w:val="Headline"/>
        <w:spacing w:line="400" w:lineRule="exact"/>
      </w:pPr>
      <w:r>
        <w:t>A Reason to Celebrate</w:t>
      </w:r>
      <w:r w:rsidRPr="00876706">
        <w:t>:</w:t>
      </w:r>
      <w:r w:rsidR="00840D26">
        <w:t xml:space="preserve"> </w:t>
      </w:r>
      <w:r w:rsidR="00ED01AB">
        <w:t>Cowpens National Battlefield Welcomes Over 2</w:t>
      </w:r>
      <w:r w:rsidR="008C68A5">
        <w:t>13</w:t>
      </w:r>
      <w:r>
        <w:t>,</w:t>
      </w:r>
      <w:r w:rsidR="008C68A5">
        <w:t>299</w:t>
      </w:r>
      <w:bookmarkStart w:id="0" w:name="_GoBack"/>
      <w:bookmarkEnd w:id="0"/>
      <w:r>
        <w:t xml:space="preserve"> Visitors in 2016</w:t>
      </w:r>
    </w:p>
    <w:p w:rsidR="0035487F" w:rsidRDefault="0035487F" w:rsidP="00C65965">
      <w:pPr>
        <w:rPr>
          <w:rFonts w:ascii="HFrutigerLTStd" w:hAnsi="HFrutigerLTStd"/>
        </w:rPr>
      </w:pPr>
    </w:p>
    <w:p w:rsidR="00C65965" w:rsidRPr="0009420D" w:rsidRDefault="002F3A5A" w:rsidP="00C65965">
      <w:pPr>
        <w:rPr>
          <w:rFonts w:ascii="HFrutigerLTStd" w:hAnsi="HFrutigerLTStd"/>
        </w:rPr>
      </w:pPr>
      <w:r>
        <w:rPr>
          <w:rFonts w:ascii="HFrutigerLTStd" w:hAnsi="HFrutigerLTStd"/>
        </w:rPr>
        <w:t>Chesnee</w:t>
      </w:r>
      <w:r w:rsidR="00C65965" w:rsidRPr="0009420D">
        <w:rPr>
          <w:rFonts w:ascii="HFrutigerLTStd" w:hAnsi="HFrutigerLTStd"/>
        </w:rPr>
        <w:t xml:space="preserve">, SC – </w:t>
      </w:r>
      <w:r w:rsidR="00ED01AB">
        <w:rPr>
          <w:rFonts w:ascii="HFrutigerLTStd" w:hAnsi="HFrutigerLTStd"/>
        </w:rPr>
        <w:t>Cowpens National Battlefield</w:t>
      </w:r>
      <w:r w:rsidR="0035487F">
        <w:rPr>
          <w:rFonts w:ascii="HFrutigerLTStd" w:hAnsi="HFrutigerLTStd"/>
        </w:rPr>
        <w:t xml:space="preserve"> recorded </w:t>
      </w:r>
      <w:r w:rsidR="008C68A5" w:rsidRPr="0009420D">
        <w:rPr>
          <w:rFonts w:ascii="HFrutigerLTStd" w:hAnsi="HFrutigerLTStd"/>
        </w:rPr>
        <w:t xml:space="preserve">213,299 </w:t>
      </w:r>
      <w:r w:rsidR="00C65965" w:rsidRPr="0009420D">
        <w:rPr>
          <w:rFonts w:ascii="HFrutigerLTStd" w:hAnsi="HFrutigerLTStd"/>
        </w:rPr>
        <w:t>visits in 2016, the National Park Service’s centennial year.</w:t>
      </w:r>
    </w:p>
    <w:p w:rsidR="00AC3200" w:rsidRPr="0009420D" w:rsidRDefault="002E742B" w:rsidP="00FE73D5">
      <w:pPr>
        <w:rPr>
          <w:rFonts w:ascii="HFrutigerLTStd" w:hAnsi="HFrutigerLTStd" w:cs="Arial"/>
          <w:color w:val="222222"/>
          <w:shd w:val="clear" w:color="auto" w:fill="FFFFFF"/>
        </w:rPr>
      </w:pPr>
      <w:r w:rsidRPr="0009420D">
        <w:rPr>
          <w:rFonts w:ascii="HFrutigerLTStd" w:hAnsi="HFrutigerLTStd" w:cs="Arial"/>
          <w:color w:val="222222"/>
          <w:shd w:val="clear" w:color="auto" w:fill="FFFFFF"/>
        </w:rPr>
        <w:t>“</w:t>
      </w:r>
      <w:r w:rsidR="00C65965" w:rsidRPr="0009420D">
        <w:rPr>
          <w:rFonts w:ascii="HFrutigerLTStd" w:hAnsi="HFrutigerLTStd" w:cs="Arial"/>
          <w:color w:val="222222"/>
          <w:shd w:val="clear" w:color="auto" w:fill="FFFFFF"/>
        </w:rPr>
        <w:t>The c</w:t>
      </w:r>
      <w:r w:rsidR="00AC3200" w:rsidRPr="0009420D">
        <w:rPr>
          <w:rFonts w:ascii="HFrutigerLTStd" w:hAnsi="HFrutigerLTStd" w:cs="Arial"/>
          <w:color w:val="222222"/>
          <w:shd w:val="clear" w:color="auto" w:fill="FFFFFF"/>
        </w:rPr>
        <w:t>entennial celebration of the NPS brought increased visitation across the nation and the Southern Campaign of the American Revolution Parks Group fit right in with that trend</w:t>
      </w:r>
      <w:r w:rsidRPr="0009420D">
        <w:rPr>
          <w:rFonts w:ascii="HFrutigerLTStd" w:hAnsi="HFrutigerLTStd"/>
        </w:rPr>
        <w:t xml:space="preserve">,” </w:t>
      </w:r>
      <w:r w:rsidR="00AC3200" w:rsidRPr="0009420D">
        <w:rPr>
          <w:rFonts w:ascii="HFrutigerLTStd" w:hAnsi="HFrutigerLTStd"/>
        </w:rPr>
        <w:t xml:space="preserve">said </w:t>
      </w:r>
      <w:r w:rsidR="00571FD9" w:rsidRPr="0009420D">
        <w:rPr>
          <w:rFonts w:ascii="HFrutigerLTStd" w:hAnsi="HFrutigerLTStd"/>
        </w:rPr>
        <w:t>S</w:t>
      </w:r>
      <w:r w:rsidR="00AC3200" w:rsidRPr="0009420D">
        <w:rPr>
          <w:rFonts w:ascii="HFrutigerLTStd" w:hAnsi="HFrutigerLTStd"/>
        </w:rPr>
        <w:t>uperintendent John Slaughter</w:t>
      </w:r>
      <w:r w:rsidRPr="0009420D">
        <w:rPr>
          <w:rFonts w:ascii="HFrutigerLTStd" w:hAnsi="HFrutigerLTStd" w:cs="Arial"/>
          <w:color w:val="222222"/>
          <w:shd w:val="clear" w:color="auto" w:fill="FFFFFF"/>
        </w:rPr>
        <w:t>.</w:t>
      </w:r>
      <w:r w:rsidR="00AC3200" w:rsidRPr="0009420D">
        <w:rPr>
          <w:rFonts w:ascii="HFrutigerLTStd" w:hAnsi="HFrutigerLTStd" w:cs="Arial"/>
          <w:color w:val="222222"/>
          <w:shd w:val="clear" w:color="auto" w:fill="FFFFFF"/>
        </w:rPr>
        <w:t xml:space="preserve"> </w:t>
      </w:r>
      <w:r w:rsidRPr="0009420D">
        <w:rPr>
          <w:rFonts w:ascii="HFrutigerLTStd" w:hAnsi="HFrutigerLTStd" w:cs="Arial"/>
          <w:color w:val="222222"/>
          <w:shd w:val="clear" w:color="auto" w:fill="FFFFFF"/>
        </w:rPr>
        <w:t>“</w:t>
      </w:r>
      <w:r w:rsidR="00AC3200" w:rsidRPr="0009420D">
        <w:rPr>
          <w:rFonts w:ascii="HFrutigerLTStd" w:hAnsi="HFrutigerLTStd" w:cs="Arial"/>
          <w:color w:val="222222"/>
          <w:shd w:val="clear" w:color="auto" w:fill="FFFFFF"/>
        </w:rPr>
        <w:t xml:space="preserve">Cowpens saw an increase of 3.2%, Kings Mountain visitation increased 2.4% but by far the greatest opportunity to increase awareness of the places where the Revolutionary War was won occurred at Ninety Six National Historic Site where the park realized a </w:t>
      </w:r>
      <w:r w:rsidR="005C690B" w:rsidRPr="0009420D">
        <w:rPr>
          <w:rFonts w:ascii="HFrutigerLTStd" w:hAnsi="HFrutigerLTStd" w:cs="Arial"/>
          <w:color w:val="222222"/>
          <w:shd w:val="clear" w:color="auto" w:fill="FFFFFF"/>
        </w:rPr>
        <w:t>47</w:t>
      </w:r>
      <w:r w:rsidR="00AC3200" w:rsidRPr="0009420D">
        <w:rPr>
          <w:rFonts w:ascii="HFrutigerLTStd" w:hAnsi="HFrutigerLTStd" w:cs="Arial"/>
          <w:color w:val="222222"/>
          <w:shd w:val="clear" w:color="auto" w:fill="FFFFFF"/>
        </w:rPr>
        <w:t xml:space="preserve">% increase at the gate to set a record at </w:t>
      </w:r>
      <w:r w:rsidR="005C690B" w:rsidRPr="0009420D">
        <w:rPr>
          <w:rFonts w:ascii="HFrutigerLTStd" w:hAnsi="HFrutigerLTStd" w:cs="Arial"/>
          <w:color w:val="222222"/>
          <w:shd w:val="clear" w:color="auto" w:fill="FFFFFF"/>
        </w:rPr>
        <w:t>118,002</w:t>
      </w:r>
      <w:r w:rsidR="00AC3200" w:rsidRPr="0009420D">
        <w:rPr>
          <w:rFonts w:ascii="HFrutigerLTStd" w:hAnsi="HFrutigerLTStd" w:cs="Arial"/>
          <w:color w:val="222222"/>
          <w:shd w:val="clear" w:color="auto" w:fill="FFFFFF"/>
        </w:rPr>
        <w:t xml:space="preserve"> visitors in 2016!"</w:t>
      </w:r>
    </w:p>
    <w:p w:rsidR="002E742B" w:rsidRDefault="002E742B" w:rsidP="00287638">
      <w:pPr>
        <w:rPr>
          <w:rFonts w:ascii="HFrutigerLTStd" w:hAnsi="HFrutigerLTStd"/>
          <w:color w:val="000000"/>
        </w:rPr>
      </w:pPr>
      <w:r w:rsidRPr="0009420D">
        <w:rPr>
          <w:rFonts w:ascii="HFrutigerLTStd" w:hAnsi="HFrutigerLTStd"/>
        </w:rPr>
        <w:t>To celebrate the 100</w:t>
      </w:r>
      <w:r w:rsidRPr="0009420D">
        <w:rPr>
          <w:rFonts w:ascii="HFrutigerLTStd" w:hAnsi="HFrutigerLTStd"/>
          <w:vertAlign w:val="superscript"/>
        </w:rPr>
        <w:t>th</w:t>
      </w:r>
      <w:r w:rsidRPr="0009420D">
        <w:rPr>
          <w:rFonts w:ascii="HFrutigerLTStd" w:hAnsi="HFrutigerLTStd"/>
        </w:rPr>
        <w:t xml:space="preserve"> anniversary of the National Park Service’s founding in 2016, the service launched the </w:t>
      </w:r>
      <w:hyperlink r:id="rId7" w:history="1"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>Find Your Park/</w:t>
        </w:r>
        <w:proofErr w:type="spellStart"/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>Encuentra</w:t>
        </w:r>
        <w:proofErr w:type="spellEnd"/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 xml:space="preserve"> </w:t>
        </w:r>
        <w:proofErr w:type="spellStart"/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>Tu</w:t>
        </w:r>
        <w:proofErr w:type="spellEnd"/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 xml:space="preserve"> </w:t>
        </w:r>
        <w:proofErr w:type="spellStart"/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>Parque</w:t>
        </w:r>
        <w:proofErr w:type="spellEnd"/>
      </w:hyperlink>
      <w:r w:rsidRPr="0009420D">
        <w:rPr>
          <w:rFonts w:ascii="HFrutigerLTStd" w:hAnsi="HFrutigerLTStd"/>
          <w:color w:val="222222"/>
          <w:shd w:val="clear" w:color="auto" w:fill="FFFFFF"/>
        </w:rPr>
        <w:t xml:space="preserve">  campaign with the</w:t>
      </w:r>
      <w:hyperlink r:id="rId8" w:history="1">
        <w:r w:rsidRPr="0009420D">
          <w:rPr>
            <w:rStyle w:val="Hyperlink"/>
            <w:rFonts w:ascii="HFrutigerLTStd" w:hAnsi="HFrutigerLTStd"/>
            <w:color w:val="222222"/>
            <w:shd w:val="clear" w:color="auto" w:fill="FFFFFF"/>
          </w:rPr>
          <w:t xml:space="preserve"> </w:t>
        </w:r>
        <w:r w:rsidRPr="0009420D">
          <w:rPr>
            <w:rStyle w:val="Hyperlink"/>
            <w:rFonts w:ascii="HFrutigerLTStd" w:hAnsi="HFrutigerLTStd"/>
            <w:color w:val="1155CC"/>
            <w:shd w:val="clear" w:color="auto" w:fill="FFFFFF"/>
          </w:rPr>
          <w:t>National Park Foundation</w:t>
        </w:r>
      </w:hyperlink>
      <w:r w:rsidRPr="0009420D">
        <w:rPr>
          <w:rFonts w:ascii="HFrutigerLTStd" w:hAnsi="HFrutigerLTStd"/>
          <w:color w:val="000000"/>
        </w:rPr>
        <w:t xml:space="preserve"> </w:t>
      </w:r>
      <w:r w:rsidR="0057626C">
        <w:rPr>
          <w:rFonts w:ascii="HFrutigerLTStd" w:hAnsi="HFrutigerLTStd"/>
          <w:color w:val="000000"/>
        </w:rPr>
        <w:t xml:space="preserve">to </w:t>
      </w:r>
      <w:r w:rsidRPr="0009420D">
        <w:rPr>
          <w:rFonts w:ascii="HFrutigerLTStd" w:hAnsi="HFrutigerLTStd"/>
          <w:color w:val="000000"/>
        </w:rPr>
        <w:t>reach new audiences and highlight smaller National Park Service sites throughout the country.</w:t>
      </w:r>
      <w:r w:rsidR="0038645D" w:rsidRPr="0009420D">
        <w:rPr>
          <w:rFonts w:ascii="HFrutigerLTStd" w:hAnsi="HFrutigerLTStd"/>
          <w:color w:val="000000"/>
        </w:rPr>
        <w:t xml:space="preserve"> In addition, </w:t>
      </w:r>
      <w:r w:rsidR="00ED01AB">
        <w:rPr>
          <w:rFonts w:ascii="HFrutigerLTStd" w:hAnsi="HFrutigerLTStd"/>
          <w:color w:val="000000"/>
        </w:rPr>
        <w:t>Cowpens National Battlefield</w:t>
      </w:r>
      <w:r w:rsidR="0038645D" w:rsidRPr="0009420D">
        <w:rPr>
          <w:rFonts w:ascii="HFrutigerLTStd" w:hAnsi="HFrutigerLTStd"/>
          <w:color w:val="000000"/>
        </w:rPr>
        <w:t xml:space="preserve"> participated in the popular Every Kid in a Park Program. The </w:t>
      </w:r>
      <w:r w:rsidR="0035487F">
        <w:rPr>
          <w:rFonts w:ascii="HFrutigerLTStd" w:hAnsi="HFrutigerLTStd"/>
          <w:color w:val="000000"/>
        </w:rPr>
        <w:t>Every Kid in a Park program</w:t>
      </w:r>
      <w:r w:rsidR="0038645D" w:rsidRPr="0009420D">
        <w:rPr>
          <w:rFonts w:ascii="HFrutigerLTStd" w:hAnsi="HFrutigerLTStd"/>
          <w:color w:val="000000"/>
        </w:rPr>
        <w:t xml:space="preserve"> encouraged visitation by offering every fourth grader in America a free one-year national parks pass for the student and his or her family. Entering its </w:t>
      </w:r>
      <w:r w:rsidR="0057626C">
        <w:rPr>
          <w:rFonts w:ascii="HFrutigerLTStd" w:hAnsi="HFrutigerLTStd"/>
          <w:color w:val="000000"/>
        </w:rPr>
        <w:t>second</w:t>
      </w:r>
      <w:r w:rsidR="0038645D" w:rsidRPr="0009420D">
        <w:rPr>
          <w:rFonts w:ascii="HFrutigerLTStd" w:hAnsi="HFrutigerLTStd"/>
          <w:color w:val="000000"/>
        </w:rPr>
        <w:t xml:space="preserve"> year with the start of the fall school term, more than 2 million signed up for the program through its</w:t>
      </w:r>
      <w:hyperlink r:id="rId9" w:history="1">
        <w:r w:rsidR="0038645D" w:rsidRPr="0009420D">
          <w:rPr>
            <w:rFonts w:ascii="HFrutigerLTStd" w:hAnsi="HFrutigerLTStd"/>
            <w:color w:val="000000"/>
          </w:rPr>
          <w:t xml:space="preserve"> </w:t>
        </w:r>
        <w:r w:rsidR="0038645D" w:rsidRPr="0009420D">
          <w:rPr>
            <w:rFonts w:ascii="HFrutigerLTStd" w:hAnsi="HFrutigerLTStd"/>
            <w:color w:val="1155CC"/>
            <w:u w:val="single"/>
          </w:rPr>
          <w:t>online</w:t>
        </w:r>
      </w:hyperlink>
      <w:r w:rsidR="0038645D" w:rsidRPr="0009420D">
        <w:rPr>
          <w:rFonts w:ascii="HFrutigerLTStd" w:hAnsi="HFrutigerLTStd"/>
          <w:color w:val="000000"/>
        </w:rPr>
        <w:t xml:space="preserve"> portal in its first year.</w:t>
      </w:r>
    </w:p>
    <w:p w:rsidR="0038645D" w:rsidRPr="0009420D" w:rsidRDefault="0038645D" w:rsidP="0038645D">
      <w:pPr>
        <w:pStyle w:val="NoSpacing"/>
        <w:rPr>
          <w:rFonts w:ascii="HFrutigerLTStd" w:hAnsi="HFrutigerLTStd"/>
        </w:rPr>
      </w:pPr>
    </w:p>
    <w:p w:rsidR="0038645D" w:rsidRPr="0009420D" w:rsidRDefault="00287638" w:rsidP="0038645D">
      <w:pPr>
        <w:pStyle w:val="NoSpacing"/>
        <w:rPr>
          <w:rFonts w:ascii="HFrutigerLTStd" w:hAnsi="HFrutigerLTStd"/>
        </w:rPr>
      </w:pPr>
      <w:r w:rsidRPr="0009420D">
        <w:rPr>
          <w:rFonts w:ascii="HFrutigerLTStd" w:hAnsi="HFrutigerLTStd" w:cs="Arial"/>
          <w:shd w:val="clear" w:color="auto" w:fill="FFFFFF"/>
        </w:rPr>
        <w:t>Southern Campaign of the American Revolution Parks Group highlights:</w:t>
      </w:r>
    </w:p>
    <w:p w:rsidR="0074710E" w:rsidRDefault="0074710E" w:rsidP="007471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sz w:val="22"/>
          <w:szCs w:val="22"/>
        </w:rPr>
        <w:t>Cowpens National Battlefield visitation increased from 206,740 in 2015 to 213,299 visitors in 2016.</w:t>
      </w:r>
    </w:p>
    <w:p w:rsidR="0035487F" w:rsidRPr="0009420D" w:rsidRDefault="0035487F" w:rsidP="007471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>
        <w:rPr>
          <w:rFonts w:ascii="HFrutigerLTStd" w:hAnsi="HFrutigerLTStd"/>
          <w:sz w:val="22"/>
          <w:szCs w:val="22"/>
        </w:rPr>
        <w:t>Kings Mountain National Military Park visitation increased from 257,077 in 2015 to 263,357 in 2016.</w:t>
      </w:r>
    </w:p>
    <w:p w:rsidR="00287638" w:rsidRPr="0009420D" w:rsidRDefault="0074710E" w:rsidP="002876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sz w:val="22"/>
          <w:szCs w:val="22"/>
        </w:rPr>
        <w:t xml:space="preserve">Ninety Six National Historic Site </w:t>
      </w:r>
      <w:proofErr w:type="gramStart"/>
      <w:r w:rsidRPr="0009420D">
        <w:rPr>
          <w:rFonts w:ascii="HFrutigerLTStd" w:hAnsi="HFrutigerLTStd"/>
          <w:sz w:val="22"/>
          <w:szCs w:val="22"/>
        </w:rPr>
        <w:t>visitation</w:t>
      </w:r>
      <w:proofErr w:type="gramEnd"/>
      <w:r w:rsidRPr="0009420D">
        <w:rPr>
          <w:rFonts w:ascii="HFrutigerLTStd" w:hAnsi="HFrutigerLTStd"/>
          <w:sz w:val="22"/>
          <w:szCs w:val="22"/>
        </w:rPr>
        <w:t xml:space="preserve"> jumped from 80,223 in 20</w:t>
      </w:r>
      <w:r w:rsidR="00287638" w:rsidRPr="0009420D">
        <w:rPr>
          <w:rFonts w:ascii="HFrutigerLTStd" w:hAnsi="HFrutigerLTStd"/>
          <w:sz w:val="22"/>
          <w:szCs w:val="22"/>
        </w:rPr>
        <w:t>15 to 118,002 visitors in 2016.</w:t>
      </w:r>
    </w:p>
    <w:p w:rsidR="00287638" w:rsidRDefault="00287638" w:rsidP="00287638">
      <w:pPr>
        <w:pStyle w:val="NormalWeb"/>
        <w:spacing w:before="0" w:beforeAutospacing="0" w:after="0" w:afterAutospacing="0"/>
        <w:ind w:left="720"/>
        <w:rPr>
          <w:rFonts w:ascii="HFrutigerLTStd" w:hAnsi="HFrutigerLTStd"/>
          <w:sz w:val="22"/>
          <w:szCs w:val="22"/>
        </w:rPr>
      </w:pPr>
    </w:p>
    <w:p w:rsidR="00ED01AB" w:rsidRDefault="00ED01AB" w:rsidP="00287638">
      <w:pPr>
        <w:pStyle w:val="NormalWeb"/>
        <w:spacing w:before="0" w:beforeAutospacing="0" w:after="0" w:afterAutospacing="0"/>
        <w:ind w:left="720"/>
        <w:rPr>
          <w:rFonts w:ascii="HFrutigerLTStd" w:hAnsi="HFrutigerLTStd"/>
          <w:sz w:val="22"/>
          <w:szCs w:val="22"/>
        </w:rPr>
      </w:pPr>
    </w:p>
    <w:p w:rsidR="00ED01AB" w:rsidRDefault="00ED01AB" w:rsidP="00287638">
      <w:pPr>
        <w:pStyle w:val="NormalWeb"/>
        <w:spacing w:before="0" w:beforeAutospacing="0" w:after="0" w:afterAutospacing="0"/>
        <w:ind w:left="720"/>
        <w:rPr>
          <w:rFonts w:ascii="HFrutigerLTStd" w:hAnsi="HFrutigerLTStd"/>
          <w:sz w:val="22"/>
          <w:szCs w:val="22"/>
        </w:rPr>
      </w:pPr>
    </w:p>
    <w:p w:rsidR="00ED01AB" w:rsidRPr="0009420D" w:rsidRDefault="00ED01AB" w:rsidP="00287638">
      <w:pPr>
        <w:pStyle w:val="NormalWeb"/>
        <w:spacing w:before="0" w:beforeAutospacing="0" w:after="0" w:afterAutospacing="0"/>
        <w:ind w:left="720"/>
        <w:rPr>
          <w:rFonts w:ascii="HFrutigerLTStd" w:hAnsi="HFrutigerLTStd"/>
          <w:sz w:val="22"/>
          <w:szCs w:val="22"/>
        </w:rPr>
      </w:pPr>
    </w:p>
    <w:p w:rsidR="00287638" w:rsidRPr="0009420D" w:rsidRDefault="00287638" w:rsidP="00287638">
      <w:pPr>
        <w:pStyle w:val="NormalWeb"/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sz w:val="22"/>
          <w:szCs w:val="22"/>
        </w:rPr>
        <w:lastRenderedPageBreak/>
        <w:t>National Park System 2016 visitation highlights include:</w:t>
      </w:r>
    </w:p>
    <w:p w:rsidR="0057626C" w:rsidRDefault="0038645D" w:rsidP="005C690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sz w:val="22"/>
          <w:szCs w:val="22"/>
        </w:rPr>
        <w:t>330,971,689 recreation visits in 2016 – up by 23.7 million visits (7.7%) over 2015.  </w:t>
      </w:r>
    </w:p>
    <w:p w:rsidR="0038645D" w:rsidRPr="0009420D" w:rsidRDefault="0057626C" w:rsidP="005C690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sz w:val="22"/>
          <w:szCs w:val="22"/>
        </w:rPr>
        <w:t xml:space="preserve"> </w:t>
      </w:r>
      <w:r w:rsidR="0038645D" w:rsidRPr="0009420D">
        <w:rPr>
          <w:rFonts w:ascii="HFrutigerLTStd" w:hAnsi="HFrutigerLTStd"/>
          <w:sz w:val="22"/>
          <w:szCs w:val="22"/>
        </w:rPr>
        <w:t>382 of the 417 parks in the National Park System count visitors and 77 of those parks set a new record for annual recreation visits</w:t>
      </w:r>
      <w:r w:rsidR="0038645D" w:rsidRPr="0009420D">
        <w:rPr>
          <w:rFonts w:ascii="HFrutigerLTStd" w:hAnsi="HFrutigerLTStd"/>
          <w:color w:val="000000"/>
          <w:sz w:val="22"/>
          <w:szCs w:val="22"/>
        </w:rPr>
        <w:t>.  This is about 20% of reporting parks.</w:t>
      </w:r>
    </w:p>
    <w:p w:rsidR="0038645D" w:rsidRPr="0009420D" w:rsidRDefault="0038645D" w:rsidP="005C690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/>
          <w:color w:val="000000"/>
          <w:sz w:val="22"/>
          <w:szCs w:val="22"/>
        </w:rPr>
        <w:t>4 parks had more than 10 million recreation visits (1% of reporting parks) – Golden Gate NRA, Blue Ridge Parkway, Great Smoky Mountains NP, George Washington Memorial Parkway</w:t>
      </w:r>
    </w:p>
    <w:p w:rsidR="00C65965" w:rsidRPr="0009420D" w:rsidRDefault="00C65965" w:rsidP="0038645D">
      <w:pPr>
        <w:pStyle w:val="NoSpacing"/>
        <w:rPr>
          <w:rFonts w:ascii="HFrutigerLTStd" w:hAnsi="HFrutigerLTStd"/>
        </w:rPr>
      </w:pPr>
    </w:p>
    <w:p w:rsidR="00C65965" w:rsidRPr="0009420D" w:rsidRDefault="00C65965" w:rsidP="00C65965">
      <w:pPr>
        <w:pStyle w:val="NormalWeb"/>
        <w:spacing w:before="0" w:beforeAutospacing="0" w:after="0" w:afterAutospacing="0"/>
        <w:rPr>
          <w:rFonts w:ascii="HFrutigerLTStd" w:hAnsi="HFrutigerLTStd"/>
          <w:sz w:val="22"/>
          <w:szCs w:val="22"/>
        </w:rPr>
      </w:pPr>
      <w:r w:rsidRPr="0009420D">
        <w:rPr>
          <w:rFonts w:ascii="HFrutigerLTStd" w:hAnsi="HFrutigerLTStd" w:cs="Arial"/>
          <w:color w:val="000000"/>
          <w:sz w:val="22"/>
          <w:szCs w:val="22"/>
        </w:rPr>
        <w:t>Detailed park visitation information and additional information on how these statistics are calculated is available online at</w:t>
      </w:r>
      <w:hyperlink r:id="rId10" w:history="1">
        <w:r w:rsidRPr="0009420D">
          <w:rPr>
            <w:rStyle w:val="Hyperlink"/>
            <w:rFonts w:ascii="HFrutigerLTStd" w:hAnsi="HFrutigerLTStd" w:cs="Arial"/>
            <w:color w:val="000000"/>
            <w:sz w:val="22"/>
            <w:szCs w:val="22"/>
          </w:rPr>
          <w:t xml:space="preserve"> </w:t>
        </w:r>
        <w:r w:rsidRPr="0009420D">
          <w:rPr>
            <w:rStyle w:val="Hyperlink"/>
            <w:rFonts w:ascii="HFrutigerLTStd" w:hAnsi="HFrutigerLTStd" w:cs="Arial"/>
            <w:color w:val="1155CC"/>
            <w:sz w:val="22"/>
            <w:szCs w:val="22"/>
          </w:rPr>
          <w:t>https://irma.nps.gov/Stats/Reports/Park</w:t>
        </w:r>
      </w:hyperlink>
      <w:r w:rsidRPr="0009420D">
        <w:rPr>
          <w:rFonts w:ascii="HFrutigerLTStd" w:hAnsi="HFrutigerLTStd" w:cs="Arial"/>
          <w:color w:val="000000"/>
          <w:sz w:val="22"/>
          <w:szCs w:val="22"/>
        </w:rPr>
        <w:t xml:space="preserve"> .</w:t>
      </w:r>
    </w:p>
    <w:p w:rsidR="00AC3200" w:rsidRPr="0009420D" w:rsidRDefault="00AC3200" w:rsidP="00FE73D5">
      <w:pPr>
        <w:rPr>
          <w:rFonts w:ascii="HFrutigerLTStd" w:hAnsi="HFrutigerLTStd"/>
          <w:b/>
          <w:sz w:val="20"/>
          <w:szCs w:val="20"/>
        </w:rPr>
      </w:pPr>
    </w:p>
    <w:sectPr w:rsidR="00AC3200" w:rsidRPr="0009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NPSRawlins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PSRawlinsonOT">
    <w:altName w:val="Arial"/>
    <w:panose1 w:val="02000805080000020003"/>
    <w:charset w:val="00"/>
    <w:family w:val="modern"/>
    <w:notTrueType/>
    <w:pitch w:val="variable"/>
    <w:sig w:usb0="A00000AF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FrutigerLT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04362"/>
    <w:multiLevelType w:val="hybridMultilevel"/>
    <w:tmpl w:val="71DC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D2995"/>
    <w:multiLevelType w:val="hybridMultilevel"/>
    <w:tmpl w:val="A576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52"/>
    <w:rsid w:val="00034A8B"/>
    <w:rsid w:val="00043803"/>
    <w:rsid w:val="000571DD"/>
    <w:rsid w:val="00081424"/>
    <w:rsid w:val="0009420D"/>
    <w:rsid w:val="000A417C"/>
    <w:rsid w:val="000B06F6"/>
    <w:rsid w:val="00141C19"/>
    <w:rsid w:val="001A1B92"/>
    <w:rsid w:val="001F345E"/>
    <w:rsid w:val="00287638"/>
    <w:rsid w:val="002A3F36"/>
    <w:rsid w:val="002E742B"/>
    <w:rsid w:val="002F3A5A"/>
    <w:rsid w:val="0035487F"/>
    <w:rsid w:val="0037660F"/>
    <w:rsid w:val="00380491"/>
    <w:rsid w:val="0038645D"/>
    <w:rsid w:val="003A1903"/>
    <w:rsid w:val="0049486A"/>
    <w:rsid w:val="004A4A87"/>
    <w:rsid w:val="004C032F"/>
    <w:rsid w:val="004C71C8"/>
    <w:rsid w:val="004D1CC9"/>
    <w:rsid w:val="004F1C2F"/>
    <w:rsid w:val="0053200B"/>
    <w:rsid w:val="00564EB0"/>
    <w:rsid w:val="00571FD9"/>
    <w:rsid w:val="0057626C"/>
    <w:rsid w:val="005C690B"/>
    <w:rsid w:val="005F0C67"/>
    <w:rsid w:val="005F4F8D"/>
    <w:rsid w:val="00627CD1"/>
    <w:rsid w:val="006435E7"/>
    <w:rsid w:val="006C0897"/>
    <w:rsid w:val="007003C0"/>
    <w:rsid w:val="00703C52"/>
    <w:rsid w:val="0074710E"/>
    <w:rsid w:val="007B4CCC"/>
    <w:rsid w:val="007F536C"/>
    <w:rsid w:val="008101E0"/>
    <w:rsid w:val="008161EC"/>
    <w:rsid w:val="00840D26"/>
    <w:rsid w:val="00885A32"/>
    <w:rsid w:val="008C68A5"/>
    <w:rsid w:val="00926ADB"/>
    <w:rsid w:val="00997A8D"/>
    <w:rsid w:val="009E119B"/>
    <w:rsid w:val="009F0256"/>
    <w:rsid w:val="00A97947"/>
    <w:rsid w:val="00AB3C23"/>
    <w:rsid w:val="00AC3200"/>
    <w:rsid w:val="00AD5C81"/>
    <w:rsid w:val="00B040FE"/>
    <w:rsid w:val="00B07D60"/>
    <w:rsid w:val="00C2429F"/>
    <w:rsid w:val="00C27790"/>
    <w:rsid w:val="00C51CEE"/>
    <w:rsid w:val="00C65965"/>
    <w:rsid w:val="00C66730"/>
    <w:rsid w:val="00CE1A0F"/>
    <w:rsid w:val="00DF1211"/>
    <w:rsid w:val="00E57A0D"/>
    <w:rsid w:val="00E73DD3"/>
    <w:rsid w:val="00EA28EB"/>
    <w:rsid w:val="00ED01AB"/>
    <w:rsid w:val="00F20FEF"/>
    <w:rsid w:val="00F26531"/>
    <w:rsid w:val="00F66173"/>
    <w:rsid w:val="00FC6ED6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SDOI">
    <w:name w:val="NPS/DOI"/>
    <w:basedOn w:val="Normal"/>
    <w:rsid w:val="00043803"/>
    <w:pPr>
      <w:spacing w:after="0" w:line="240" w:lineRule="auto"/>
    </w:pPr>
    <w:rPr>
      <w:rFonts w:ascii="Frutiger 45 Light" w:eastAsia="Times" w:hAnsi="Frutiger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043803"/>
    <w:pPr>
      <w:spacing w:after="0" w:line="360" w:lineRule="exact"/>
    </w:pPr>
    <w:rPr>
      <w:rFonts w:ascii="NPSRawlinson" w:eastAsia="Times" w:hAnsi="NPSRawlinson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043803"/>
    <w:pPr>
      <w:spacing w:after="0" w:line="400" w:lineRule="exact"/>
    </w:pPr>
    <w:rPr>
      <w:rFonts w:ascii="Frutiger 45 Light" w:eastAsia="Times" w:hAnsi="Frutiger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043803"/>
    <w:pPr>
      <w:spacing w:after="0" w:line="220" w:lineRule="exact"/>
    </w:pPr>
    <w:rPr>
      <w:rFonts w:ascii="Frutiger 55 Roman" w:eastAsia="Times" w:hAnsi="Frutiger 55 Roman" w:cs="Times New Roman"/>
      <w:sz w:val="18"/>
      <w:szCs w:val="20"/>
    </w:rPr>
  </w:style>
  <w:style w:type="character" w:styleId="Hyperlink">
    <w:name w:val="Hyperlink"/>
    <w:rsid w:val="00043803"/>
    <w:rPr>
      <w:color w:val="0000FF"/>
      <w:u w:val="single"/>
    </w:rPr>
  </w:style>
  <w:style w:type="paragraph" w:customStyle="1" w:styleId="Headline">
    <w:name w:val="Headline"/>
    <w:basedOn w:val="Normal"/>
    <w:rsid w:val="001F345E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C6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4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SDOI">
    <w:name w:val="NPS/DOI"/>
    <w:basedOn w:val="Normal"/>
    <w:rsid w:val="00043803"/>
    <w:pPr>
      <w:spacing w:after="0" w:line="240" w:lineRule="auto"/>
    </w:pPr>
    <w:rPr>
      <w:rFonts w:ascii="Frutiger 45 Light" w:eastAsia="Times" w:hAnsi="Frutiger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043803"/>
    <w:pPr>
      <w:spacing w:after="0" w:line="360" w:lineRule="exact"/>
    </w:pPr>
    <w:rPr>
      <w:rFonts w:ascii="NPSRawlinson" w:eastAsia="Times" w:hAnsi="NPSRawlinson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043803"/>
    <w:pPr>
      <w:spacing w:after="0" w:line="400" w:lineRule="exact"/>
    </w:pPr>
    <w:rPr>
      <w:rFonts w:ascii="Frutiger 45 Light" w:eastAsia="Times" w:hAnsi="Frutiger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043803"/>
    <w:pPr>
      <w:spacing w:after="0" w:line="220" w:lineRule="exact"/>
    </w:pPr>
    <w:rPr>
      <w:rFonts w:ascii="Frutiger 55 Roman" w:eastAsia="Times" w:hAnsi="Frutiger 55 Roman" w:cs="Times New Roman"/>
      <w:sz w:val="18"/>
      <w:szCs w:val="20"/>
    </w:rPr>
  </w:style>
  <w:style w:type="character" w:styleId="Hyperlink">
    <w:name w:val="Hyperlink"/>
    <w:rsid w:val="00043803"/>
    <w:rPr>
      <w:color w:val="0000FF"/>
      <w:u w:val="single"/>
    </w:rPr>
  </w:style>
  <w:style w:type="paragraph" w:customStyle="1" w:styleId="Headline">
    <w:name w:val="Headline"/>
    <w:basedOn w:val="Normal"/>
    <w:rsid w:val="001F345E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C6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park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ndyourpa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rma.nps.gov/Stats/Reports/P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rykidinapark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Cruze, Timothy E.</dc:creator>
  <cp:lastModifiedBy>Fowler, Virginia</cp:lastModifiedBy>
  <cp:revision>3</cp:revision>
  <cp:lastPrinted>2017-02-22T19:08:00Z</cp:lastPrinted>
  <dcterms:created xsi:type="dcterms:W3CDTF">2017-03-13T16:22:00Z</dcterms:created>
  <dcterms:modified xsi:type="dcterms:W3CDTF">2017-03-14T19:11:00Z</dcterms:modified>
</cp:coreProperties>
</file>