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AA811" w14:textId="7FA89178" w:rsidR="00D309D0" w:rsidRPr="005F0F9D" w:rsidRDefault="00066DC1">
      <w:pPr>
        <w:rPr>
          <w:sz w:val="16"/>
          <w:szCs w:val="16"/>
        </w:rPr>
      </w:pPr>
      <w:r>
        <w:rPr>
          <w:rFonts w:asciiTheme="minorHAnsi" w:hAnsiTheme="minorHAnsi"/>
          <w:i/>
          <w:iCs/>
          <w:noProof/>
        </w:rPr>
        <mc:AlternateContent>
          <mc:Choice Requires="wps">
            <w:drawing>
              <wp:anchor distT="0" distB="0" distL="114300" distR="114300" simplePos="0" relativeHeight="251665408" behindDoc="0" locked="0" layoutInCell="1" allowOverlap="1" wp14:anchorId="589D4E31" wp14:editId="67D77EA8">
                <wp:simplePos x="0" y="0"/>
                <wp:positionH relativeFrom="column">
                  <wp:posOffset>-742950</wp:posOffset>
                </wp:positionH>
                <wp:positionV relativeFrom="paragraph">
                  <wp:posOffset>476250</wp:posOffset>
                </wp:positionV>
                <wp:extent cx="7428865" cy="361950"/>
                <wp:effectExtent l="0" t="0" r="19685" b="19050"/>
                <wp:wrapNone/>
                <wp:docPr id="861865561" name="Text Box 1"/>
                <wp:cNvGraphicFramePr/>
                <a:graphic xmlns:a="http://schemas.openxmlformats.org/drawingml/2006/main">
                  <a:graphicData uri="http://schemas.microsoft.com/office/word/2010/wordprocessingShape">
                    <wps:wsp>
                      <wps:cNvSpPr txBox="1"/>
                      <wps:spPr>
                        <a:xfrm>
                          <a:off x="0" y="0"/>
                          <a:ext cx="7428865" cy="361950"/>
                        </a:xfrm>
                        <a:prstGeom prst="rect">
                          <a:avLst/>
                        </a:prstGeom>
                        <a:solidFill>
                          <a:srgbClr val="FCCB74"/>
                        </a:solidFill>
                        <a:ln w="6350">
                          <a:solidFill>
                            <a:prstClr val="black"/>
                          </a:solidFill>
                        </a:ln>
                      </wps:spPr>
                      <wps:txbx>
                        <w:txbxContent>
                          <w:p w14:paraId="479ED617" w14:textId="092D62F4" w:rsidR="009F3D92" w:rsidRPr="009F3D92" w:rsidRDefault="00066DC1" w:rsidP="009F3D92">
                            <w:pPr>
                              <w:rPr>
                                <w:rFonts w:asciiTheme="minorHAnsi" w:hAnsiTheme="minorHAnsi"/>
                                <w:b/>
                                <w:bCs/>
                                <w:sz w:val="32"/>
                                <w:szCs w:val="32"/>
                              </w:rPr>
                            </w:pPr>
                            <w:r>
                              <w:rPr>
                                <w:rFonts w:asciiTheme="minorHAnsi" w:hAnsiTheme="minorHAnsi"/>
                                <w:b/>
                                <w:bCs/>
                                <w:sz w:val="32"/>
                                <w:szCs w:val="32"/>
                              </w:rPr>
                              <w:t xml:space="preserve">Pre-visit – </w:t>
                            </w:r>
                            <w:r w:rsidR="009F3D92" w:rsidRPr="009F3D92">
                              <w:rPr>
                                <w:rFonts w:asciiTheme="minorHAnsi" w:hAnsiTheme="minorHAnsi"/>
                                <w:b/>
                                <w:bCs/>
                                <w:sz w:val="32"/>
                                <w:szCs w:val="32"/>
                              </w:rPr>
                              <w:t xml:space="preserve">Chaco Culture: Portrait of a Community </w:t>
                            </w:r>
                            <w:r>
                              <w:rPr>
                                <w:rFonts w:asciiTheme="minorHAnsi" w:hAnsiTheme="minorHAnsi"/>
                                <w:b/>
                                <w:bCs/>
                                <w:sz w:val="32"/>
                                <w:szCs w:val="32"/>
                              </w:rPr>
                              <w:t xml:space="preserve"> </w:t>
                            </w:r>
                            <w:r w:rsidR="00F44C08">
                              <w:rPr>
                                <w:rFonts w:asciiTheme="minorHAnsi" w:hAnsiTheme="minorHAnsi"/>
                                <w:b/>
                                <w:bCs/>
                                <w:sz w:val="32"/>
                                <w:szCs w:val="32"/>
                              </w:rPr>
                              <w:t xml:space="preserve">  </w:t>
                            </w:r>
                            <w:r>
                              <w:rPr>
                                <w:rFonts w:asciiTheme="minorHAnsi" w:hAnsiTheme="minorHAnsi"/>
                                <w:b/>
                                <w:bCs/>
                                <w:sz w:val="32"/>
                                <w:szCs w:val="32"/>
                              </w:rPr>
                              <w:t xml:space="preserve">  </w:t>
                            </w:r>
                            <w:r w:rsidRPr="00066DC1">
                              <w:rPr>
                                <w:rFonts w:asciiTheme="minorHAnsi" w:hAnsiTheme="minorHAnsi"/>
                                <w:b/>
                                <w:bCs/>
                                <w:sz w:val="28"/>
                                <w:szCs w:val="28"/>
                              </w:rPr>
                              <w:t>7</w:t>
                            </w:r>
                            <w:r w:rsidRPr="00066DC1">
                              <w:rPr>
                                <w:rFonts w:asciiTheme="minorHAnsi" w:hAnsiTheme="minorHAnsi"/>
                                <w:b/>
                                <w:bCs/>
                                <w:sz w:val="28"/>
                                <w:szCs w:val="28"/>
                                <w:vertAlign w:val="superscript"/>
                              </w:rPr>
                              <w:t>th</w:t>
                            </w:r>
                            <w:r w:rsidRPr="00066DC1">
                              <w:rPr>
                                <w:rFonts w:asciiTheme="minorHAnsi" w:hAnsiTheme="minorHAnsi"/>
                                <w:b/>
                                <w:bCs/>
                                <w:sz w:val="28"/>
                                <w:szCs w:val="28"/>
                              </w:rPr>
                              <w:t xml:space="preserve"> Gr</w:t>
                            </w:r>
                            <w:r w:rsidR="009F3D92" w:rsidRPr="00066DC1">
                              <w:rPr>
                                <w:rFonts w:asciiTheme="minorHAnsi" w:hAnsiTheme="minorHAnsi"/>
                                <w:b/>
                                <w:bCs/>
                                <w:sz w:val="28"/>
                                <w:szCs w:val="28"/>
                              </w:rPr>
                              <w:t xml:space="preserve">ade Virtual Ranger-led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D4E31" id="_x0000_t202" coordsize="21600,21600" o:spt="202" path="m,l,21600r21600,l21600,xe">
                <v:stroke joinstyle="miter"/>
                <v:path gradientshapeok="t" o:connecttype="rect"/>
              </v:shapetype>
              <v:shape id="Text Box 1" o:spid="_x0000_s1026" type="#_x0000_t202" style="position:absolute;margin-left:-58.5pt;margin-top:37.5pt;width:584.9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" fillcolor="#fccb74" strokeweight=".5pt">
                <v:textbox>
                  <w:txbxContent>
                    <w:p w14:paraId="479ED617" w14:textId="092D62F4" w:rsidR="009F3D92" w:rsidRPr="009F3D92" w:rsidRDefault="00066DC1" w:rsidP="009F3D92">
                      <w:pPr>
                        <w:rPr>
                          <w:rFonts w:asciiTheme="minorHAnsi" w:hAnsiTheme="minorHAnsi"/>
                          <w:b/>
                          <w:bCs/>
                          <w:sz w:val="32"/>
                          <w:szCs w:val="32"/>
                        </w:rPr>
                      </w:pPr>
                      <w:r>
                        <w:rPr>
                          <w:rFonts w:asciiTheme="minorHAnsi" w:hAnsiTheme="minorHAnsi"/>
                          <w:b/>
                          <w:bCs/>
                          <w:sz w:val="32"/>
                          <w:szCs w:val="32"/>
                        </w:rPr>
                        <w:t xml:space="preserve">Pre-visit – </w:t>
                      </w:r>
                      <w:r w:rsidR="009F3D92" w:rsidRPr="009F3D92">
                        <w:rPr>
                          <w:rFonts w:asciiTheme="minorHAnsi" w:hAnsiTheme="minorHAnsi"/>
                          <w:b/>
                          <w:bCs/>
                          <w:sz w:val="32"/>
                          <w:szCs w:val="32"/>
                        </w:rPr>
                        <w:t xml:space="preserve">Chaco Culture: Portrait of a Community </w:t>
                      </w:r>
                      <w:r>
                        <w:rPr>
                          <w:rFonts w:asciiTheme="minorHAnsi" w:hAnsiTheme="minorHAnsi"/>
                          <w:b/>
                          <w:bCs/>
                          <w:sz w:val="32"/>
                          <w:szCs w:val="32"/>
                        </w:rPr>
                        <w:t xml:space="preserve"> </w:t>
                      </w:r>
                      <w:r w:rsidR="00F44C08">
                        <w:rPr>
                          <w:rFonts w:asciiTheme="minorHAnsi" w:hAnsiTheme="minorHAnsi"/>
                          <w:b/>
                          <w:bCs/>
                          <w:sz w:val="32"/>
                          <w:szCs w:val="32"/>
                        </w:rPr>
                        <w:t xml:space="preserve">  </w:t>
                      </w:r>
                      <w:r>
                        <w:rPr>
                          <w:rFonts w:asciiTheme="minorHAnsi" w:hAnsiTheme="minorHAnsi"/>
                          <w:b/>
                          <w:bCs/>
                          <w:sz w:val="32"/>
                          <w:szCs w:val="32"/>
                        </w:rPr>
                        <w:t xml:space="preserve">  </w:t>
                      </w:r>
                      <w:r w:rsidRPr="00066DC1">
                        <w:rPr>
                          <w:rFonts w:asciiTheme="minorHAnsi" w:hAnsiTheme="minorHAnsi"/>
                          <w:b/>
                          <w:bCs/>
                          <w:sz w:val="28"/>
                          <w:szCs w:val="28"/>
                        </w:rPr>
                        <w:t>7</w:t>
                      </w:r>
                      <w:r w:rsidRPr="00066DC1">
                        <w:rPr>
                          <w:rFonts w:asciiTheme="minorHAnsi" w:hAnsiTheme="minorHAnsi"/>
                          <w:b/>
                          <w:bCs/>
                          <w:sz w:val="28"/>
                          <w:szCs w:val="28"/>
                          <w:vertAlign w:val="superscript"/>
                        </w:rPr>
                        <w:t>th</w:t>
                      </w:r>
                      <w:r w:rsidRPr="00066DC1">
                        <w:rPr>
                          <w:rFonts w:asciiTheme="minorHAnsi" w:hAnsiTheme="minorHAnsi"/>
                          <w:b/>
                          <w:bCs/>
                          <w:sz w:val="28"/>
                          <w:szCs w:val="28"/>
                        </w:rPr>
                        <w:t xml:space="preserve"> Gr</w:t>
                      </w:r>
                      <w:r w:rsidR="009F3D92" w:rsidRPr="00066DC1">
                        <w:rPr>
                          <w:rFonts w:asciiTheme="minorHAnsi" w:hAnsiTheme="minorHAnsi"/>
                          <w:b/>
                          <w:bCs/>
                          <w:sz w:val="28"/>
                          <w:szCs w:val="28"/>
                        </w:rPr>
                        <w:t xml:space="preserve">ade Virtual Ranger-led Program </w:t>
                      </w:r>
                    </w:p>
                  </w:txbxContent>
                </v:textbox>
              </v:shape>
            </w:pict>
          </mc:Fallback>
        </mc:AlternateContent>
      </w:r>
      <w:r w:rsidR="00006390">
        <w:rPr>
          <w:noProof/>
        </w:rPr>
        <w:drawing>
          <wp:anchor distT="0" distB="0" distL="114300" distR="114300" simplePos="0" relativeHeight="251659776" behindDoc="0" locked="0" layoutInCell="1" allowOverlap="1" wp14:anchorId="56F3D1AB" wp14:editId="12B2BDEC">
            <wp:simplePos x="0" y="0"/>
            <wp:positionH relativeFrom="rightMargin">
              <wp:posOffset>47625</wp:posOffset>
            </wp:positionH>
            <wp:positionV relativeFrom="paragraph">
              <wp:posOffset>-474980</wp:posOffset>
            </wp:positionV>
            <wp:extent cx="575945" cy="752475"/>
            <wp:effectExtent l="0" t="0" r="0" b="9525"/>
            <wp:wrapNone/>
            <wp:docPr id="6" name="Picture 6" descr="The official logo for the National Park Service showing an illustration of a Sequioa tree, mountain, river, and bison within an arrowhea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official logo for the National Park Service showing an illustration of a Sequioa tree, mountain, river, and bison within an arrowhead shap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94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D92">
        <w:rPr>
          <w:rFonts w:asciiTheme="minorHAnsi" w:hAnsiTheme="minorHAnsi"/>
          <w:noProof/>
        </w:rPr>
        <mc:AlternateContent>
          <mc:Choice Requires="wps">
            <w:drawing>
              <wp:anchor distT="0" distB="0" distL="114300" distR="114300" simplePos="0" relativeHeight="251667456" behindDoc="0" locked="0" layoutInCell="1" allowOverlap="1" wp14:anchorId="4BD6F64F" wp14:editId="267011C1">
                <wp:simplePos x="0" y="0"/>
                <wp:positionH relativeFrom="column">
                  <wp:posOffset>-695325</wp:posOffset>
                </wp:positionH>
                <wp:positionV relativeFrom="paragraph">
                  <wp:posOffset>-561975</wp:posOffset>
                </wp:positionV>
                <wp:extent cx="733425" cy="914400"/>
                <wp:effectExtent l="0" t="0" r="28575" b="19050"/>
                <wp:wrapNone/>
                <wp:docPr id="675012224" name="Text Box 4"/>
                <wp:cNvGraphicFramePr/>
                <a:graphic xmlns:a="http://schemas.openxmlformats.org/drawingml/2006/main">
                  <a:graphicData uri="http://schemas.microsoft.com/office/word/2010/wordprocessingShape">
                    <wps:wsp>
                      <wps:cNvSpPr txBox="1"/>
                      <wps:spPr>
                        <a:xfrm>
                          <a:off x="0" y="0"/>
                          <a:ext cx="733425" cy="914400"/>
                        </a:xfrm>
                        <a:prstGeom prst="rect">
                          <a:avLst/>
                        </a:prstGeom>
                        <a:solidFill>
                          <a:schemeClr val="tx1"/>
                        </a:solidFill>
                        <a:ln w="6350">
                          <a:solidFill>
                            <a:prstClr val="black"/>
                          </a:solidFill>
                        </a:ln>
                      </wps:spPr>
                      <wps:txbx>
                        <w:txbxContent>
                          <w:p w14:paraId="64E6C997" w14:textId="088774B9" w:rsidR="009F3D92" w:rsidRDefault="009F3D92">
                            <w:r w:rsidRPr="009A7800">
                              <w:rPr>
                                <w:noProof/>
                              </w:rPr>
                              <w:drawing>
                                <wp:inline distT="0" distB="0" distL="0" distR="0" wp14:anchorId="4F958ECF" wp14:editId="331E54ED">
                                  <wp:extent cx="533400" cy="782320"/>
                                  <wp:effectExtent l="0" t="0" r="0" b="0"/>
                                  <wp:docPr id="306266003"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66003"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pic:cNvPicPr>
                                            <a:picLocks noChangeAspect="1" noChangeArrowheads="1"/>
                                          </pic:cNvPicPr>
                                        </pic:nvPicPr>
                                        <pic:blipFill rotWithShape="1">
                                          <a:blip r:embed="rId6">
                                            <a:extLst>
                                              <a:ext uri="{28A0092B-C50C-407E-A947-70E740481C1C}">
                                                <a14:useLocalDpi xmlns:a14="http://schemas.microsoft.com/office/drawing/2010/main" val="0"/>
                                              </a:ext>
                                            </a:extLst>
                                          </a:blip>
                                          <a:srcRect l="8302" t="7249" r="5853" b="8652"/>
                                          <a:stretch/>
                                        </pic:blipFill>
                                        <pic:spPr bwMode="auto">
                                          <a:xfrm>
                                            <a:off x="0" y="0"/>
                                            <a:ext cx="543660" cy="7973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6F64F" id="Text Box 4" o:spid="_x0000_s1027" type="#_x0000_t202" style="position:absolute;margin-left:-54.75pt;margin-top:-44.25pt;width:57.75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IeNgIAAII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" fillcolor="black [3213]" strokeweight=".5pt">
                <v:textbox>
                  <w:txbxContent>
                    <w:p w14:paraId="64E6C997" w14:textId="088774B9" w:rsidR="009F3D92" w:rsidRDefault="009F3D92">
                      <w:r w:rsidRPr="009A7800">
                        <w:rPr>
                          <w:noProof/>
                        </w:rPr>
                        <w:drawing>
                          <wp:inline distT="0" distB="0" distL="0" distR="0" wp14:anchorId="4F958ECF" wp14:editId="331E54ED">
                            <wp:extent cx="533400" cy="782320"/>
                            <wp:effectExtent l="0" t="0" r="0" b="0"/>
                            <wp:docPr id="306266003"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66003"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pic:cNvPicPr>
                                      <a:picLocks noChangeAspect="1" noChangeArrowheads="1"/>
                                    </pic:cNvPicPr>
                                  </pic:nvPicPr>
                                  <pic:blipFill rotWithShape="1">
                                    <a:blip r:embed="rId6">
                                      <a:extLst>
                                        <a:ext uri="{28A0092B-C50C-407E-A947-70E740481C1C}">
                                          <a14:useLocalDpi xmlns:a14="http://schemas.microsoft.com/office/drawing/2010/main" val="0"/>
                                        </a:ext>
                                      </a:extLst>
                                    </a:blip>
                                    <a:srcRect l="8302" t="7249" r="5853" b="8652"/>
                                    <a:stretch/>
                                  </pic:blipFill>
                                  <pic:spPr bwMode="auto">
                                    <a:xfrm>
                                      <a:off x="0" y="0"/>
                                      <a:ext cx="543660" cy="7973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F3D92" w:rsidRPr="0045742E">
        <w:rPr>
          <w:rFonts w:asciiTheme="minorHAnsi" w:hAnsiTheme="minorHAnsi"/>
          <w:noProof/>
        </w:rPr>
        <mc:AlternateContent>
          <mc:Choice Requires="wps">
            <w:drawing>
              <wp:anchor distT="0" distB="0" distL="114300" distR="114300" simplePos="0" relativeHeight="251654656" behindDoc="0" locked="0" layoutInCell="1" allowOverlap="1" wp14:anchorId="64453862" wp14:editId="2999125C">
                <wp:simplePos x="0" y="0"/>
                <wp:positionH relativeFrom="margin">
                  <wp:posOffset>114300</wp:posOffset>
                </wp:positionH>
                <wp:positionV relativeFrom="page">
                  <wp:posOffset>370840</wp:posOffset>
                </wp:positionV>
                <wp:extent cx="4124325" cy="895985"/>
                <wp:effectExtent l="0" t="0" r="952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21084F" w14:textId="77777777" w:rsidR="00D309D0" w:rsidRPr="009F3D92" w:rsidRDefault="00D309D0" w:rsidP="00D309D0">
                            <w:pPr>
                              <w:pStyle w:val="Blackband-sitename"/>
                              <w:rPr>
                                <w:color w:val="FCCB74"/>
                                <w:sz w:val="36"/>
                                <w:szCs w:val="36"/>
                              </w:rPr>
                            </w:pPr>
                            <w:r w:rsidRPr="009F3D92">
                              <w:rPr>
                                <w:color w:val="FCCB74"/>
                                <w:sz w:val="36"/>
                                <w:szCs w:val="36"/>
                              </w:rPr>
                              <w:t>Aztec Ruins National Monument</w:t>
                            </w:r>
                          </w:p>
                          <w:p w14:paraId="2548601F" w14:textId="12EEFA11" w:rsidR="00D309D0" w:rsidRPr="009F3D92" w:rsidRDefault="00D309D0" w:rsidP="00D309D0">
                            <w:pPr>
                              <w:pStyle w:val="Blackband-sitename"/>
                              <w:rPr>
                                <w:color w:val="FCCB74"/>
                                <w:sz w:val="36"/>
                                <w:szCs w:val="36"/>
                              </w:rPr>
                            </w:pPr>
                            <w:r w:rsidRPr="009F3D92">
                              <w:rPr>
                                <w:color w:val="FCCB74"/>
                                <w:sz w:val="36"/>
                                <w:szCs w:val="36"/>
                              </w:rPr>
                              <w:t xml:space="preserve">Chaco Culture National Historical Park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3862" id="Text Box 3" o:spid="_x0000_s1028" type="#_x0000_t202" style="position:absolute;margin-left:9pt;margin-top:29.2pt;width:324.75pt;height:70.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" filled="f" stroked="f" strokeweight="0">
                <v:textbox inset="0,0,0,0">
                  <w:txbxContent>
                    <w:p w14:paraId="0321084F" w14:textId="77777777" w:rsidR="00D309D0" w:rsidRPr="009F3D92" w:rsidRDefault="00D309D0" w:rsidP="00D309D0">
                      <w:pPr>
                        <w:pStyle w:val="Blackband-sitename"/>
                        <w:rPr>
                          <w:color w:val="FCCB74"/>
                          <w:sz w:val="36"/>
                          <w:szCs w:val="36"/>
                        </w:rPr>
                      </w:pPr>
                      <w:r w:rsidRPr="009F3D92">
                        <w:rPr>
                          <w:color w:val="FCCB74"/>
                          <w:sz w:val="36"/>
                          <w:szCs w:val="36"/>
                        </w:rPr>
                        <w:t>Aztec Ruins National Monument</w:t>
                      </w:r>
                    </w:p>
                    <w:p w14:paraId="2548601F" w14:textId="12EEFA11" w:rsidR="00D309D0" w:rsidRPr="009F3D92" w:rsidRDefault="00D309D0" w:rsidP="00D309D0">
                      <w:pPr>
                        <w:pStyle w:val="Blackband-sitename"/>
                        <w:rPr>
                          <w:color w:val="FCCB74"/>
                          <w:sz w:val="36"/>
                          <w:szCs w:val="36"/>
                        </w:rPr>
                      </w:pPr>
                      <w:r w:rsidRPr="009F3D92">
                        <w:rPr>
                          <w:color w:val="FCCB74"/>
                          <w:sz w:val="36"/>
                          <w:szCs w:val="36"/>
                        </w:rPr>
                        <w:t xml:space="preserve">Chaco Culture National Historical Park </w:t>
                      </w:r>
                    </w:p>
                  </w:txbxContent>
                </v:textbox>
                <w10:wrap anchorx="margin" anchory="page"/>
              </v:shape>
            </w:pict>
          </mc:Fallback>
        </mc:AlternateContent>
      </w:r>
      <w:r w:rsidR="009F3D92" w:rsidRPr="0045742E">
        <w:rPr>
          <w:rFonts w:asciiTheme="minorHAnsi" w:hAnsiTheme="minorHAnsi"/>
          <w:noProof/>
        </w:rPr>
        <mc:AlternateContent>
          <mc:Choice Requires="wps">
            <w:drawing>
              <wp:anchor distT="0" distB="0" distL="114300" distR="114300" simplePos="0" relativeHeight="251649536" behindDoc="1" locked="0" layoutInCell="1" allowOverlap="1" wp14:anchorId="4E90E616" wp14:editId="70053EB8">
                <wp:simplePos x="0" y="0"/>
                <wp:positionH relativeFrom="margin">
                  <wp:posOffset>-699770</wp:posOffset>
                </wp:positionH>
                <wp:positionV relativeFrom="page">
                  <wp:posOffset>352425</wp:posOffset>
                </wp:positionV>
                <wp:extent cx="7324344" cy="914400"/>
                <wp:effectExtent l="0" t="0" r="10160" b="19050"/>
                <wp:wrapTight wrapText="bothSides">
                  <wp:wrapPolygon edited="0">
                    <wp:start x="0" y="0"/>
                    <wp:lineTo x="0" y="21600"/>
                    <wp:lineTo x="21574" y="21600"/>
                    <wp:lineTo x="21574" y="0"/>
                    <wp:lineTo x="0" y="0"/>
                  </wp:wrapPolygon>
                </wp:wrapTight>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24344" cy="914400"/>
                        </a:xfrm>
                        <a:prstGeom prst="rect">
                          <a:avLst/>
                        </a:prstGeom>
                        <a:solidFill>
                          <a:srgbClr val="000000"/>
                        </a:solidFill>
                        <a:ln w="9525">
                          <a:solidFill>
                            <a:srgbClr val="000000"/>
                          </a:solidFill>
                          <a:miter lim="800000"/>
                          <a:headEnd/>
                          <a:tailEnd/>
                        </a:ln>
                      </wps:spPr>
                      <wps:txbx>
                        <w:txbxContent>
                          <w:p w14:paraId="46F4D8B5" w14:textId="77777777" w:rsidR="00515FB6" w:rsidRDefault="00515FB6" w:rsidP="00515F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0E616" id="Rectangle 1" o:spid="_x0000_s1029" style="position:absolute;margin-left:-55.1pt;margin-top:27.75pt;width:576.7pt;height:1in;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" fillcolor="black">
                <v:textbox>
                  <w:txbxContent>
                    <w:p w14:paraId="46F4D8B5" w14:textId="77777777" w:rsidR="00515FB6" w:rsidRDefault="00515FB6" w:rsidP="00515FB6">
                      <w:pPr>
                        <w:jc w:val="center"/>
                      </w:pPr>
                    </w:p>
                  </w:txbxContent>
                </v:textbox>
                <w10:wrap type="tight" anchorx="margin" anchory="page"/>
              </v:rect>
            </w:pict>
          </mc:Fallback>
        </mc:AlternateContent>
      </w:r>
    </w:p>
    <w:p w14:paraId="034C5EA1" w14:textId="35F3D368" w:rsidR="009F3D92" w:rsidRDefault="009F3D92" w:rsidP="00670DB5">
      <w:pPr>
        <w:ind w:left="810"/>
        <w:rPr>
          <w:rFonts w:cs="Calibri"/>
          <w:b/>
          <w:bCs/>
          <w:color w:val="FFFFFF" w:themeColor="background1"/>
          <w:sz w:val="28"/>
          <w:szCs w:val="28"/>
        </w:rPr>
      </w:pPr>
    </w:p>
    <w:p w14:paraId="7ADC8AB6" w14:textId="77777777" w:rsidR="009F3D92" w:rsidRDefault="009F3D92" w:rsidP="009F3D92">
      <w:pPr>
        <w:ind w:right="-720"/>
        <w:rPr>
          <w:rFonts w:cs="Calibri"/>
          <w:b/>
          <w:bCs/>
          <w:color w:val="FFFFFF" w:themeColor="background1"/>
          <w:sz w:val="28"/>
          <w:szCs w:val="28"/>
        </w:rPr>
      </w:pPr>
      <w:bookmarkStart w:id="0" w:name="_Hlk141019042"/>
    </w:p>
    <w:p w14:paraId="0B1858CF" w14:textId="77777777" w:rsidR="00213014" w:rsidRDefault="00182C3B" w:rsidP="00213014">
      <w:pPr>
        <w:ind w:right="-720"/>
        <w:rPr>
          <w:rFonts w:asciiTheme="minorHAnsi" w:hAnsiTheme="minorHAnsi"/>
          <w:i/>
          <w:iCs/>
        </w:rPr>
      </w:pPr>
      <w:r>
        <w:rPr>
          <w:rFonts w:asciiTheme="minorHAnsi" w:hAnsiTheme="minorHAnsi"/>
          <w:i/>
          <w:iCs/>
        </w:rPr>
        <w:t>In the pre-visit activity, s</w:t>
      </w:r>
      <w:r w:rsidR="00FF6E8D" w:rsidRPr="0045742E">
        <w:rPr>
          <w:rFonts w:asciiTheme="minorHAnsi" w:hAnsiTheme="minorHAnsi"/>
          <w:i/>
          <w:iCs/>
        </w:rPr>
        <w:t xml:space="preserve">tudents </w:t>
      </w:r>
      <w:r w:rsidR="00783567">
        <w:rPr>
          <w:rFonts w:asciiTheme="minorHAnsi" w:hAnsiTheme="minorHAnsi"/>
          <w:i/>
          <w:iCs/>
        </w:rPr>
        <w:t>make</w:t>
      </w:r>
      <w:r w:rsidR="0087228A">
        <w:rPr>
          <w:rFonts w:asciiTheme="minorHAnsi" w:hAnsiTheme="minorHAnsi"/>
          <w:i/>
          <w:iCs/>
        </w:rPr>
        <w:t xml:space="preserve"> their own shoe</w:t>
      </w:r>
      <w:r w:rsidR="00783567">
        <w:rPr>
          <w:rFonts w:asciiTheme="minorHAnsi" w:hAnsiTheme="minorHAnsi"/>
          <w:i/>
          <w:iCs/>
        </w:rPr>
        <w:t xml:space="preserve"> tracings</w:t>
      </w:r>
      <w:r>
        <w:rPr>
          <w:rFonts w:asciiTheme="minorHAnsi" w:hAnsiTheme="minorHAnsi"/>
          <w:i/>
          <w:iCs/>
        </w:rPr>
        <w:t>. During the program they</w:t>
      </w:r>
      <w:r w:rsidR="0087228A">
        <w:rPr>
          <w:rFonts w:asciiTheme="minorHAnsi" w:hAnsiTheme="minorHAnsi"/>
          <w:i/>
          <w:iCs/>
        </w:rPr>
        <w:t xml:space="preserve"> go</w:t>
      </w:r>
      <w:r w:rsidR="00FF6E8D" w:rsidRPr="0045742E">
        <w:rPr>
          <w:rFonts w:asciiTheme="minorHAnsi" w:hAnsiTheme="minorHAnsi"/>
          <w:i/>
          <w:iCs/>
        </w:rPr>
        <w:t xml:space="preserve"> on a journey back in time to explore the advanced problem-solving skills of the Chaco</w:t>
      </w:r>
      <w:r w:rsidR="0087228A">
        <w:rPr>
          <w:rFonts w:asciiTheme="minorHAnsi" w:hAnsiTheme="minorHAnsi"/>
          <w:i/>
          <w:iCs/>
        </w:rPr>
        <w:t>an</w:t>
      </w:r>
      <w:r w:rsidR="00FF6E8D" w:rsidRPr="0045742E">
        <w:rPr>
          <w:rFonts w:asciiTheme="minorHAnsi" w:hAnsiTheme="minorHAnsi"/>
          <w:i/>
          <w:iCs/>
        </w:rPr>
        <w:t xml:space="preserve"> people</w:t>
      </w:r>
      <w:r>
        <w:rPr>
          <w:rFonts w:asciiTheme="minorHAnsi" w:hAnsiTheme="minorHAnsi"/>
          <w:i/>
          <w:iCs/>
        </w:rPr>
        <w:t xml:space="preserve"> while</w:t>
      </w:r>
      <w:r w:rsidR="00FF6E8D" w:rsidRPr="0045742E">
        <w:rPr>
          <w:rFonts w:asciiTheme="minorHAnsi" w:hAnsiTheme="minorHAnsi"/>
          <w:i/>
          <w:iCs/>
        </w:rPr>
        <w:t xml:space="preserve"> </w:t>
      </w:r>
      <w:r w:rsidRPr="0045742E">
        <w:rPr>
          <w:rFonts w:asciiTheme="minorHAnsi" w:hAnsiTheme="minorHAnsi"/>
          <w:i/>
          <w:iCs/>
        </w:rPr>
        <w:t>examining concepts of self-identity, trade, and celestial alignments through a symbol of the Chaco</w:t>
      </w:r>
      <w:r>
        <w:rPr>
          <w:rFonts w:asciiTheme="minorHAnsi" w:hAnsiTheme="minorHAnsi"/>
          <w:i/>
          <w:iCs/>
        </w:rPr>
        <w:t>an</w:t>
      </w:r>
      <w:r w:rsidRPr="0045742E">
        <w:rPr>
          <w:rFonts w:asciiTheme="minorHAnsi" w:hAnsiTheme="minorHAnsi"/>
          <w:i/>
          <w:iCs/>
        </w:rPr>
        <w:t xml:space="preserve"> Culture: elaborately woven sandals.</w:t>
      </w:r>
      <w:r>
        <w:rPr>
          <w:rFonts w:asciiTheme="minorHAnsi" w:hAnsiTheme="minorHAnsi"/>
          <w:i/>
          <w:iCs/>
        </w:rPr>
        <w:t xml:space="preserve"> In the post-visit activity,</w:t>
      </w:r>
      <w:r w:rsidR="00FF6E8D" w:rsidRPr="0045742E">
        <w:rPr>
          <w:rFonts w:asciiTheme="minorHAnsi" w:hAnsiTheme="minorHAnsi"/>
          <w:i/>
          <w:iCs/>
        </w:rPr>
        <w:t xml:space="preserve"> </w:t>
      </w:r>
      <w:r w:rsidR="0087228A">
        <w:rPr>
          <w:rFonts w:asciiTheme="minorHAnsi" w:hAnsiTheme="minorHAnsi"/>
          <w:i/>
          <w:iCs/>
        </w:rPr>
        <w:t xml:space="preserve">they </w:t>
      </w:r>
      <w:r w:rsidR="00FF6E8D" w:rsidRPr="0045742E">
        <w:rPr>
          <w:rFonts w:asciiTheme="minorHAnsi" w:hAnsiTheme="minorHAnsi"/>
          <w:i/>
          <w:iCs/>
        </w:rPr>
        <w:t xml:space="preserve">apply those lessons </w:t>
      </w:r>
      <w:r w:rsidR="00CE66FF" w:rsidRPr="0045742E">
        <w:rPr>
          <w:rFonts w:asciiTheme="minorHAnsi" w:hAnsiTheme="minorHAnsi"/>
          <w:i/>
          <w:iCs/>
        </w:rPr>
        <w:t>to</w:t>
      </w:r>
      <w:r w:rsidR="00FF6E8D" w:rsidRPr="0045742E">
        <w:rPr>
          <w:rFonts w:asciiTheme="minorHAnsi" w:hAnsiTheme="minorHAnsi"/>
          <w:i/>
          <w:iCs/>
        </w:rPr>
        <w:t xml:space="preserve"> a current world problem</w:t>
      </w:r>
      <w:r>
        <w:rPr>
          <w:rFonts w:asciiTheme="minorHAnsi" w:hAnsiTheme="minorHAnsi"/>
          <w:i/>
          <w:iCs/>
        </w:rPr>
        <w:t>.</w:t>
      </w:r>
      <w:bookmarkEnd w:id="0"/>
    </w:p>
    <w:p w14:paraId="4CC441A9" w14:textId="77777777" w:rsidR="00213014" w:rsidRDefault="00213014" w:rsidP="00213014">
      <w:pPr>
        <w:ind w:right="-720"/>
        <w:rPr>
          <w:rFonts w:asciiTheme="minorHAnsi" w:hAnsiTheme="minorHAnsi"/>
          <w:b/>
          <w:bCs/>
        </w:rPr>
      </w:pPr>
    </w:p>
    <w:p w14:paraId="33B32BE7" w14:textId="51313AB8" w:rsidR="00EF0AE8" w:rsidRPr="00213014" w:rsidRDefault="00354775" w:rsidP="00213014">
      <w:pPr>
        <w:ind w:right="-720"/>
        <w:rPr>
          <w:rFonts w:asciiTheme="minorHAnsi" w:hAnsiTheme="minorHAnsi"/>
          <w:i/>
          <w:iCs/>
        </w:rPr>
      </w:pPr>
      <w:r w:rsidRPr="0045742E">
        <w:rPr>
          <w:rFonts w:asciiTheme="minorHAnsi" w:hAnsiTheme="minorHAnsi"/>
          <w:b/>
          <w:bCs/>
        </w:rPr>
        <w:t>Timeframe</w:t>
      </w:r>
      <w:r w:rsidRPr="0045742E">
        <w:rPr>
          <w:rFonts w:asciiTheme="minorHAnsi" w:hAnsiTheme="minorHAnsi"/>
        </w:rPr>
        <w:t xml:space="preserve">: </w:t>
      </w:r>
      <w:r w:rsidR="002E0EC6">
        <w:rPr>
          <w:rFonts w:asciiTheme="minorHAnsi" w:hAnsiTheme="minorHAnsi"/>
        </w:rPr>
        <w:t>1 hour</w:t>
      </w:r>
      <w:r w:rsidR="00D460BA">
        <w:rPr>
          <w:rFonts w:asciiTheme="minorHAnsi" w:hAnsiTheme="minorHAnsi"/>
        </w:rPr>
        <w:t xml:space="preserve"> </w:t>
      </w:r>
      <w:r w:rsidR="002E0EC6">
        <w:rPr>
          <w:rFonts w:asciiTheme="minorHAnsi" w:hAnsiTheme="minorHAnsi"/>
        </w:rPr>
        <w:t>for pre-visit activities. 45</w:t>
      </w:r>
      <w:r w:rsidRPr="0045742E">
        <w:rPr>
          <w:rFonts w:asciiTheme="minorHAnsi" w:hAnsiTheme="minorHAnsi"/>
        </w:rPr>
        <w:t xml:space="preserve"> minute</w:t>
      </w:r>
      <w:r w:rsidR="0061288C" w:rsidRPr="0045742E">
        <w:rPr>
          <w:rFonts w:asciiTheme="minorHAnsi" w:hAnsiTheme="minorHAnsi"/>
        </w:rPr>
        <w:t>s</w:t>
      </w:r>
      <w:r w:rsidR="00F71943" w:rsidRPr="0045742E">
        <w:rPr>
          <w:rFonts w:asciiTheme="minorHAnsi" w:hAnsiTheme="minorHAnsi"/>
          <w:b/>
          <w:bCs/>
          <w:noProof/>
        </w:rPr>
        <mc:AlternateContent>
          <mc:Choice Requires="wps">
            <w:drawing>
              <wp:anchor distT="0" distB="0" distL="114300" distR="114300" simplePos="0" relativeHeight="251664384" behindDoc="0" locked="1" layoutInCell="1" allowOverlap="1" wp14:anchorId="62BF69A8" wp14:editId="1A013BCA">
                <wp:simplePos x="0" y="0"/>
                <wp:positionH relativeFrom="page">
                  <wp:posOffset>5334000</wp:posOffset>
                </wp:positionH>
                <wp:positionV relativeFrom="topMargin">
                  <wp:posOffset>438150</wp:posOffset>
                </wp:positionV>
                <wp:extent cx="1524000" cy="810895"/>
                <wp:effectExtent l="0" t="0" r="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C374049" w14:textId="77777777" w:rsidR="00F71943" w:rsidRDefault="00F71943" w:rsidP="00F71943">
                            <w:pPr>
                              <w:pStyle w:val="Blackband-DOINPS"/>
                            </w:pPr>
                            <w:r>
                              <w:t>National Park Service</w:t>
                            </w:r>
                          </w:p>
                          <w:p w14:paraId="7EAA09C1" w14:textId="77777777" w:rsidR="00F71943" w:rsidRDefault="00F71943" w:rsidP="00F71943">
                            <w:pPr>
                              <w:pStyle w:val="Blackband-DOINPS"/>
                            </w:pPr>
                            <w:smartTag w:uri="urn:schemas-microsoft-com:office:smarttags" w:element="country-region">
                              <w:smartTag w:uri="urn:schemas-microsoft-com:office:smarttags" w:element="place">
                                <w:r>
                                  <w:t>U.S.</w:t>
                                </w:r>
                              </w:smartTag>
                            </w:smartTag>
                            <w:r>
                              <w:t xml:space="preserve"> Department of the Interior</w:t>
                            </w:r>
                          </w:p>
                          <w:p w14:paraId="5C453E20" w14:textId="77777777" w:rsidR="00F71943" w:rsidRDefault="00F71943" w:rsidP="00F71943">
                            <w:pPr>
                              <w:pStyle w:val="Blackband-DOINPS"/>
                            </w:pPr>
                          </w:p>
                          <w:p w14:paraId="7A054BEE" w14:textId="5F242143" w:rsidR="009F3D92" w:rsidRDefault="00F71943" w:rsidP="00F71943">
                            <w:pPr>
                              <w:pStyle w:val="Blackband-DOINPS"/>
                            </w:pPr>
                            <w:r>
                              <w:t>Aztec, NM</w:t>
                            </w:r>
                          </w:p>
                          <w:p w14:paraId="670E8D84" w14:textId="2E15164D" w:rsidR="00F71943" w:rsidRDefault="00F71943" w:rsidP="00F71943">
                            <w:pPr>
                              <w:pStyle w:val="Blackband-DOINPS"/>
                            </w:pPr>
                            <w:r>
                              <w:t>Nageezi, NM</w:t>
                            </w:r>
                          </w:p>
                          <w:p w14:paraId="3457E0A3" w14:textId="77777777" w:rsidR="00F71943" w:rsidRDefault="00F71943" w:rsidP="00F71943">
                            <w:pPr>
                              <w:pStyle w:val="Blackband-DOINPS"/>
                            </w:pPr>
                          </w:p>
                          <w:p w14:paraId="2A51A555" w14:textId="77777777" w:rsidR="00F71943" w:rsidRDefault="00F71943" w:rsidP="00F71943">
                            <w:pPr>
                              <w:pStyle w:val="Blackband-DOINPS"/>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F69A8" id="Text Box 10" o:spid="_x0000_s1030" type="#_x0000_t202" style="position:absolute;margin-left:420pt;margin-top:34.5pt;width:120pt;height:63.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" filled="f" stroked="f" strokeweight="0">
                <v:textbox inset="0,0,0,0">
                  <w:txbxContent>
                    <w:p w14:paraId="4C374049" w14:textId="77777777" w:rsidR="00F71943" w:rsidRDefault="00F71943" w:rsidP="00F71943">
                      <w:pPr>
                        <w:pStyle w:val="Blackband-DOINPS"/>
                      </w:pPr>
                      <w:r>
                        <w:t>National Park Service</w:t>
                      </w:r>
                    </w:p>
                    <w:p w14:paraId="7EAA09C1" w14:textId="77777777" w:rsidR="00F71943" w:rsidRDefault="00F71943" w:rsidP="00F71943">
                      <w:pPr>
                        <w:pStyle w:val="Blackband-DOINPS"/>
                      </w:pPr>
                      <w:smartTag w:uri="urn:schemas-microsoft-com:office:smarttags" w:element="country-region">
                        <w:smartTag w:uri="urn:schemas-microsoft-com:office:smarttags" w:element="place">
                          <w:r>
                            <w:t>U.S.</w:t>
                          </w:r>
                        </w:smartTag>
                      </w:smartTag>
                      <w:r>
                        <w:t xml:space="preserve"> Department of the Interior</w:t>
                      </w:r>
                    </w:p>
                    <w:p w14:paraId="5C453E20" w14:textId="77777777" w:rsidR="00F71943" w:rsidRDefault="00F71943" w:rsidP="00F71943">
                      <w:pPr>
                        <w:pStyle w:val="Blackband-DOINPS"/>
                      </w:pPr>
                    </w:p>
                    <w:p w14:paraId="7A054BEE" w14:textId="5F242143" w:rsidR="009F3D92" w:rsidRDefault="00F71943" w:rsidP="00F71943">
                      <w:pPr>
                        <w:pStyle w:val="Blackband-DOINPS"/>
                      </w:pPr>
                      <w:r>
                        <w:t>Aztec, NM</w:t>
                      </w:r>
                    </w:p>
                    <w:p w14:paraId="670E8D84" w14:textId="2E15164D" w:rsidR="00F71943" w:rsidRDefault="00F71943" w:rsidP="00F71943">
                      <w:pPr>
                        <w:pStyle w:val="Blackband-DOINPS"/>
                      </w:pPr>
                      <w:r>
                        <w:t>Nageezi, NM</w:t>
                      </w:r>
                    </w:p>
                    <w:p w14:paraId="3457E0A3" w14:textId="77777777" w:rsidR="00F71943" w:rsidRDefault="00F71943" w:rsidP="00F71943">
                      <w:pPr>
                        <w:pStyle w:val="Blackband-DOINPS"/>
                      </w:pPr>
                    </w:p>
                    <w:p w14:paraId="2A51A555" w14:textId="77777777" w:rsidR="00F71943" w:rsidRDefault="00F71943" w:rsidP="00F71943">
                      <w:pPr>
                        <w:pStyle w:val="Blackband-DOINPS"/>
                      </w:pPr>
                      <w:r>
                        <w:t xml:space="preserve"> </w:t>
                      </w:r>
                    </w:p>
                  </w:txbxContent>
                </v:textbox>
                <w10:wrap anchorx="page" anchory="margin"/>
                <w10:anchorlock/>
              </v:shape>
            </w:pict>
          </mc:Fallback>
        </mc:AlternateContent>
      </w:r>
      <w:r w:rsidR="002E0EC6">
        <w:rPr>
          <w:rFonts w:asciiTheme="minorHAnsi" w:hAnsiTheme="minorHAnsi"/>
        </w:rPr>
        <w:t xml:space="preserve"> for virtual program.</w:t>
      </w:r>
      <w:r w:rsidR="00213014">
        <w:rPr>
          <w:rFonts w:asciiTheme="minorHAnsi" w:hAnsiTheme="minorHAnsi"/>
        </w:rPr>
        <w:t xml:space="preserve"> 1 hour for post-visit activity.</w:t>
      </w:r>
    </w:p>
    <w:tbl>
      <w:tblPr>
        <w:tblStyle w:val="TableGrid"/>
        <w:tblpPr w:leftFromText="180" w:rightFromText="180" w:vertAnchor="text" w:horzAnchor="margin" w:tblpXSpec="center" w:tblpY="122"/>
        <w:tblW w:w="11407" w:type="dxa"/>
        <w:shd w:val="pct12" w:color="auto" w:fill="auto"/>
        <w:tblLook w:val="04A0" w:firstRow="1" w:lastRow="0" w:firstColumn="1" w:lastColumn="0" w:noHBand="0" w:noVBand="1"/>
      </w:tblPr>
      <w:tblGrid>
        <w:gridCol w:w="1615"/>
        <w:gridCol w:w="7835"/>
        <w:gridCol w:w="1957"/>
      </w:tblGrid>
      <w:tr w:rsidR="00670CAF" w14:paraId="672607AE" w14:textId="77777777" w:rsidTr="00F06946">
        <w:trPr>
          <w:trHeight w:val="495"/>
        </w:trPr>
        <w:tc>
          <w:tcPr>
            <w:tcW w:w="1615" w:type="dxa"/>
            <w:shd w:val="pct37" w:color="auto" w:fill="auto"/>
          </w:tcPr>
          <w:p w14:paraId="29F20CF6" w14:textId="2A91D176" w:rsidR="00670CAF" w:rsidRPr="00387C2C" w:rsidRDefault="00670CAF" w:rsidP="00690D9F">
            <w:pPr>
              <w:jc w:val="center"/>
              <w:rPr>
                <w:rFonts w:asciiTheme="minorHAnsi" w:hAnsiTheme="minorHAnsi"/>
                <w:b/>
                <w:bCs/>
              </w:rPr>
            </w:pPr>
          </w:p>
        </w:tc>
        <w:tc>
          <w:tcPr>
            <w:tcW w:w="7835" w:type="dxa"/>
            <w:shd w:val="pct37" w:color="auto" w:fill="auto"/>
          </w:tcPr>
          <w:p w14:paraId="5BB01863" w14:textId="371D78A1" w:rsidR="00670CAF" w:rsidRPr="00387C2C" w:rsidRDefault="00670CAF" w:rsidP="00690D9F">
            <w:pPr>
              <w:jc w:val="center"/>
              <w:rPr>
                <w:rFonts w:asciiTheme="minorHAnsi" w:hAnsiTheme="minorHAnsi" w:cstheme="minorHAnsi"/>
                <w:b/>
                <w:bCs/>
                <w:sz w:val="22"/>
                <w:szCs w:val="22"/>
              </w:rPr>
            </w:pPr>
            <w:r w:rsidRPr="00670CAF">
              <w:rPr>
                <w:rFonts w:asciiTheme="minorHAnsi" w:hAnsiTheme="minorHAnsi" w:cstheme="minorHAnsi"/>
                <w:b/>
                <w:bCs/>
                <w:sz w:val="22"/>
                <w:szCs w:val="22"/>
              </w:rPr>
              <w:t>Connecting with 7</w:t>
            </w:r>
            <w:r w:rsidRPr="00670CAF">
              <w:rPr>
                <w:rFonts w:asciiTheme="minorHAnsi" w:hAnsiTheme="minorHAnsi" w:cstheme="minorHAnsi"/>
                <w:b/>
                <w:bCs/>
                <w:sz w:val="22"/>
                <w:szCs w:val="22"/>
                <w:vertAlign w:val="superscript"/>
              </w:rPr>
              <w:t>th</w:t>
            </w:r>
            <w:r w:rsidRPr="00670CAF">
              <w:rPr>
                <w:rFonts w:asciiTheme="minorHAnsi" w:hAnsiTheme="minorHAnsi" w:cstheme="minorHAnsi"/>
                <w:b/>
                <w:bCs/>
                <w:sz w:val="22"/>
                <w:szCs w:val="22"/>
              </w:rPr>
              <w:t xml:space="preserve"> Grade Curriculum Standards</w:t>
            </w:r>
          </w:p>
        </w:tc>
        <w:tc>
          <w:tcPr>
            <w:tcW w:w="1957" w:type="dxa"/>
            <w:shd w:val="pct37" w:color="auto" w:fill="auto"/>
          </w:tcPr>
          <w:p w14:paraId="0DA46A81" w14:textId="77777777" w:rsidR="00670CAF" w:rsidRPr="00670CAF" w:rsidRDefault="00670CAF" w:rsidP="00690D9F">
            <w:pPr>
              <w:jc w:val="center"/>
              <w:rPr>
                <w:rFonts w:asciiTheme="minorHAnsi" w:hAnsiTheme="minorHAnsi"/>
                <w:b/>
                <w:bCs/>
              </w:rPr>
            </w:pPr>
            <w:r w:rsidRPr="00670CAF">
              <w:rPr>
                <w:rFonts w:asciiTheme="minorHAnsi" w:hAnsiTheme="minorHAnsi"/>
                <w:b/>
                <w:bCs/>
              </w:rPr>
              <w:t xml:space="preserve">NM Anchor </w:t>
            </w:r>
          </w:p>
          <w:p w14:paraId="779696D9" w14:textId="77777777" w:rsidR="00670CAF" w:rsidRPr="00670CAF" w:rsidRDefault="00670CAF" w:rsidP="00690D9F">
            <w:pPr>
              <w:jc w:val="center"/>
              <w:rPr>
                <w:rFonts w:asciiTheme="minorHAnsi" w:hAnsiTheme="minorHAnsi"/>
                <w:b/>
                <w:bCs/>
              </w:rPr>
            </w:pPr>
            <w:r w:rsidRPr="00670CAF">
              <w:rPr>
                <w:rFonts w:asciiTheme="minorHAnsi" w:hAnsiTheme="minorHAnsi"/>
                <w:b/>
                <w:bCs/>
              </w:rPr>
              <w:t>Standards</w:t>
            </w:r>
          </w:p>
        </w:tc>
      </w:tr>
      <w:tr w:rsidR="00EF0AE8" w14:paraId="2E4A6BE8" w14:textId="77777777" w:rsidTr="00F06946">
        <w:trPr>
          <w:trHeight w:val="313"/>
        </w:trPr>
        <w:tc>
          <w:tcPr>
            <w:tcW w:w="1615" w:type="dxa"/>
            <w:shd w:val="pct5" w:color="auto" w:fill="auto"/>
          </w:tcPr>
          <w:p w14:paraId="39017A00" w14:textId="77777777" w:rsidR="00EF0AE8" w:rsidRPr="0045742E" w:rsidRDefault="00EF0AE8" w:rsidP="00690D9F">
            <w:pPr>
              <w:rPr>
                <w:rFonts w:asciiTheme="minorHAnsi" w:hAnsiTheme="minorHAnsi" w:cstheme="minorHAnsi"/>
                <w:sz w:val="22"/>
                <w:szCs w:val="22"/>
              </w:rPr>
            </w:pPr>
            <w:r w:rsidRPr="0045742E">
              <w:rPr>
                <w:rFonts w:asciiTheme="minorHAnsi" w:hAnsiTheme="minorHAnsi" w:cstheme="minorHAnsi"/>
                <w:sz w:val="22"/>
                <w:szCs w:val="22"/>
              </w:rPr>
              <w:t>Social Studies</w:t>
            </w:r>
          </w:p>
        </w:tc>
        <w:tc>
          <w:tcPr>
            <w:tcW w:w="7835" w:type="dxa"/>
            <w:shd w:val="pct5" w:color="auto" w:fill="auto"/>
          </w:tcPr>
          <w:p w14:paraId="08B21909" w14:textId="77777777" w:rsidR="00EF0AE8" w:rsidRPr="0045742E" w:rsidRDefault="00EF0AE8" w:rsidP="00690D9F">
            <w:pPr>
              <w:ind w:right="-1190"/>
              <w:rPr>
                <w:rFonts w:asciiTheme="minorHAnsi" w:hAnsiTheme="minorHAnsi" w:cstheme="minorHAnsi"/>
                <w:sz w:val="22"/>
                <w:szCs w:val="22"/>
              </w:rPr>
            </w:pPr>
            <w:r w:rsidRPr="0045742E">
              <w:rPr>
                <w:rFonts w:asciiTheme="minorHAnsi" w:hAnsiTheme="minorHAnsi" w:cstheme="minorHAnsi"/>
                <w:sz w:val="22"/>
                <w:szCs w:val="22"/>
              </w:rPr>
              <w:t>Native American History; The Land, People, and Resources of New</w:t>
            </w:r>
          </w:p>
          <w:p w14:paraId="3377293D" w14:textId="77777777" w:rsidR="00EF0AE8" w:rsidRPr="0045742E" w:rsidRDefault="00EF0AE8" w:rsidP="00690D9F">
            <w:pPr>
              <w:rPr>
                <w:rFonts w:asciiTheme="minorHAnsi" w:hAnsiTheme="minorHAnsi" w:cstheme="minorHAnsi"/>
                <w:sz w:val="22"/>
                <w:szCs w:val="22"/>
              </w:rPr>
            </w:pPr>
            <w:r>
              <w:rPr>
                <w:rFonts w:asciiTheme="minorHAnsi" w:hAnsiTheme="minorHAnsi" w:cstheme="minorHAnsi"/>
                <w:sz w:val="22"/>
                <w:szCs w:val="22"/>
              </w:rPr>
              <w:t xml:space="preserve">Mexico; </w:t>
            </w:r>
            <w:r w:rsidRPr="0045742E">
              <w:rPr>
                <w:rFonts w:asciiTheme="minorHAnsi" w:hAnsiTheme="minorHAnsi" w:cstheme="minorHAnsi"/>
                <w:sz w:val="22"/>
                <w:szCs w:val="22"/>
              </w:rPr>
              <w:t>The Emergence of Pueblos and Tribes (c. 1200 BCE–c. 1500 CE)</w:t>
            </w:r>
            <w:r>
              <w:rPr>
                <w:rFonts w:asciiTheme="minorHAnsi" w:hAnsiTheme="minorHAnsi" w:cstheme="minorHAnsi"/>
                <w:sz w:val="22"/>
                <w:szCs w:val="22"/>
              </w:rPr>
              <w:t>.</w:t>
            </w:r>
          </w:p>
        </w:tc>
        <w:tc>
          <w:tcPr>
            <w:tcW w:w="1957" w:type="dxa"/>
            <w:shd w:val="pct5" w:color="auto" w:fill="auto"/>
          </w:tcPr>
          <w:p w14:paraId="7D75E11F" w14:textId="77777777" w:rsidR="00EF0AE8" w:rsidRPr="0045742E" w:rsidRDefault="00EF0AE8" w:rsidP="00690D9F">
            <w:pPr>
              <w:rPr>
                <w:rFonts w:asciiTheme="minorHAnsi" w:hAnsiTheme="minorHAnsi" w:cstheme="minorHAnsi"/>
                <w:sz w:val="22"/>
                <w:szCs w:val="22"/>
              </w:rPr>
            </w:pPr>
            <w:r>
              <w:rPr>
                <w:rFonts w:asciiTheme="minorHAnsi" w:hAnsiTheme="minorHAnsi" w:cstheme="minorHAnsi"/>
                <w:sz w:val="22"/>
                <w:szCs w:val="22"/>
              </w:rPr>
              <w:t>1</w:t>
            </w:r>
            <w:r w:rsidRPr="009F08E3">
              <w:rPr>
                <w:rFonts w:asciiTheme="minorHAnsi" w:hAnsiTheme="minorHAnsi" w:cstheme="minorHAnsi"/>
                <w:sz w:val="22"/>
                <w:szCs w:val="22"/>
              </w:rPr>
              <w:t xml:space="preserve">, </w:t>
            </w:r>
            <w:r>
              <w:rPr>
                <w:rFonts w:asciiTheme="minorHAnsi" w:hAnsiTheme="minorHAnsi" w:cstheme="minorHAnsi"/>
                <w:sz w:val="22"/>
                <w:szCs w:val="22"/>
              </w:rPr>
              <w:t xml:space="preserve">3, </w:t>
            </w:r>
            <w:r w:rsidRPr="009F08E3">
              <w:rPr>
                <w:rFonts w:asciiTheme="minorHAnsi" w:hAnsiTheme="minorHAnsi" w:cstheme="minorHAnsi"/>
                <w:sz w:val="22"/>
                <w:szCs w:val="22"/>
              </w:rPr>
              <w:t xml:space="preserve">5, </w:t>
            </w:r>
            <w:r>
              <w:rPr>
                <w:rFonts w:asciiTheme="minorHAnsi" w:hAnsiTheme="minorHAnsi" w:cstheme="minorHAnsi"/>
                <w:sz w:val="22"/>
                <w:szCs w:val="22"/>
              </w:rPr>
              <w:t xml:space="preserve">8, </w:t>
            </w:r>
            <w:r w:rsidRPr="009F08E3">
              <w:rPr>
                <w:rFonts w:asciiTheme="minorHAnsi" w:hAnsiTheme="minorHAnsi" w:cstheme="minorHAnsi"/>
                <w:sz w:val="22"/>
                <w:szCs w:val="22"/>
              </w:rPr>
              <w:t xml:space="preserve">11, 14, </w:t>
            </w:r>
            <w:r>
              <w:rPr>
                <w:rFonts w:asciiTheme="minorHAnsi" w:hAnsiTheme="minorHAnsi" w:cstheme="minorHAnsi"/>
                <w:sz w:val="22"/>
                <w:szCs w:val="22"/>
              </w:rPr>
              <w:t>15, 20</w:t>
            </w:r>
          </w:p>
        </w:tc>
      </w:tr>
      <w:tr w:rsidR="00EF0AE8" w14:paraId="5182E38C" w14:textId="77777777" w:rsidTr="00F06946">
        <w:trPr>
          <w:trHeight w:val="313"/>
        </w:trPr>
        <w:tc>
          <w:tcPr>
            <w:tcW w:w="1615" w:type="dxa"/>
            <w:shd w:val="pct5" w:color="auto" w:fill="auto"/>
          </w:tcPr>
          <w:p w14:paraId="781A70AE" w14:textId="77777777" w:rsidR="00EF0AE8" w:rsidRPr="0045742E" w:rsidRDefault="00EF0AE8" w:rsidP="00690D9F">
            <w:pPr>
              <w:rPr>
                <w:rFonts w:asciiTheme="minorHAnsi" w:hAnsiTheme="minorHAnsi" w:cstheme="minorHAnsi"/>
                <w:sz w:val="22"/>
                <w:szCs w:val="22"/>
              </w:rPr>
            </w:pPr>
            <w:r w:rsidRPr="0045742E">
              <w:rPr>
                <w:rFonts w:asciiTheme="minorHAnsi" w:hAnsiTheme="minorHAnsi" w:cstheme="minorHAnsi"/>
                <w:sz w:val="22"/>
                <w:szCs w:val="22"/>
              </w:rPr>
              <w:t>Science</w:t>
            </w:r>
          </w:p>
        </w:tc>
        <w:tc>
          <w:tcPr>
            <w:tcW w:w="7835" w:type="dxa"/>
            <w:shd w:val="pct5" w:color="auto" w:fill="auto"/>
          </w:tcPr>
          <w:p w14:paraId="2961B567" w14:textId="77777777" w:rsidR="00EF0AE8" w:rsidRPr="0045742E" w:rsidRDefault="00EF0AE8" w:rsidP="00690D9F">
            <w:pPr>
              <w:ind w:right="-1190"/>
              <w:rPr>
                <w:rFonts w:asciiTheme="minorHAnsi" w:hAnsiTheme="minorHAnsi" w:cstheme="minorHAnsi"/>
                <w:sz w:val="22"/>
                <w:szCs w:val="22"/>
              </w:rPr>
            </w:pPr>
            <w:r w:rsidRPr="0045742E">
              <w:rPr>
                <w:rFonts w:asciiTheme="minorHAnsi" w:hAnsiTheme="minorHAnsi" w:cstheme="minorHAnsi"/>
                <w:sz w:val="22"/>
                <w:szCs w:val="22"/>
              </w:rPr>
              <w:t>Genetic variation of traits</w:t>
            </w:r>
            <w:r>
              <w:rPr>
                <w:rFonts w:asciiTheme="minorHAnsi" w:hAnsiTheme="minorHAnsi" w:cstheme="minorHAnsi"/>
                <w:sz w:val="22"/>
                <w:szCs w:val="22"/>
              </w:rPr>
              <w:t>;</w:t>
            </w:r>
            <w:r w:rsidRPr="0045742E">
              <w:rPr>
                <w:rFonts w:asciiTheme="minorHAnsi" w:hAnsiTheme="minorHAnsi" w:cstheme="minorHAnsi"/>
                <w:sz w:val="22"/>
                <w:szCs w:val="22"/>
              </w:rPr>
              <w:t xml:space="preserve"> Earth-Sun-Moon system</w:t>
            </w:r>
            <w:r>
              <w:rPr>
                <w:rFonts w:asciiTheme="minorHAnsi" w:hAnsiTheme="minorHAnsi" w:cstheme="minorHAnsi"/>
                <w:sz w:val="22"/>
                <w:szCs w:val="22"/>
              </w:rPr>
              <w:t xml:space="preserve">; </w:t>
            </w:r>
            <w:r w:rsidRPr="0045742E">
              <w:rPr>
                <w:rFonts w:asciiTheme="minorHAnsi" w:hAnsiTheme="minorHAnsi" w:cstheme="minorHAnsi"/>
                <w:sz w:val="22"/>
                <w:szCs w:val="22"/>
              </w:rPr>
              <w:t>Design a problem and solution</w:t>
            </w:r>
            <w:r>
              <w:rPr>
                <w:rFonts w:asciiTheme="minorHAnsi" w:hAnsiTheme="minorHAnsi" w:cstheme="minorHAnsi"/>
                <w:sz w:val="22"/>
                <w:szCs w:val="22"/>
              </w:rPr>
              <w:t>;</w:t>
            </w:r>
            <w:r w:rsidRPr="0045742E">
              <w:rPr>
                <w:rFonts w:asciiTheme="minorHAnsi" w:hAnsiTheme="minorHAnsi" w:cstheme="minorHAnsi"/>
                <w:sz w:val="22"/>
                <w:szCs w:val="22"/>
              </w:rPr>
              <w:t xml:space="preserve"> </w:t>
            </w:r>
            <w:r>
              <w:t>S</w:t>
            </w:r>
            <w:r w:rsidRPr="00B91984">
              <w:rPr>
                <w:rFonts w:asciiTheme="minorHAnsi" w:hAnsiTheme="minorHAnsi" w:cstheme="minorHAnsi"/>
                <w:sz w:val="22"/>
                <w:szCs w:val="22"/>
              </w:rPr>
              <w:t>imilarities and differences</w:t>
            </w:r>
            <w:r>
              <w:rPr>
                <w:rFonts w:asciiTheme="minorHAnsi" w:hAnsiTheme="minorHAnsi" w:cstheme="minorHAnsi"/>
                <w:sz w:val="22"/>
                <w:szCs w:val="22"/>
              </w:rPr>
              <w:t xml:space="preserve"> in </w:t>
            </w:r>
            <w:r w:rsidRPr="0045742E">
              <w:rPr>
                <w:rFonts w:asciiTheme="minorHAnsi" w:hAnsiTheme="minorHAnsi" w:cstheme="minorHAnsi"/>
                <w:sz w:val="22"/>
                <w:szCs w:val="22"/>
              </w:rPr>
              <w:t>design solutions</w:t>
            </w:r>
            <w:r>
              <w:rPr>
                <w:rFonts w:asciiTheme="minorHAnsi" w:hAnsiTheme="minorHAnsi" w:cstheme="minorHAnsi"/>
                <w:sz w:val="22"/>
                <w:szCs w:val="22"/>
              </w:rPr>
              <w:t>.</w:t>
            </w:r>
          </w:p>
        </w:tc>
        <w:tc>
          <w:tcPr>
            <w:tcW w:w="1957" w:type="dxa"/>
            <w:shd w:val="pct5" w:color="auto" w:fill="auto"/>
          </w:tcPr>
          <w:p w14:paraId="2479035E" w14:textId="77777777" w:rsidR="00EF0AE8" w:rsidRPr="0045742E" w:rsidRDefault="00EF0AE8" w:rsidP="00690D9F">
            <w:pPr>
              <w:rPr>
                <w:rFonts w:asciiTheme="minorHAnsi" w:hAnsiTheme="minorHAnsi" w:cstheme="minorHAnsi"/>
                <w:sz w:val="22"/>
                <w:szCs w:val="22"/>
              </w:rPr>
            </w:pPr>
            <w:r w:rsidRPr="00681C60">
              <w:rPr>
                <w:rFonts w:asciiTheme="minorHAnsi" w:hAnsiTheme="minorHAnsi" w:cstheme="minorHAnsi"/>
                <w:sz w:val="22"/>
                <w:szCs w:val="22"/>
              </w:rPr>
              <w:t>MS</w:t>
            </w:r>
            <w:r>
              <w:rPr>
                <w:rFonts w:asciiTheme="minorHAnsi" w:hAnsiTheme="minorHAnsi" w:cstheme="minorHAnsi"/>
                <w:sz w:val="22"/>
                <w:szCs w:val="22"/>
              </w:rPr>
              <w:t xml:space="preserve">: </w:t>
            </w:r>
            <w:r w:rsidRPr="00681C60">
              <w:rPr>
                <w:rFonts w:asciiTheme="minorHAnsi" w:hAnsiTheme="minorHAnsi" w:cstheme="minorHAnsi"/>
                <w:sz w:val="22"/>
                <w:szCs w:val="22"/>
              </w:rPr>
              <w:t>LS4</w:t>
            </w:r>
            <w:r>
              <w:rPr>
                <w:rFonts w:asciiTheme="minorHAnsi" w:hAnsiTheme="minorHAnsi" w:cstheme="minorHAnsi"/>
                <w:sz w:val="22"/>
                <w:szCs w:val="22"/>
              </w:rPr>
              <w:t xml:space="preserve">, </w:t>
            </w:r>
            <w:r w:rsidRPr="00681C60">
              <w:rPr>
                <w:rFonts w:asciiTheme="minorHAnsi" w:hAnsiTheme="minorHAnsi" w:cstheme="minorHAnsi"/>
                <w:sz w:val="22"/>
                <w:szCs w:val="22"/>
              </w:rPr>
              <w:t>ESS1</w:t>
            </w:r>
            <w:r>
              <w:rPr>
                <w:rFonts w:asciiTheme="minorHAnsi" w:hAnsiTheme="minorHAnsi" w:cstheme="minorHAnsi"/>
                <w:sz w:val="22"/>
                <w:szCs w:val="22"/>
              </w:rPr>
              <w:t xml:space="preserve">, </w:t>
            </w:r>
            <w:r w:rsidRPr="00B91984">
              <w:rPr>
                <w:rFonts w:asciiTheme="minorHAnsi" w:hAnsiTheme="minorHAnsi" w:cstheme="minorHAnsi"/>
                <w:sz w:val="22"/>
                <w:szCs w:val="22"/>
              </w:rPr>
              <w:t>ETS1</w:t>
            </w:r>
          </w:p>
        </w:tc>
      </w:tr>
      <w:tr w:rsidR="00EF0AE8" w14:paraId="3B0EE0CA" w14:textId="77777777" w:rsidTr="00F06946">
        <w:trPr>
          <w:trHeight w:val="313"/>
        </w:trPr>
        <w:tc>
          <w:tcPr>
            <w:tcW w:w="1615" w:type="dxa"/>
            <w:shd w:val="pct5" w:color="auto" w:fill="auto"/>
          </w:tcPr>
          <w:p w14:paraId="256046C1" w14:textId="77777777" w:rsidR="00EF0AE8" w:rsidRPr="0045742E" w:rsidRDefault="00EF0AE8" w:rsidP="00690D9F">
            <w:pPr>
              <w:rPr>
                <w:rFonts w:asciiTheme="minorHAnsi" w:hAnsiTheme="minorHAnsi" w:cstheme="minorHAnsi"/>
                <w:sz w:val="22"/>
                <w:szCs w:val="22"/>
              </w:rPr>
            </w:pPr>
            <w:r w:rsidRPr="0045742E">
              <w:rPr>
                <w:rFonts w:asciiTheme="minorHAnsi" w:hAnsiTheme="minorHAnsi" w:cstheme="minorHAnsi"/>
                <w:sz w:val="22"/>
                <w:szCs w:val="22"/>
              </w:rPr>
              <w:t>Arts</w:t>
            </w:r>
          </w:p>
        </w:tc>
        <w:tc>
          <w:tcPr>
            <w:tcW w:w="7835" w:type="dxa"/>
            <w:shd w:val="pct5" w:color="auto" w:fill="auto"/>
          </w:tcPr>
          <w:p w14:paraId="79872C3B" w14:textId="77777777" w:rsidR="00EF0AE8" w:rsidRPr="0045742E" w:rsidRDefault="00EF0AE8" w:rsidP="00690D9F">
            <w:pPr>
              <w:rPr>
                <w:rFonts w:asciiTheme="minorHAnsi" w:hAnsiTheme="minorHAnsi" w:cstheme="minorHAnsi"/>
                <w:sz w:val="22"/>
                <w:szCs w:val="22"/>
              </w:rPr>
            </w:pPr>
            <w:r w:rsidRPr="0045742E">
              <w:rPr>
                <w:rFonts w:asciiTheme="minorHAnsi" w:hAnsiTheme="minorHAnsi" w:cstheme="minorHAnsi"/>
                <w:sz w:val="22"/>
                <w:szCs w:val="22"/>
              </w:rPr>
              <w:t>Individual aesthetic and empathetic awareness; How art impacts the way we perceive the world</w:t>
            </w:r>
            <w:r>
              <w:rPr>
                <w:rFonts w:asciiTheme="minorHAnsi" w:hAnsiTheme="minorHAnsi" w:cstheme="minorHAnsi"/>
                <w:sz w:val="22"/>
                <w:szCs w:val="22"/>
              </w:rPr>
              <w:t>.</w:t>
            </w:r>
          </w:p>
        </w:tc>
        <w:tc>
          <w:tcPr>
            <w:tcW w:w="1957" w:type="dxa"/>
            <w:shd w:val="pct5" w:color="auto" w:fill="auto"/>
          </w:tcPr>
          <w:p w14:paraId="51B8D6A2" w14:textId="77777777" w:rsidR="00EF0AE8" w:rsidRPr="0045742E" w:rsidRDefault="00EF0AE8" w:rsidP="00690D9F">
            <w:pPr>
              <w:rPr>
                <w:rFonts w:asciiTheme="minorHAnsi" w:hAnsiTheme="minorHAnsi" w:cstheme="minorHAnsi"/>
                <w:sz w:val="22"/>
                <w:szCs w:val="22"/>
              </w:rPr>
            </w:pPr>
            <w:r w:rsidRPr="00B91984">
              <w:rPr>
                <w:rFonts w:asciiTheme="minorHAnsi" w:hAnsiTheme="minorHAnsi" w:cstheme="minorHAnsi"/>
                <w:sz w:val="22"/>
                <w:szCs w:val="22"/>
              </w:rPr>
              <w:t>1, 2, 6, 8, 11</w:t>
            </w:r>
          </w:p>
        </w:tc>
      </w:tr>
      <w:tr w:rsidR="00EF0AE8" w14:paraId="5348E288" w14:textId="77777777" w:rsidTr="00F06946">
        <w:trPr>
          <w:trHeight w:val="313"/>
        </w:trPr>
        <w:tc>
          <w:tcPr>
            <w:tcW w:w="1615" w:type="dxa"/>
            <w:shd w:val="pct5" w:color="auto" w:fill="auto"/>
          </w:tcPr>
          <w:p w14:paraId="44D27A5A" w14:textId="77777777" w:rsidR="00EF0AE8" w:rsidRPr="0045742E" w:rsidRDefault="00EF0AE8" w:rsidP="00690D9F">
            <w:pPr>
              <w:rPr>
                <w:rFonts w:asciiTheme="minorHAnsi" w:hAnsiTheme="minorHAnsi" w:cstheme="minorHAnsi"/>
                <w:sz w:val="22"/>
                <w:szCs w:val="22"/>
              </w:rPr>
            </w:pPr>
            <w:r w:rsidRPr="0045742E">
              <w:rPr>
                <w:rFonts w:asciiTheme="minorHAnsi" w:hAnsiTheme="minorHAnsi" w:cstheme="minorHAnsi"/>
                <w:sz w:val="22"/>
                <w:szCs w:val="22"/>
              </w:rPr>
              <w:t>English Language Arts</w:t>
            </w:r>
          </w:p>
        </w:tc>
        <w:tc>
          <w:tcPr>
            <w:tcW w:w="7835" w:type="dxa"/>
            <w:shd w:val="pct5" w:color="auto" w:fill="auto"/>
          </w:tcPr>
          <w:p w14:paraId="59ACA7C9" w14:textId="77777777" w:rsidR="00EF0AE8" w:rsidRPr="0045742E" w:rsidRDefault="00EF0AE8" w:rsidP="00690D9F">
            <w:pPr>
              <w:rPr>
                <w:rFonts w:asciiTheme="minorHAnsi" w:hAnsiTheme="minorHAnsi" w:cstheme="minorHAnsi"/>
                <w:sz w:val="22"/>
                <w:szCs w:val="22"/>
              </w:rPr>
            </w:pPr>
            <w:r>
              <w:rPr>
                <w:rFonts w:asciiTheme="minorHAnsi" w:hAnsiTheme="minorHAnsi" w:cstheme="minorHAnsi"/>
                <w:sz w:val="22"/>
                <w:szCs w:val="22"/>
              </w:rPr>
              <w:t>T</w:t>
            </w:r>
            <w:r w:rsidRPr="00681C60">
              <w:rPr>
                <w:rFonts w:asciiTheme="minorHAnsi" w:hAnsiTheme="minorHAnsi" w:cstheme="minorHAnsi"/>
                <w:sz w:val="22"/>
                <w:szCs w:val="22"/>
              </w:rPr>
              <w:t>rack progress toward goals and deadlines,</w:t>
            </w:r>
            <w:r>
              <w:rPr>
                <w:rFonts w:asciiTheme="minorHAnsi" w:hAnsiTheme="minorHAnsi" w:cstheme="minorHAnsi"/>
                <w:sz w:val="22"/>
                <w:szCs w:val="22"/>
              </w:rPr>
              <w:t xml:space="preserve"> </w:t>
            </w:r>
            <w:r w:rsidRPr="00681C60">
              <w:rPr>
                <w:rFonts w:asciiTheme="minorHAnsi" w:hAnsiTheme="minorHAnsi" w:cstheme="minorHAnsi"/>
                <w:sz w:val="22"/>
                <w:szCs w:val="22"/>
              </w:rPr>
              <w:t xml:space="preserve">define </w:t>
            </w:r>
            <w:r>
              <w:rPr>
                <w:rFonts w:asciiTheme="minorHAnsi" w:hAnsiTheme="minorHAnsi" w:cstheme="minorHAnsi"/>
                <w:sz w:val="22"/>
                <w:szCs w:val="22"/>
              </w:rPr>
              <w:t xml:space="preserve">roles; </w:t>
            </w:r>
            <w:r w:rsidRPr="00681C60">
              <w:rPr>
                <w:rFonts w:asciiTheme="minorHAnsi" w:hAnsiTheme="minorHAnsi" w:cstheme="minorHAnsi"/>
                <w:sz w:val="22"/>
                <w:szCs w:val="22"/>
              </w:rPr>
              <w:t>Acknowledge new information</w:t>
            </w:r>
            <w:r>
              <w:rPr>
                <w:rFonts w:asciiTheme="minorHAnsi" w:hAnsiTheme="minorHAnsi" w:cstheme="minorHAnsi"/>
                <w:sz w:val="22"/>
                <w:szCs w:val="22"/>
              </w:rPr>
              <w:t xml:space="preserve">; </w:t>
            </w:r>
            <w:r w:rsidRPr="00B91984">
              <w:rPr>
                <w:rFonts w:asciiTheme="minorHAnsi" w:hAnsiTheme="minorHAnsi" w:cstheme="minorHAnsi"/>
                <w:sz w:val="22"/>
                <w:szCs w:val="22"/>
              </w:rPr>
              <w:t>Analyze ideas, explain how ideas clarify a topic</w:t>
            </w:r>
            <w:r>
              <w:rPr>
                <w:rFonts w:asciiTheme="minorHAnsi" w:hAnsiTheme="minorHAnsi" w:cstheme="minorHAnsi"/>
                <w:sz w:val="22"/>
                <w:szCs w:val="22"/>
              </w:rPr>
              <w:t>.</w:t>
            </w:r>
          </w:p>
        </w:tc>
        <w:tc>
          <w:tcPr>
            <w:tcW w:w="1957" w:type="dxa"/>
            <w:shd w:val="pct5" w:color="auto" w:fill="auto"/>
          </w:tcPr>
          <w:p w14:paraId="4FADA2BC" w14:textId="77777777" w:rsidR="00EF0AE8" w:rsidRPr="0045742E" w:rsidRDefault="00EF0AE8" w:rsidP="00690D9F">
            <w:pPr>
              <w:rPr>
                <w:rFonts w:asciiTheme="minorHAnsi" w:hAnsiTheme="minorHAnsi" w:cstheme="minorHAnsi"/>
                <w:sz w:val="22"/>
                <w:szCs w:val="22"/>
              </w:rPr>
            </w:pPr>
            <w:r>
              <w:rPr>
                <w:rFonts w:asciiTheme="minorHAnsi" w:hAnsiTheme="minorHAnsi" w:cstheme="minorHAnsi"/>
                <w:sz w:val="22"/>
                <w:szCs w:val="22"/>
              </w:rPr>
              <w:t>7.1, 7.2</w:t>
            </w:r>
          </w:p>
        </w:tc>
      </w:tr>
    </w:tbl>
    <w:p w14:paraId="068B7ED5" w14:textId="6DC1E81C" w:rsidR="00EF0AE8" w:rsidRDefault="00EF0AE8" w:rsidP="009F3D92">
      <w:pPr>
        <w:rPr>
          <w:rFonts w:asciiTheme="minorHAnsi" w:hAnsiTheme="minorHAnsi"/>
        </w:rPr>
      </w:pPr>
    </w:p>
    <w:tbl>
      <w:tblPr>
        <w:tblpPr w:leftFromText="180" w:rightFromText="180" w:vertAnchor="text" w:horzAnchor="page" w:tblpX="451"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tblGrid>
      <w:tr w:rsidR="00EF0AE8" w14:paraId="2E489294" w14:textId="77777777" w:rsidTr="00691F4B">
        <w:trPr>
          <w:trHeight w:val="1160"/>
        </w:trPr>
        <w:tc>
          <w:tcPr>
            <w:tcW w:w="3235" w:type="dxa"/>
          </w:tcPr>
          <w:p w14:paraId="63577C4D" w14:textId="75BDAB05" w:rsidR="00EF0AE8" w:rsidRPr="0045742E" w:rsidRDefault="00EF0AE8" w:rsidP="00690D9F">
            <w:pPr>
              <w:rPr>
                <w:rFonts w:asciiTheme="minorHAnsi" w:hAnsiTheme="minorHAnsi"/>
              </w:rPr>
            </w:pPr>
            <w:r w:rsidRPr="0045742E">
              <w:rPr>
                <w:rFonts w:asciiTheme="minorHAnsi" w:hAnsiTheme="minorHAnsi"/>
                <w:b/>
                <w:bCs/>
              </w:rPr>
              <w:t>Goal</w:t>
            </w:r>
            <w:r w:rsidRPr="0045742E">
              <w:rPr>
                <w:rFonts w:asciiTheme="minorHAnsi" w:hAnsiTheme="minorHAnsi"/>
              </w:rPr>
              <w:t>:  Gain appreciation of the sophistication and national significance of the Chaco</w:t>
            </w:r>
            <w:r>
              <w:rPr>
                <w:rFonts w:asciiTheme="minorHAnsi" w:hAnsiTheme="minorHAnsi"/>
              </w:rPr>
              <w:t>an</w:t>
            </w:r>
            <w:r w:rsidRPr="0045742E">
              <w:rPr>
                <w:rFonts w:asciiTheme="minorHAnsi" w:hAnsiTheme="minorHAnsi"/>
              </w:rPr>
              <w:t xml:space="preserve"> Culture</w:t>
            </w:r>
            <w:r w:rsidR="000226B8">
              <w:rPr>
                <w:rFonts w:asciiTheme="minorHAnsi" w:hAnsiTheme="minorHAnsi"/>
              </w:rPr>
              <w:t>.</w:t>
            </w:r>
          </w:p>
        </w:tc>
      </w:tr>
      <w:tr w:rsidR="00EF0AE8" w14:paraId="73FAA2B9" w14:textId="77777777" w:rsidTr="00691F4B">
        <w:trPr>
          <w:trHeight w:val="2600"/>
        </w:trPr>
        <w:tc>
          <w:tcPr>
            <w:tcW w:w="3235" w:type="dxa"/>
          </w:tcPr>
          <w:p w14:paraId="312C143A" w14:textId="77777777" w:rsidR="00EF0AE8" w:rsidRPr="0045742E" w:rsidRDefault="00EF0AE8" w:rsidP="00690D9F">
            <w:pPr>
              <w:rPr>
                <w:rFonts w:asciiTheme="minorHAnsi" w:hAnsiTheme="minorHAnsi"/>
              </w:rPr>
            </w:pPr>
            <w:r w:rsidRPr="0045742E">
              <w:rPr>
                <w:rFonts w:asciiTheme="minorHAnsi" w:hAnsiTheme="minorHAnsi"/>
              </w:rPr>
              <w:t xml:space="preserve"> </w:t>
            </w:r>
            <w:r w:rsidRPr="0045742E">
              <w:rPr>
                <w:rFonts w:asciiTheme="minorHAnsi" w:hAnsiTheme="minorHAnsi"/>
                <w:b/>
                <w:bCs/>
              </w:rPr>
              <w:t>Objectives</w:t>
            </w:r>
            <w:r w:rsidRPr="0045742E">
              <w:rPr>
                <w:rFonts w:asciiTheme="minorHAnsi" w:hAnsiTheme="minorHAnsi"/>
              </w:rPr>
              <w:t>:</w:t>
            </w:r>
          </w:p>
          <w:p w14:paraId="0310D475" w14:textId="0856D309" w:rsidR="00EF0AE8" w:rsidRPr="0045742E" w:rsidRDefault="00EF0AE8" w:rsidP="00690D9F">
            <w:pPr>
              <w:rPr>
                <w:rFonts w:asciiTheme="minorHAnsi" w:hAnsiTheme="minorHAnsi"/>
              </w:rPr>
            </w:pPr>
            <w:r w:rsidRPr="0045742E">
              <w:rPr>
                <w:rFonts w:asciiTheme="minorHAnsi" w:hAnsiTheme="minorHAnsi"/>
              </w:rPr>
              <w:t xml:space="preserve">• Students know and take pride in New Mexico’s Native American history and </w:t>
            </w:r>
            <w:r>
              <w:rPr>
                <w:rFonts w:asciiTheme="minorHAnsi" w:hAnsiTheme="minorHAnsi"/>
              </w:rPr>
              <w:t xml:space="preserve">connect </w:t>
            </w:r>
            <w:r w:rsidRPr="0045742E">
              <w:rPr>
                <w:rFonts w:asciiTheme="minorHAnsi" w:hAnsiTheme="minorHAnsi"/>
              </w:rPr>
              <w:t xml:space="preserve">contributions </w:t>
            </w:r>
            <w:r>
              <w:rPr>
                <w:rFonts w:asciiTheme="minorHAnsi" w:hAnsiTheme="minorHAnsi"/>
              </w:rPr>
              <w:t>with modern Indigenous people</w:t>
            </w:r>
            <w:r w:rsidR="000226B8">
              <w:rPr>
                <w:rFonts w:asciiTheme="minorHAnsi" w:hAnsiTheme="minorHAnsi"/>
              </w:rPr>
              <w:t>.</w:t>
            </w:r>
          </w:p>
          <w:p w14:paraId="37B348BF" w14:textId="3B885BF2" w:rsidR="000226B8" w:rsidRPr="0045742E" w:rsidRDefault="00EF0AE8" w:rsidP="00691F4B">
            <w:pPr>
              <w:rPr>
                <w:rFonts w:asciiTheme="minorHAnsi" w:hAnsiTheme="minorHAnsi"/>
              </w:rPr>
            </w:pPr>
            <w:r w:rsidRPr="0045742E">
              <w:rPr>
                <w:rFonts w:asciiTheme="minorHAnsi" w:hAnsiTheme="minorHAnsi"/>
              </w:rPr>
              <w:t xml:space="preserve">• </w:t>
            </w:r>
            <w:r w:rsidR="000226B8">
              <w:rPr>
                <w:rFonts w:asciiTheme="minorHAnsi" w:hAnsiTheme="minorHAnsi"/>
              </w:rPr>
              <w:t>Students e</w:t>
            </w:r>
            <w:r w:rsidRPr="0045742E">
              <w:rPr>
                <w:rFonts w:asciiTheme="minorHAnsi" w:hAnsiTheme="minorHAnsi"/>
              </w:rPr>
              <w:t>xamine concepts of empathy, resources, community, environmental degradation, change &amp; continuity.</w:t>
            </w:r>
          </w:p>
        </w:tc>
      </w:tr>
      <w:tr w:rsidR="00EF0AE8" w14:paraId="033FD22C" w14:textId="77777777" w:rsidTr="00691F4B">
        <w:trPr>
          <w:trHeight w:val="1790"/>
        </w:trPr>
        <w:tc>
          <w:tcPr>
            <w:tcW w:w="3235" w:type="dxa"/>
          </w:tcPr>
          <w:p w14:paraId="71419428" w14:textId="77777777" w:rsidR="00EF0AE8" w:rsidRPr="0045742E" w:rsidRDefault="00EF0AE8" w:rsidP="00690D9F">
            <w:pPr>
              <w:rPr>
                <w:rFonts w:asciiTheme="minorHAnsi" w:hAnsiTheme="minorHAnsi"/>
                <w:b/>
                <w:bCs/>
              </w:rPr>
            </w:pPr>
            <w:r w:rsidRPr="0045742E">
              <w:rPr>
                <w:rFonts w:asciiTheme="minorHAnsi" w:hAnsiTheme="minorHAnsi"/>
                <w:b/>
                <w:bCs/>
              </w:rPr>
              <w:t>Materials:</w:t>
            </w:r>
          </w:p>
          <w:p w14:paraId="7BDDB398" w14:textId="6340DEB2" w:rsidR="000226B8" w:rsidRPr="0045742E" w:rsidRDefault="00EF0AE8" w:rsidP="00690D9F">
            <w:pPr>
              <w:rPr>
                <w:rFonts w:asciiTheme="minorHAnsi" w:hAnsiTheme="minorHAnsi"/>
              </w:rPr>
            </w:pPr>
            <w:r w:rsidRPr="0045742E">
              <w:rPr>
                <w:rFonts w:asciiTheme="minorHAnsi" w:hAnsiTheme="minorHAnsi"/>
              </w:rPr>
              <w:t xml:space="preserve">• </w:t>
            </w:r>
            <w:r>
              <w:rPr>
                <w:rFonts w:asciiTheme="minorHAnsi" w:hAnsiTheme="minorHAnsi"/>
              </w:rPr>
              <w:t>Students need paper and drawing materials</w:t>
            </w:r>
            <w:r w:rsidRPr="0045742E">
              <w:rPr>
                <w:rFonts w:asciiTheme="minorHAnsi" w:hAnsiTheme="minorHAnsi"/>
              </w:rPr>
              <w:t xml:space="preserve">. </w:t>
            </w:r>
            <w:r>
              <w:rPr>
                <w:rFonts w:asciiTheme="minorHAnsi" w:hAnsiTheme="minorHAnsi"/>
              </w:rPr>
              <w:t xml:space="preserve">Shoe tread drawings should be </w:t>
            </w:r>
            <w:r w:rsidRPr="0045742E">
              <w:rPr>
                <w:rFonts w:asciiTheme="minorHAnsi" w:hAnsiTheme="minorHAnsi"/>
              </w:rPr>
              <w:t>display</w:t>
            </w:r>
            <w:r>
              <w:rPr>
                <w:rFonts w:asciiTheme="minorHAnsi" w:hAnsiTheme="minorHAnsi"/>
              </w:rPr>
              <w:t>ed</w:t>
            </w:r>
            <w:r w:rsidRPr="0045742E">
              <w:rPr>
                <w:rFonts w:asciiTheme="minorHAnsi" w:hAnsiTheme="minorHAnsi"/>
              </w:rPr>
              <w:t xml:space="preserve"> for all students to view</w:t>
            </w:r>
            <w:r>
              <w:rPr>
                <w:rFonts w:asciiTheme="minorHAnsi" w:hAnsiTheme="minorHAnsi"/>
              </w:rPr>
              <w:t xml:space="preserve"> during program.</w:t>
            </w:r>
          </w:p>
        </w:tc>
      </w:tr>
    </w:tbl>
    <w:p w14:paraId="3A9CA028" w14:textId="7FD38D24" w:rsidR="00EF0AE8" w:rsidRDefault="00EF0AE8" w:rsidP="009F3D92">
      <w:pPr>
        <w:rPr>
          <w:rFonts w:asciiTheme="minorHAnsi" w:hAnsiTheme="minorHAnsi"/>
        </w:rPr>
      </w:pPr>
      <w:r>
        <w:rPr>
          <w:noProof/>
        </w:rPr>
        <mc:AlternateContent>
          <mc:Choice Requires="wps">
            <w:drawing>
              <wp:anchor distT="0" distB="0" distL="114300" distR="114300" simplePos="0" relativeHeight="251668480" behindDoc="0" locked="0" layoutInCell="1" allowOverlap="1" wp14:anchorId="60AC3E15" wp14:editId="798A7E91">
                <wp:simplePos x="0" y="0"/>
                <wp:positionH relativeFrom="column">
                  <wp:posOffset>1676400</wp:posOffset>
                </wp:positionH>
                <wp:positionV relativeFrom="paragraph">
                  <wp:posOffset>87630</wp:posOffset>
                </wp:positionV>
                <wp:extent cx="4890770" cy="3524250"/>
                <wp:effectExtent l="0" t="0" r="24130" b="19050"/>
                <wp:wrapNone/>
                <wp:docPr id="420381946" name="Text Box 1"/>
                <wp:cNvGraphicFramePr/>
                <a:graphic xmlns:a="http://schemas.openxmlformats.org/drawingml/2006/main">
                  <a:graphicData uri="http://schemas.microsoft.com/office/word/2010/wordprocessingShape">
                    <wps:wsp>
                      <wps:cNvSpPr txBox="1"/>
                      <wps:spPr>
                        <a:xfrm>
                          <a:off x="0" y="0"/>
                          <a:ext cx="4890770" cy="3524250"/>
                        </a:xfrm>
                        <a:prstGeom prst="rect">
                          <a:avLst/>
                        </a:prstGeom>
                        <a:solidFill>
                          <a:schemeClr val="accent4">
                            <a:lumMod val="20000"/>
                            <a:lumOff val="80000"/>
                          </a:schemeClr>
                        </a:solidFill>
                        <a:ln w="25400">
                          <a:solidFill>
                            <a:prstClr val="black"/>
                          </a:solidFill>
                        </a:ln>
                      </wps:spPr>
                      <wps:txbx>
                        <w:txbxContent>
                          <w:p w14:paraId="7F214739" w14:textId="742C2422" w:rsidR="00913514" w:rsidRPr="00913514" w:rsidRDefault="00913514" w:rsidP="00913514">
                            <w:pPr>
                              <w:rPr>
                                <w:rFonts w:asciiTheme="minorHAnsi" w:hAnsiTheme="minorHAnsi"/>
                                <w:b/>
                                <w:bCs/>
                                <w:sz w:val="32"/>
                                <w:szCs w:val="32"/>
                              </w:rPr>
                            </w:pPr>
                            <w:r w:rsidRPr="00913514">
                              <w:rPr>
                                <w:rFonts w:asciiTheme="minorHAnsi" w:hAnsiTheme="minorHAnsi"/>
                                <w:b/>
                                <w:bCs/>
                                <w:sz w:val="32"/>
                                <w:szCs w:val="32"/>
                              </w:rPr>
                              <w:t>Pre-visit Activit</w:t>
                            </w:r>
                            <w:r w:rsidR="000817CC">
                              <w:rPr>
                                <w:rFonts w:asciiTheme="minorHAnsi" w:hAnsiTheme="minorHAnsi"/>
                                <w:b/>
                                <w:bCs/>
                                <w:sz w:val="32"/>
                                <w:szCs w:val="32"/>
                              </w:rPr>
                              <w:t>ies</w:t>
                            </w:r>
                          </w:p>
                          <w:p w14:paraId="7DC8D775" w14:textId="41F7EADD" w:rsidR="00913514" w:rsidRPr="00913514" w:rsidRDefault="00913514" w:rsidP="008A2D94">
                            <w:pPr>
                              <w:pStyle w:val="ListParagraph"/>
                              <w:numPr>
                                <w:ilvl w:val="0"/>
                                <w:numId w:val="14"/>
                              </w:numPr>
                              <w:rPr>
                                <w:rFonts w:asciiTheme="minorHAnsi" w:hAnsiTheme="minorHAnsi" w:cstheme="minorHAnsi"/>
                              </w:rPr>
                            </w:pPr>
                            <w:r w:rsidRPr="00913514">
                              <w:rPr>
                                <w:rFonts w:asciiTheme="minorHAnsi" w:hAnsiTheme="minorHAnsi" w:cstheme="minorHAnsi"/>
                              </w:rPr>
                              <w:t>Determine distance, time, and mode of transportation to get to Aztec Ruins National Monument or Chaco Culture National Historical Park from school. What mountains, rivers, and canyons would you cross?</w:t>
                            </w:r>
                          </w:p>
                          <w:p w14:paraId="1CFEA189" w14:textId="19BA3CBA" w:rsidR="00913514" w:rsidRDefault="00913514" w:rsidP="00913514">
                            <w:pPr>
                              <w:pStyle w:val="ListParagraph"/>
                              <w:numPr>
                                <w:ilvl w:val="0"/>
                                <w:numId w:val="15"/>
                              </w:numPr>
                              <w:rPr>
                                <w:rFonts w:asciiTheme="minorHAnsi" w:hAnsiTheme="minorHAnsi"/>
                              </w:rPr>
                            </w:pPr>
                            <w:r w:rsidRPr="00913514">
                              <w:rPr>
                                <w:rFonts w:asciiTheme="minorHAnsi" w:hAnsiTheme="minorHAnsi"/>
                              </w:rPr>
                              <w:t>Where did Aztec Ruins National Monument get its name?</w:t>
                            </w:r>
                          </w:p>
                          <w:p w14:paraId="45C6C045" w14:textId="07441CBF" w:rsidR="000817CC" w:rsidRPr="00913514" w:rsidRDefault="000817CC" w:rsidP="00913514">
                            <w:pPr>
                              <w:pStyle w:val="ListParagraph"/>
                              <w:numPr>
                                <w:ilvl w:val="0"/>
                                <w:numId w:val="15"/>
                              </w:numPr>
                              <w:rPr>
                                <w:rFonts w:asciiTheme="minorHAnsi" w:hAnsiTheme="minorHAnsi"/>
                              </w:rPr>
                            </w:pPr>
                            <w:r>
                              <w:rPr>
                                <w:rFonts w:asciiTheme="minorHAnsi" w:hAnsiTheme="minorHAnsi"/>
                              </w:rPr>
                              <w:t>Define vocabulary words below.</w:t>
                            </w:r>
                            <w:r w:rsidR="002E0EC6">
                              <w:rPr>
                                <w:rFonts w:asciiTheme="minorHAnsi" w:hAnsiTheme="minorHAnsi"/>
                              </w:rPr>
                              <w:t xml:space="preserve"> Students can work in groups.</w:t>
                            </w:r>
                          </w:p>
                          <w:p w14:paraId="6F87CC53" w14:textId="2B451367" w:rsidR="00913514" w:rsidRPr="00913514" w:rsidRDefault="00913514" w:rsidP="00913514">
                            <w:pPr>
                              <w:pStyle w:val="ListParagraph"/>
                              <w:numPr>
                                <w:ilvl w:val="0"/>
                                <w:numId w:val="16"/>
                              </w:numPr>
                              <w:rPr>
                                <w:rFonts w:asciiTheme="minorHAnsi" w:hAnsiTheme="minorHAnsi"/>
                              </w:rPr>
                            </w:pPr>
                            <w:r w:rsidRPr="00913514">
                              <w:rPr>
                                <w:rFonts w:asciiTheme="minorHAnsi" w:hAnsiTheme="minorHAnsi"/>
                              </w:rPr>
                              <w:t xml:space="preserve">Look at famous self, community, or cultural portraits. Consider media and display locations (graffiti, </w:t>
                            </w:r>
                            <w:r w:rsidR="006B7E52">
                              <w:rPr>
                                <w:rFonts w:asciiTheme="minorHAnsi" w:hAnsiTheme="minorHAnsi"/>
                              </w:rPr>
                              <w:t>murals</w:t>
                            </w:r>
                            <w:r w:rsidRPr="00913514">
                              <w:rPr>
                                <w:rFonts w:asciiTheme="minorHAnsi" w:hAnsiTheme="minorHAnsi"/>
                              </w:rPr>
                              <w:t>, museums).</w:t>
                            </w:r>
                          </w:p>
                          <w:p w14:paraId="47B677E6" w14:textId="7352B6B8" w:rsidR="00913514" w:rsidRPr="00913514" w:rsidRDefault="00913514" w:rsidP="00913514">
                            <w:pPr>
                              <w:pStyle w:val="ListParagraph"/>
                              <w:numPr>
                                <w:ilvl w:val="0"/>
                                <w:numId w:val="16"/>
                              </w:numPr>
                              <w:rPr>
                                <w:rFonts w:asciiTheme="minorHAnsi" w:hAnsiTheme="minorHAnsi"/>
                              </w:rPr>
                            </w:pPr>
                            <w:r w:rsidRPr="00913514">
                              <w:rPr>
                                <w:rFonts w:asciiTheme="minorHAnsi" w:hAnsiTheme="minorHAnsi"/>
                              </w:rPr>
                              <w:t xml:space="preserve">Every student needs to trace the outline of their shoe, then draw the tread of the shoe inside the outline. The tread doesn’t have to be perfect. Students should not sign their name on the front of their drawing. </w:t>
                            </w:r>
                          </w:p>
                          <w:p w14:paraId="3E229430" w14:textId="4EFFDB54" w:rsidR="00913514" w:rsidRPr="00913514" w:rsidRDefault="00913514" w:rsidP="00913514">
                            <w:pPr>
                              <w:pStyle w:val="ListParagraph"/>
                              <w:numPr>
                                <w:ilvl w:val="0"/>
                                <w:numId w:val="16"/>
                              </w:numPr>
                              <w:rPr>
                                <w:rFonts w:asciiTheme="minorHAnsi" w:hAnsiTheme="minorHAnsi"/>
                              </w:rPr>
                            </w:pPr>
                            <w:r w:rsidRPr="00913514">
                              <w:rPr>
                                <w:rFonts w:asciiTheme="minorHAnsi" w:hAnsiTheme="minorHAnsi"/>
                              </w:rPr>
                              <w:t xml:space="preserve">The shoe drawings will be posted in the classroom and be used throughout the program. </w:t>
                            </w:r>
                          </w:p>
                          <w:p w14:paraId="35FBF710" w14:textId="069D4B9A" w:rsidR="00913514" w:rsidRPr="00913514" w:rsidRDefault="00913514" w:rsidP="00913514">
                            <w:pPr>
                              <w:pStyle w:val="ListParagraph"/>
                              <w:numPr>
                                <w:ilvl w:val="0"/>
                                <w:numId w:val="16"/>
                              </w:numPr>
                              <w:rPr>
                                <w:rFonts w:asciiTheme="minorHAnsi" w:hAnsiTheme="minorHAnsi"/>
                              </w:rPr>
                            </w:pPr>
                            <w:r w:rsidRPr="00913514">
                              <w:rPr>
                                <w:rFonts w:asciiTheme="minorHAnsi" w:hAnsiTheme="minorHAnsi"/>
                              </w:rPr>
                              <w:t>Students will use the worksheet provided to take notes during the program to help them be prepared for the post-visit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C3E15" id="_x0000_s1031" type="#_x0000_t202" style="position:absolute;margin-left:132pt;margin-top:6.9pt;width:385.1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" fillcolor="#fff2cc [663]" strokeweight="2pt">
                <v:textbox>
                  <w:txbxContent>
                    <w:p w14:paraId="7F214739" w14:textId="742C2422" w:rsidR="00913514" w:rsidRPr="00913514" w:rsidRDefault="00913514" w:rsidP="00913514">
                      <w:pPr>
                        <w:rPr>
                          <w:rFonts w:asciiTheme="minorHAnsi" w:hAnsiTheme="minorHAnsi"/>
                          <w:b/>
                          <w:bCs/>
                          <w:sz w:val="32"/>
                          <w:szCs w:val="32"/>
                        </w:rPr>
                      </w:pPr>
                      <w:r w:rsidRPr="00913514">
                        <w:rPr>
                          <w:rFonts w:asciiTheme="minorHAnsi" w:hAnsiTheme="minorHAnsi"/>
                          <w:b/>
                          <w:bCs/>
                          <w:sz w:val="32"/>
                          <w:szCs w:val="32"/>
                        </w:rPr>
                        <w:t>Pre-visit Activit</w:t>
                      </w:r>
                      <w:r w:rsidR="000817CC">
                        <w:rPr>
                          <w:rFonts w:asciiTheme="minorHAnsi" w:hAnsiTheme="minorHAnsi"/>
                          <w:b/>
                          <w:bCs/>
                          <w:sz w:val="32"/>
                          <w:szCs w:val="32"/>
                        </w:rPr>
                        <w:t>ies</w:t>
                      </w:r>
                    </w:p>
                    <w:p w14:paraId="7DC8D775" w14:textId="41F7EADD" w:rsidR="00913514" w:rsidRPr="00913514" w:rsidRDefault="00913514" w:rsidP="008A2D94">
                      <w:pPr>
                        <w:pStyle w:val="ListParagraph"/>
                        <w:numPr>
                          <w:ilvl w:val="0"/>
                          <w:numId w:val="14"/>
                        </w:numPr>
                        <w:rPr>
                          <w:rFonts w:asciiTheme="minorHAnsi" w:hAnsiTheme="minorHAnsi" w:cstheme="minorHAnsi"/>
                        </w:rPr>
                      </w:pPr>
                      <w:r w:rsidRPr="00913514">
                        <w:rPr>
                          <w:rFonts w:asciiTheme="minorHAnsi" w:hAnsiTheme="minorHAnsi" w:cstheme="minorHAnsi"/>
                        </w:rPr>
                        <w:t>Determine distance, time, and mode of transportation to get to Aztec Ruins National Monument or Chaco Culture National Historical Park from school. What mountains, rivers, and canyons would you cross?</w:t>
                      </w:r>
                    </w:p>
                    <w:p w14:paraId="1CFEA189" w14:textId="19BA3CBA" w:rsidR="00913514" w:rsidRDefault="00913514" w:rsidP="00913514">
                      <w:pPr>
                        <w:pStyle w:val="ListParagraph"/>
                        <w:numPr>
                          <w:ilvl w:val="0"/>
                          <w:numId w:val="15"/>
                        </w:numPr>
                        <w:rPr>
                          <w:rFonts w:asciiTheme="minorHAnsi" w:hAnsiTheme="minorHAnsi"/>
                        </w:rPr>
                      </w:pPr>
                      <w:r w:rsidRPr="00913514">
                        <w:rPr>
                          <w:rFonts w:asciiTheme="minorHAnsi" w:hAnsiTheme="minorHAnsi"/>
                        </w:rPr>
                        <w:t>Where did Aztec Ruins National Monument get its name?</w:t>
                      </w:r>
                    </w:p>
                    <w:p w14:paraId="45C6C045" w14:textId="07441CBF" w:rsidR="000817CC" w:rsidRPr="00913514" w:rsidRDefault="000817CC" w:rsidP="00913514">
                      <w:pPr>
                        <w:pStyle w:val="ListParagraph"/>
                        <w:numPr>
                          <w:ilvl w:val="0"/>
                          <w:numId w:val="15"/>
                        </w:numPr>
                        <w:rPr>
                          <w:rFonts w:asciiTheme="minorHAnsi" w:hAnsiTheme="minorHAnsi"/>
                        </w:rPr>
                      </w:pPr>
                      <w:r>
                        <w:rPr>
                          <w:rFonts w:asciiTheme="minorHAnsi" w:hAnsiTheme="minorHAnsi"/>
                        </w:rPr>
                        <w:t>Define vocabulary words below.</w:t>
                      </w:r>
                      <w:r w:rsidR="002E0EC6">
                        <w:rPr>
                          <w:rFonts w:asciiTheme="minorHAnsi" w:hAnsiTheme="minorHAnsi"/>
                        </w:rPr>
                        <w:t xml:space="preserve"> Students can work in groups.</w:t>
                      </w:r>
                    </w:p>
                    <w:p w14:paraId="6F87CC53" w14:textId="2B451367" w:rsidR="00913514" w:rsidRPr="00913514" w:rsidRDefault="00913514" w:rsidP="00913514">
                      <w:pPr>
                        <w:pStyle w:val="ListParagraph"/>
                        <w:numPr>
                          <w:ilvl w:val="0"/>
                          <w:numId w:val="16"/>
                        </w:numPr>
                        <w:rPr>
                          <w:rFonts w:asciiTheme="minorHAnsi" w:hAnsiTheme="minorHAnsi"/>
                        </w:rPr>
                      </w:pPr>
                      <w:r w:rsidRPr="00913514">
                        <w:rPr>
                          <w:rFonts w:asciiTheme="minorHAnsi" w:hAnsiTheme="minorHAnsi"/>
                        </w:rPr>
                        <w:t xml:space="preserve">Look at famous self, community, or cultural portraits. Consider media and display locations (graffiti, </w:t>
                      </w:r>
                      <w:r w:rsidR="006B7E52">
                        <w:rPr>
                          <w:rFonts w:asciiTheme="minorHAnsi" w:hAnsiTheme="minorHAnsi"/>
                        </w:rPr>
                        <w:t>murals</w:t>
                      </w:r>
                      <w:r w:rsidRPr="00913514">
                        <w:rPr>
                          <w:rFonts w:asciiTheme="minorHAnsi" w:hAnsiTheme="minorHAnsi"/>
                        </w:rPr>
                        <w:t>, museums).</w:t>
                      </w:r>
                    </w:p>
                    <w:p w14:paraId="47B677E6" w14:textId="7352B6B8" w:rsidR="00913514" w:rsidRPr="00913514" w:rsidRDefault="00913514" w:rsidP="00913514">
                      <w:pPr>
                        <w:pStyle w:val="ListParagraph"/>
                        <w:numPr>
                          <w:ilvl w:val="0"/>
                          <w:numId w:val="16"/>
                        </w:numPr>
                        <w:rPr>
                          <w:rFonts w:asciiTheme="minorHAnsi" w:hAnsiTheme="minorHAnsi"/>
                        </w:rPr>
                      </w:pPr>
                      <w:r w:rsidRPr="00913514">
                        <w:rPr>
                          <w:rFonts w:asciiTheme="minorHAnsi" w:hAnsiTheme="minorHAnsi"/>
                        </w:rPr>
                        <w:t xml:space="preserve">Every student needs to trace the outline of their shoe, then draw the tread of the shoe inside the outline. The tread doesn’t have to be perfect. Students should not sign their name on the front of their drawing. </w:t>
                      </w:r>
                    </w:p>
                    <w:p w14:paraId="3E229430" w14:textId="4EFFDB54" w:rsidR="00913514" w:rsidRPr="00913514" w:rsidRDefault="00913514" w:rsidP="00913514">
                      <w:pPr>
                        <w:pStyle w:val="ListParagraph"/>
                        <w:numPr>
                          <w:ilvl w:val="0"/>
                          <w:numId w:val="16"/>
                        </w:numPr>
                        <w:rPr>
                          <w:rFonts w:asciiTheme="minorHAnsi" w:hAnsiTheme="minorHAnsi"/>
                        </w:rPr>
                      </w:pPr>
                      <w:r w:rsidRPr="00913514">
                        <w:rPr>
                          <w:rFonts w:asciiTheme="minorHAnsi" w:hAnsiTheme="minorHAnsi"/>
                        </w:rPr>
                        <w:t xml:space="preserve">The shoe drawings will be posted in the classroom and be used throughout the program. </w:t>
                      </w:r>
                    </w:p>
                    <w:p w14:paraId="35FBF710" w14:textId="069D4B9A" w:rsidR="00913514" w:rsidRPr="00913514" w:rsidRDefault="00913514" w:rsidP="00913514">
                      <w:pPr>
                        <w:pStyle w:val="ListParagraph"/>
                        <w:numPr>
                          <w:ilvl w:val="0"/>
                          <w:numId w:val="16"/>
                        </w:numPr>
                        <w:rPr>
                          <w:rFonts w:asciiTheme="minorHAnsi" w:hAnsiTheme="minorHAnsi"/>
                        </w:rPr>
                      </w:pPr>
                      <w:r w:rsidRPr="00913514">
                        <w:rPr>
                          <w:rFonts w:asciiTheme="minorHAnsi" w:hAnsiTheme="minorHAnsi"/>
                        </w:rPr>
                        <w:t>Students will use the worksheet provided to take notes during the program to help them be prepared for the post-visit activity.</w:t>
                      </w:r>
                    </w:p>
                  </w:txbxContent>
                </v:textbox>
              </v:shape>
            </w:pict>
          </mc:Fallback>
        </mc:AlternateContent>
      </w:r>
    </w:p>
    <w:p w14:paraId="40AAADE3" w14:textId="206673D6" w:rsidR="00EF0AE8" w:rsidRDefault="00EF0AE8" w:rsidP="009F3D92">
      <w:pPr>
        <w:rPr>
          <w:rFonts w:asciiTheme="minorHAnsi" w:hAnsiTheme="minorHAnsi"/>
        </w:rPr>
      </w:pPr>
    </w:p>
    <w:p w14:paraId="4A9D1F35" w14:textId="4E7D36CB" w:rsidR="00EF0AE8" w:rsidRDefault="00EF0AE8" w:rsidP="009F3D92">
      <w:pPr>
        <w:rPr>
          <w:rFonts w:asciiTheme="minorHAnsi" w:hAnsiTheme="minorHAnsi"/>
        </w:rPr>
      </w:pPr>
    </w:p>
    <w:p w14:paraId="3CF24C8C" w14:textId="77777777" w:rsidR="00EF0AE8" w:rsidRDefault="00EF0AE8" w:rsidP="009F3D92">
      <w:pPr>
        <w:rPr>
          <w:rFonts w:asciiTheme="minorHAnsi" w:hAnsiTheme="minorHAnsi"/>
        </w:rPr>
      </w:pPr>
    </w:p>
    <w:p w14:paraId="6CC1CF02" w14:textId="77777777" w:rsidR="00EF0AE8" w:rsidRDefault="00EF0AE8" w:rsidP="009F3D92">
      <w:pPr>
        <w:rPr>
          <w:rFonts w:asciiTheme="minorHAnsi" w:hAnsiTheme="minorHAnsi"/>
        </w:rPr>
      </w:pPr>
    </w:p>
    <w:p w14:paraId="4F0D1018" w14:textId="77777777" w:rsidR="00EF0AE8" w:rsidRDefault="00EF0AE8" w:rsidP="009F3D92">
      <w:pPr>
        <w:rPr>
          <w:rFonts w:asciiTheme="minorHAnsi" w:hAnsiTheme="minorHAnsi"/>
        </w:rPr>
      </w:pPr>
    </w:p>
    <w:p w14:paraId="05CEA87F" w14:textId="77777777" w:rsidR="00EF0AE8" w:rsidRDefault="00EF0AE8" w:rsidP="009F3D92">
      <w:pPr>
        <w:rPr>
          <w:rFonts w:asciiTheme="minorHAnsi" w:hAnsiTheme="minorHAnsi"/>
        </w:rPr>
      </w:pPr>
    </w:p>
    <w:p w14:paraId="26AE3914" w14:textId="77777777" w:rsidR="00EF0AE8" w:rsidRDefault="00EF0AE8" w:rsidP="009F3D92">
      <w:pPr>
        <w:rPr>
          <w:rFonts w:asciiTheme="minorHAnsi" w:hAnsiTheme="minorHAnsi"/>
        </w:rPr>
      </w:pPr>
    </w:p>
    <w:p w14:paraId="4B3F8926" w14:textId="77777777" w:rsidR="00EF0AE8" w:rsidRDefault="00EF0AE8" w:rsidP="009F3D92">
      <w:pPr>
        <w:rPr>
          <w:rFonts w:asciiTheme="minorHAnsi" w:hAnsiTheme="minorHAnsi"/>
        </w:rPr>
      </w:pPr>
    </w:p>
    <w:p w14:paraId="68D015FA" w14:textId="77777777" w:rsidR="00EF0AE8" w:rsidRDefault="00EF0AE8" w:rsidP="009F3D92">
      <w:pPr>
        <w:rPr>
          <w:rFonts w:asciiTheme="minorHAnsi" w:hAnsiTheme="minorHAnsi"/>
        </w:rPr>
      </w:pPr>
    </w:p>
    <w:p w14:paraId="0E5EE1D5" w14:textId="77777777" w:rsidR="00EF0AE8" w:rsidRDefault="00EF0AE8" w:rsidP="009F3D92">
      <w:pPr>
        <w:rPr>
          <w:rFonts w:asciiTheme="minorHAnsi" w:hAnsiTheme="minorHAnsi"/>
        </w:rPr>
      </w:pPr>
    </w:p>
    <w:p w14:paraId="4CFCD788" w14:textId="77777777" w:rsidR="00EF0AE8" w:rsidRDefault="00EF0AE8" w:rsidP="009F3D92">
      <w:pPr>
        <w:rPr>
          <w:rFonts w:asciiTheme="minorHAnsi" w:hAnsiTheme="minorHAnsi"/>
        </w:rPr>
      </w:pPr>
    </w:p>
    <w:p w14:paraId="6D6C4690" w14:textId="77777777" w:rsidR="00EF0AE8" w:rsidRDefault="00EF0AE8" w:rsidP="009F3D92">
      <w:pPr>
        <w:rPr>
          <w:rFonts w:asciiTheme="minorHAnsi" w:hAnsiTheme="minorHAnsi"/>
        </w:rPr>
      </w:pPr>
    </w:p>
    <w:p w14:paraId="28E11BBD" w14:textId="77777777" w:rsidR="00EF0AE8" w:rsidRDefault="00EF0AE8" w:rsidP="009F3D92">
      <w:pPr>
        <w:rPr>
          <w:rFonts w:asciiTheme="minorHAnsi" w:hAnsiTheme="minorHAnsi"/>
        </w:rPr>
      </w:pPr>
    </w:p>
    <w:p w14:paraId="01AF4D2E" w14:textId="77777777" w:rsidR="00EF0AE8" w:rsidRDefault="00EF0AE8" w:rsidP="009F3D92">
      <w:pPr>
        <w:rPr>
          <w:rFonts w:asciiTheme="minorHAnsi" w:hAnsiTheme="minorHAnsi"/>
        </w:rPr>
      </w:pPr>
    </w:p>
    <w:p w14:paraId="0ABA7610" w14:textId="77777777" w:rsidR="00EF0AE8" w:rsidRDefault="00EF0AE8" w:rsidP="009F3D92">
      <w:pPr>
        <w:rPr>
          <w:rFonts w:asciiTheme="minorHAnsi" w:hAnsiTheme="minorHAnsi"/>
        </w:rPr>
      </w:pPr>
    </w:p>
    <w:p w14:paraId="4FD9A082" w14:textId="77777777" w:rsidR="00EF0AE8" w:rsidRDefault="00EF0AE8" w:rsidP="009F3D92">
      <w:pPr>
        <w:rPr>
          <w:rFonts w:asciiTheme="minorHAnsi" w:hAnsiTheme="minorHAnsi"/>
        </w:rPr>
      </w:pPr>
    </w:p>
    <w:p w14:paraId="7EB5C6FE" w14:textId="77777777" w:rsidR="00EF0AE8" w:rsidRDefault="00EF0AE8" w:rsidP="009F3D92">
      <w:pPr>
        <w:rPr>
          <w:rFonts w:asciiTheme="minorHAnsi" w:hAnsiTheme="minorHAnsi"/>
        </w:rPr>
      </w:pPr>
    </w:p>
    <w:p w14:paraId="798DF01A" w14:textId="77777777" w:rsidR="00EF0AE8" w:rsidRDefault="00EF0AE8" w:rsidP="009F3D92">
      <w:pPr>
        <w:rPr>
          <w:rFonts w:asciiTheme="minorHAnsi" w:hAnsiTheme="minorHAnsi"/>
        </w:rPr>
      </w:pPr>
    </w:p>
    <w:p w14:paraId="39FA14E2" w14:textId="77777777" w:rsidR="00EF0AE8" w:rsidRDefault="00EF0AE8" w:rsidP="009F3D92">
      <w:pPr>
        <w:rPr>
          <w:rFonts w:asciiTheme="minorHAnsi" w:hAnsiTheme="minorHAnsi"/>
        </w:rPr>
      </w:pPr>
    </w:p>
    <w:p w14:paraId="78ED66B3" w14:textId="77777777" w:rsidR="00EF0AE8" w:rsidRDefault="00EF0AE8" w:rsidP="009F3D92">
      <w:pPr>
        <w:rPr>
          <w:rFonts w:asciiTheme="minorHAnsi" w:hAnsiTheme="minorHAnsi"/>
        </w:rPr>
      </w:pPr>
    </w:p>
    <w:p w14:paraId="30565FD8" w14:textId="77777777" w:rsidR="00EF0AE8" w:rsidRDefault="00EF0AE8" w:rsidP="009F3D92">
      <w:pPr>
        <w:rPr>
          <w:rFonts w:asciiTheme="minorHAnsi" w:hAnsiTheme="minorHAnsi"/>
        </w:rPr>
      </w:pPr>
    </w:p>
    <w:tbl>
      <w:tblPr>
        <w:tblStyle w:val="TableGrid"/>
        <w:tblW w:w="7710" w:type="dxa"/>
        <w:tblInd w:w="2635" w:type="dxa"/>
        <w:tblLook w:val="04A0" w:firstRow="1" w:lastRow="0" w:firstColumn="1" w:lastColumn="0" w:noHBand="0" w:noVBand="1"/>
      </w:tblPr>
      <w:tblGrid>
        <w:gridCol w:w="2570"/>
        <w:gridCol w:w="2570"/>
        <w:gridCol w:w="2570"/>
      </w:tblGrid>
      <w:tr w:rsidR="00960661" w14:paraId="50932777" w14:textId="77777777" w:rsidTr="00960661">
        <w:trPr>
          <w:trHeight w:val="1790"/>
        </w:trPr>
        <w:tc>
          <w:tcPr>
            <w:tcW w:w="2578" w:type="dxa"/>
          </w:tcPr>
          <w:p w14:paraId="5C8ABC06" w14:textId="77777777" w:rsidR="00960661" w:rsidRPr="00960661" w:rsidRDefault="00960661" w:rsidP="00960661">
            <w:pPr>
              <w:rPr>
                <w:rFonts w:asciiTheme="minorHAnsi" w:hAnsiTheme="minorHAnsi"/>
                <w:b/>
                <w:bCs/>
                <w:sz w:val="22"/>
                <w:szCs w:val="22"/>
                <w:u w:val="single"/>
              </w:rPr>
            </w:pPr>
            <w:r w:rsidRPr="00960661">
              <w:rPr>
                <w:rFonts w:asciiTheme="minorHAnsi" w:hAnsiTheme="minorHAnsi"/>
                <w:b/>
                <w:bCs/>
                <w:sz w:val="22"/>
                <w:szCs w:val="22"/>
                <w:u w:val="single"/>
              </w:rPr>
              <w:t>Vocabulary</w:t>
            </w:r>
          </w:p>
          <w:p w14:paraId="515C269E"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Ancestors</w:t>
            </w:r>
          </w:p>
          <w:p w14:paraId="57425F94"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Ancestral Pueblo</w:t>
            </w:r>
          </w:p>
          <w:p w14:paraId="285984FD"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Carbon footprint</w:t>
            </w:r>
          </w:p>
          <w:p w14:paraId="0D4F97AF"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Chacoans</w:t>
            </w:r>
          </w:p>
          <w:p w14:paraId="2914BEF7" w14:textId="417AC9C6" w:rsidR="00960661" w:rsidRPr="00960661" w:rsidRDefault="00960661" w:rsidP="00960661">
            <w:pPr>
              <w:rPr>
                <w:rFonts w:asciiTheme="minorHAnsi" w:hAnsiTheme="minorHAnsi"/>
                <w:sz w:val="22"/>
                <w:szCs w:val="22"/>
              </w:rPr>
            </w:pPr>
            <w:r w:rsidRPr="00960661">
              <w:rPr>
                <w:rFonts w:asciiTheme="minorHAnsi" w:hAnsiTheme="minorHAnsi"/>
                <w:sz w:val="22"/>
                <w:szCs w:val="22"/>
              </w:rPr>
              <w:t>Descendants</w:t>
            </w:r>
          </w:p>
        </w:tc>
        <w:tc>
          <w:tcPr>
            <w:tcW w:w="2578" w:type="dxa"/>
          </w:tcPr>
          <w:p w14:paraId="1EAEC27C"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Equinox</w:t>
            </w:r>
          </w:p>
          <w:p w14:paraId="3167C871"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Great house</w:t>
            </w:r>
          </w:p>
          <w:p w14:paraId="75817622"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Kiva</w:t>
            </w:r>
          </w:p>
          <w:p w14:paraId="029DE374"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Mano &amp; Metate</w:t>
            </w:r>
          </w:p>
          <w:p w14:paraId="7E2B783B"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Matrilineal</w:t>
            </w:r>
          </w:p>
          <w:p w14:paraId="1BEED3D6" w14:textId="64B07E3F" w:rsidR="00960661" w:rsidRPr="00960661" w:rsidRDefault="00960661" w:rsidP="00960661">
            <w:pPr>
              <w:rPr>
                <w:rFonts w:asciiTheme="minorHAnsi" w:hAnsiTheme="minorHAnsi"/>
                <w:sz w:val="22"/>
                <w:szCs w:val="22"/>
              </w:rPr>
            </w:pPr>
            <w:r w:rsidRPr="00960661">
              <w:rPr>
                <w:rFonts w:asciiTheme="minorHAnsi" w:hAnsiTheme="minorHAnsi"/>
                <w:sz w:val="22"/>
                <w:szCs w:val="22"/>
              </w:rPr>
              <w:t>Monumental</w:t>
            </w:r>
          </w:p>
        </w:tc>
        <w:tc>
          <w:tcPr>
            <w:tcW w:w="2578" w:type="dxa"/>
          </w:tcPr>
          <w:p w14:paraId="001B14A6"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Petroglyph</w:t>
            </w:r>
          </w:p>
          <w:p w14:paraId="29F3D383"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Pictograph</w:t>
            </w:r>
          </w:p>
          <w:p w14:paraId="0A060CB4"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Solstice</w:t>
            </w:r>
          </w:p>
          <w:p w14:paraId="25221B87"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Sovereign</w:t>
            </w:r>
          </w:p>
          <w:p w14:paraId="2886BE1F" w14:textId="77777777" w:rsidR="00960661" w:rsidRPr="00960661" w:rsidRDefault="00960661" w:rsidP="00960661">
            <w:pPr>
              <w:rPr>
                <w:rFonts w:asciiTheme="minorHAnsi" w:hAnsiTheme="minorHAnsi"/>
                <w:sz w:val="22"/>
                <w:szCs w:val="22"/>
              </w:rPr>
            </w:pPr>
            <w:r w:rsidRPr="00960661">
              <w:rPr>
                <w:rFonts w:asciiTheme="minorHAnsi" w:hAnsiTheme="minorHAnsi"/>
                <w:sz w:val="22"/>
                <w:szCs w:val="22"/>
              </w:rPr>
              <w:t>Sophisticated</w:t>
            </w:r>
          </w:p>
          <w:p w14:paraId="344184DF" w14:textId="543867F4" w:rsidR="00960661" w:rsidRPr="00960661" w:rsidRDefault="00960661" w:rsidP="00960661">
            <w:pPr>
              <w:rPr>
                <w:rFonts w:asciiTheme="minorHAnsi" w:hAnsiTheme="minorHAnsi"/>
                <w:sz w:val="22"/>
                <w:szCs w:val="22"/>
              </w:rPr>
            </w:pPr>
            <w:r w:rsidRPr="00960661">
              <w:rPr>
                <w:rFonts w:asciiTheme="minorHAnsi" w:hAnsiTheme="minorHAnsi"/>
                <w:sz w:val="22"/>
                <w:szCs w:val="22"/>
              </w:rPr>
              <w:t>Treaty</w:t>
            </w:r>
          </w:p>
        </w:tc>
      </w:tr>
    </w:tbl>
    <w:p w14:paraId="65230966" w14:textId="77777777" w:rsidR="00EF0AE8" w:rsidRPr="00162069" w:rsidRDefault="00EF0AE8" w:rsidP="00533EBD">
      <w:pPr>
        <w:rPr>
          <w:rFonts w:asciiTheme="minorHAnsi" w:hAnsiTheme="minorHAnsi"/>
          <w:sz w:val="2"/>
          <w:szCs w:val="2"/>
        </w:rPr>
      </w:pPr>
    </w:p>
    <w:sectPr w:rsidR="00EF0AE8" w:rsidRPr="00162069" w:rsidSect="00620472">
      <w:pgSz w:w="12240" w:h="15840"/>
      <w:pgMar w:top="1440"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LT Std 45 Light">
    <w:altName w:val="Calibri"/>
    <w:panose1 w:val="020B0703030504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AAA6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003AA"/>
    <w:multiLevelType w:val="hybridMultilevel"/>
    <w:tmpl w:val="877632D2"/>
    <w:lvl w:ilvl="0" w:tplc="7AAA484A">
      <w:start w:val="1"/>
      <w:numFmt w:val="bullet"/>
      <w:lvlText w:val="•"/>
      <w:lvlJc w:val="left"/>
      <w:pPr>
        <w:ind w:left="1080" w:hanging="360"/>
      </w:pPr>
      <w:rPr>
        <w:rFonts w:ascii="Arial" w:hAnsi="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46A039B"/>
    <w:multiLevelType w:val="hybridMultilevel"/>
    <w:tmpl w:val="393E924A"/>
    <w:lvl w:ilvl="0" w:tplc="7AAA484A">
      <w:start w:val="1"/>
      <w:numFmt w:val="bullet"/>
      <w:lvlText w:val="•"/>
      <w:lvlJc w:val="left"/>
      <w:pPr>
        <w:ind w:left="1440" w:hanging="360"/>
      </w:pPr>
      <w:rPr>
        <w:rFonts w:ascii="Arial" w:hAnsi="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D4D6D3D"/>
    <w:multiLevelType w:val="hybridMultilevel"/>
    <w:tmpl w:val="CBA28002"/>
    <w:lvl w:ilvl="0" w:tplc="690EA156">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578F3"/>
    <w:multiLevelType w:val="hybridMultilevel"/>
    <w:tmpl w:val="393E5904"/>
    <w:lvl w:ilvl="0" w:tplc="90D0EC2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745DAF"/>
    <w:multiLevelType w:val="hybridMultilevel"/>
    <w:tmpl w:val="8DF0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90910"/>
    <w:multiLevelType w:val="hybridMultilevel"/>
    <w:tmpl w:val="D15A050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6907DB4"/>
    <w:multiLevelType w:val="hybridMultilevel"/>
    <w:tmpl w:val="4D38CD1A"/>
    <w:lvl w:ilvl="0" w:tplc="3270733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0B7CF7"/>
    <w:multiLevelType w:val="hybridMultilevel"/>
    <w:tmpl w:val="2A34575E"/>
    <w:lvl w:ilvl="0" w:tplc="7AAA484A">
      <w:start w:val="1"/>
      <w:numFmt w:val="bullet"/>
      <w:lvlText w:val="•"/>
      <w:lvlJc w:val="left"/>
      <w:pPr>
        <w:ind w:left="1440" w:hanging="360"/>
      </w:pPr>
      <w:rPr>
        <w:rFonts w:ascii="Arial" w:hAnsi="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A504FB9"/>
    <w:multiLevelType w:val="hybridMultilevel"/>
    <w:tmpl w:val="D5D4B8E8"/>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442051F2"/>
    <w:multiLevelType w:val="hybridMultilevel"/>
    <w:tmpl w:val="D03A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D8162E"/>
    <w:multiLevelType w:val="hybridMultilevel"/>
    <w:tmpl w:val="8AE01F4A"/>
    <w:lvl w:ilvl="0" w:tplc="7AAA484A">
      <w:start w:val="1"/>
      <w:numFmt w:val="bullet"/>
      <w:lvlText w:val="•"/>
      <w:lvlJc w:val="left"/>
      <w:pPr>
        <w:ind w:left="1080" w:hanging="360"/>
      </w:pPr>
      <w:rPr>
        <w:rFonts w:ascii="Arial" w:hAnsi="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6BB00EA1"/>
    <w:multiLevelType w:val="hybridMultilevel"/>
    <w:tmpl w:val="B6D20856"/>
    <w:lvl w:ilvl="0" w:tplc="7AAA48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023226"/>
    <w:multiLevelType w:val="hybridMultilevel"/>
    <w:tmpl w:val="2BB04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A46000"/>
    <w:multiLevelType w:val="hybridMultilevel"/>
    <w:tmpl w:val="110EAFE0"/>
    <w:lvl w:ilvl="0" w:tplc="7AAA484A">
      <w:start w:val="1"/>
      <w:numFmt w:val="bullet"/>
      <w:lvlText w:val="•"/>
      <w:lvlJc w:val="left"/>
      <w:pPr>
        <w:ind w:left="1080" w:hanging="360"/>
      </w:pPr>
      <w:rPr>
        <w:rFonts w:ascii="Arial" w:hAnsi="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367E1B"/>
    <w:multiLevelType w:val="hybridMultilevel"/>
    <w:tmpl w:val="71E869D4"/>
    <w:lvl w:ilvl="0" w:tplc="7AAA48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0771268">
    <w:abstractNumId w:val="13"/>
  </w:num>
  <w:num w:numId="2" w16cid:durableId="120074761">
    <w:abstractNumId w:val="0"/>
  </w:num>
  <w:num w:numId="3" w16cid:durableId="2050564631">
    <w:abstractNumId w:val="7"/>
  </w:num>
  <w:num w:numId="4" w16cid:durableId="116873604">
    <w:abstractNumId w:val="15"/>
  </w:num>
  <w:num w:numId="5" w16cid:durableId="1566181763">
    <w:abstractNumId w:val="14"/>
  </w:num>
  <w:num w:numId="6" w16cid:durableId="373431449">
    <w:abstractNumId w:val="1"/>
  </w:num>
  <w:num w:numId="7" w16cid:durableId="1616061903">
    <w:abstractNumId w:val="11"/>
  </w:num>
  <w:num w:numId="8" w16cid:durableId="1073577007">
    <w:abstractNumId w:val="9"/>
  </w:num>
  <w:num w:numId="9" w16cid:durableId="344600026">
    <w:abstractNumId w:val="4"/>
  </w:num>
  <w:num w:numId="10" w16cid:durableId="156500854">
    <w:abstractNumId w:val="2"/>
  </w:num>
  <w:num w:numId="11" w16cid:durableId="1551726099">
    <w:abstractNumId w:val="8"/>
  </w:num>
  <w:num w:numId="12" w16cid:durableId="1313606841">
    <w:abstractNumId w:val="12"/>
  </w:num>
  <w:num w:numId="13" w16cid:durableId="425686722">
    <w:abstractNumId w:val="6"/>
  </w:num>
  <w:num w:numId="14" w16cid:durableId="864907599">
    <w:abstractNumId w:val="3"/>
  </w:num>
  <w:num w:numId="15" w16cid:durableId="1929848485">
    <w:abstractNumId w:val="10"/>
  </w:num>
  <w:num w:numId="16" w16cid:durableId="3930861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D0"/>
    <w:rsid w:val="00006390"/>
    <w:rsid w:val="000211FC"/>
    <w:rsid w:val="000226B8"/>
    <w:rsid w:val="000458DE"/>
    <w:rsid w:val="000642F2"/>
    <w:rsid w:val="00066DC1"/>
    <w:rsid w:val="000817CC"/>
    <w:rsid w:val="000B1C57"/>
    <w:rsid w:val="000B4A3E"/>
    <w:rsid w:val="000D1DFF"/>
    <w:rsid w:val="0012461E"/>
    <w:rsid w:val="00134229"/>
    <w:rsid w:val="001425C1"/>
    <w:rsid w:val="00151EFF"/>
    <w:rsid w:val="00162069"/>
    <w:rsid w:val="00163A08"/>
    <w:rsid w:val="001722A8"/>
    <w:rsid w:val="00172B7A"/>
    <w:rsid w:val="00176229"/>
    <w:rsid w:val="00181428"/>
    <w:rsid w:val="00182C3B"/>
    <w:rsid w:val="0018455B"/>
    <w:rsid w:val="001A12FF"/>
    <w:rsid w:val="001A3B76"/>
    <w:rsid w:val="001C5C26"/>
    <w:rsid w:val="001C6629"/>
    <w:rsid w:val="001D5177"/>
    <w:rsid w:val="001E7D88"/>
    <w:rsid w:val="001F2E43"/>
    <w:rsid w:val="00213014"/>
    <w:rsid w:val="00226B89"/>
    <w:rsid w:val="00232116"/>
    <w:rsid w:val="002343AE"/>
    <w:rsid w:val="00250910"/>
    <w:rsid w:val="00253D97"/>
    <w:rsid w:val="00280B00"/>
    <w:rsid w:val="00285EB4"/>
    <w:rsid w:val="00292B5F"/>
    <w:rsid w:val="002A7754"/>
    <w:rsid w:val="002C7E48"/>
    <w:rsid w:val="002E0EC6"/>
    <w:rsid w:val="002E0FA2"/>
    <w:rsid w:val="002E693E"/>
    <w:rsid w:val="00316D1B"/>
    <w:rsid w:val="00332A75"/>
    <w:rsid w:val="00335974"/>
    <w:rsid w:val="00353D5F"/>
    <w:rsid w:val="00354775"/>
    <w:rsid w:val="00362DD1"/>
    <w:rsid w:val="00365F4C"/>
    <w:rsid w:val="0037356A"/>
    <w:rsid w:val="0038299E"/>
    <w:rsid w:val="00387C2C"/>
    <w:rsid w:val="003968DE"/>
    <w:rsid w:val="003A024A"/>
    <w:rsid w:val="003C7324"/>
    <w:rsid w:val="0040097B"/>
    <w:rsid w:val="00405823"/>
    <w:rsid w:val="0041002C"/>
    <w:rsid w:val="00413801"/>
    <w:rsid w:val="004331BA"/>
    <w:rsid w:val="0043541B"/>
    <w:rsid w:val="00442812"/>
    <w:rsid w:val="0045742E"/>
    <w:rsid w:val="004647BD"/>
    <w:rsid w:val="00475DED"/>
    <w:rsid w:val="004950FC"/>
    <w:rsid w:val="004971F5"/>
    <w:rsid w:val="004B0916"/>
    <w:rsid w:val="004B4064"/>
    <w:rsid w:val="004C478B"/>
    <w:rsid w:val="004D2D89"/>
    <w:rsid w:val="00515FB6"/>
    <w:rsid w:val="005220D9"/>
    <w:rsid w:val="00530447"/>
    <w:rsid w:val="00533EBD"/>
    <w:rsid w:val="0055432C"/>
    <w:rsid w:val="005573F0"/>
    <w:rsid w:val="00572311"/>
    <w:rsid w:val="0058107F"/>
    <w:rsid w:val="005A283C"/>
    <w:rsid w:val="005B5656"/>
    <w:rsid w:val="005F0F9D"/>
    <w:rsid w:val="005F1544"/>
    <w:rsid w:val="0061288C"/>
    <w:rsid w:val="00620472"/>
    <w:rsid w:val="00627971"/>
    <w:rsid w:val="006344FA"/>
    <w:rsid w:val="00670CAF"/>
    <w:rsid w:val="00670DB5"/>
    <w:rsid w:val="00671B4A"/>
    <w:rsid w:val="00681C60"/>
    <w:rsid w:val="00691F4B"/>
    <w:rsid w:val="00695C14"/>
    <w:rsid w:val="006B7E52"/>
    <w:rsid w:val="006F26B1"/>
    <w:rsid w:val="006F344F"/>
    <w:rsid w:val="006F376F"/>
    <w:rsid w:val="0071536B"/>
    <w:rsid w:val="007176CC"/>
    <w:rsid w:val="00726FD4"/>
    <w:rsid w:val="00752DA1"/>
    <w:rsid w:val="00783567"/>
    <w:rsid w:val="007C74CF"/>
    <w:rsid w:val="007D5DD4"/>
    <w:rsid w:val="007E0D0E"/>
    <w:rsid w:val="007F4790"/>
    <w:rsid w:val="007F59C0"/>
    <w:rsid w:val="007F78A2"/>
    <w:rsid w:val="008223E6"/>
    <w:rsid w:val="00822DD5"/>
    <w:rsid w:val="008443FA"/>
    <w:rsid w:val="00856318"/>
    <w:rsid w:val="0087228A"/>
    <w:rsid w:val="008B31E6"/>
    <w:rsid w:val="008C6767"/>
    <w:rsid w:val="008F3C5E"/>
    <w:rsid w:val="008F60F0"/>
    <w:rsid w:val="00905CFA"/>
    <w:rsid w:val="00913514"/>
    <w:rsid w:val="009141E3"/>
    <w:rsid w:val="009367D9"/>
    <w:rsid w:val="009468D6"/>
    <w:rsid w:val="009521EF"/>
    <w:rsid w:val="00960278"/>
    <w:rsid w:val="00960661"/>
    <w:rsid w:val="009A4D7B"/>
    <w:rsid w:val="009B532D"/>
    <w:rsid w:val="009C38A9"/>
    <w:rsid w:val="009C3CC9"/>
    <w:rsid w:val="009D451B"/>
    <w:rsid w:val="009F08E3"/>
    <w:rsid w:val="009F19F1"/>
    <w:rsid w:val="009F3D92"/>
    <w:rsid w:val="00A02EFB"/>
    <w:rsid w:val="00A36FD4"/>
    <w:rsid w:val="00A4165E"/>
    <w:rsid w:val="00A77077"/>
    <w:rsid w:val="00AD1D2E"/>
    <w:rsid w:val="00AD3A13"/>
    <w:rsid w:val="00B17B0A"/>
    <w:rsid w:val="00B468A9"/>
    <w:rsid w:val="00B65B1C"/>
    <w:rsid w:val="00B73821"/>
    <w:rsid w:val="00B91984"/>
    <w:rsid w:val="00B95385"/>
    <w:rsid w:val="00BB694D"/>
    <w:rsid w:val="00BB7983"/>
    <w:rsid w:val="00BE5F32"/>
    <w:rsid w:val="00C03B8D"/>
    <w:rsid w:val="00C35586"/>
    <w:rsid w:val="00C578D6"/>
    <w:rsid w:val="00C632F4"/>
    <w:rsid w:val="00C64F02"/>
    <w:rsid w:val="00C90BD9"/>
    <w:rsid w:val="00CA3858"/>
    <w:rsid w:val="00CE0BBD"/>
    <w:rsid w:val="00CE66FF"/>
    <w:rsid w:val="00D000BC"/>
    <w:rsid w:val="00D023B3"/>
    <w:rsid w:val="00D065AC"/>
    <w:rsid w:val="00D235CC"/>
    <w:rsid w:val="00D309D0"/>
    <w:rsid w:val="00D34E48"/>
    <w:rsid w:val="00D459D5"/>
    <w:rsid w:val="00D460BA"/>
    <w:rsid w:val="00D5293C"/>
    <w:rsid w:val="00D64946"/>
    <w:rsid w:val="00D72E80"/>
    <w:rsid w:val="00D800AC"/>
    <w:rsid w:val="00D80ADD"/>
    <w:rsid w:val="00D825A4"/>
    <w:rsid w:val="00DA4C21"/>
    <w:rsid w:val="00DA5405"/>
    <w:rsid w:val="00DB42E9"/>
    <w:rsid w:val="00DC666B"/>
    <w:rsid w:val="00DD198D"/>
    <w:rsid w:val="00DE0CE4"/>
    <w:rsid w:val="00DE47D6"/>
    <w:rsid w:val="00E11C1F"/>
    <w:rsid w:val="00E36731"/>
    <w:rsid w:val="00E56A03"/>
    <w:rsid w:val="00E64E0D"/>
    <w:rsid w:val="00E84EF3"/>
    <w:rsid w:val="00E97951"/>
    <w:rsid w:val="00EA58D6"/>
    <w:rsid w:val="00ED085F"/>
    <w:rsid w:val="00ED21B8"/>
    <w:rsid w:val="00ED3F58"/>
    <w:rsid w:val="00EF0AE8"/>
    <w:rsid w:val="00F037C4"/>
    <w:rsid w:val="00F06946"/>
    <w:rsid w:val="00F44C08"/>
    <w:rsid w:val="00F52A5B"/>
    <w:rsid w:val="00F60122"/>
    <w:rsid w:val="00F64234"/>
    <w:rsid w:val="00F71943"/>
    <w:rsid w:val="00F873D6"/>
    <w:rsid w:val="00FA2393"/>
    <w:rsid w:val="00FA5847"/>
    <w:rsid w:val="00FC7D04"/>
    <w:rsid w:val="00FE16EF"/>
    <w:rsid w:val="00FE2428"/>
    <w:rsid w:val="00FE2496"/>
    <w:rsid w:val="00FE3155"/>
    <w:rsid w:val="00FE5BA1"/>
    <w:rsid w:val="00FF289E"/>
    <w:rsid w:val="00FF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C231F56"/>
  <w15:chartTrackingRefBased/>
  <w15:docId w15:val="{03EFE0CA-A690-48E7-9F8D-E530709D0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3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318"/>
    <w:pPr>
      <w:ind w:left="720"/>
      <w:contextualSpacing/>
    </w:pPr>
    <w:rPr>
      <w:rFonts w:ascii="Times New Roman" w:eastAsia="Times New Roman" w:hAnsi="Times New Roman" w:cs="Times New Roman"/>
      <w:sz w:val="24"/>
      <w:szCs w:val="24"/>
    </w:rPr>
  </w:style>
  <w:style w:type="paragraph" w:customStyle="1" w:styleId="Blackband-sitename">
    <w:name w:val="Black band - site name"/>
    <w:rsid w:val="00D309D0"/>
    <w:pPr>
      <w:widowControl w:val="0"/>
      <w:spacing w:line="580" w:lineRule="exact"/>
    </w:pPr>
    <w:rPr>
      <w:rFonts w:ascii="Frutiger LT Std 45 Light" w:eastAsia="Times" w:hAnsi="Frutiger LT Std 45 Light" w:cs="Times New Roman"/>
      <w:b/>
      <w:noProof/>
      <w:color w:val="FFFFFF"/>
      <w:sz w:val="58"/>
      <w:szCs w:val="20"/>
    </w:rPr>
  </w:style>
  <w:style w:type="paragraph" w:customStyle="1" w:styleId="Blackband-DOINPS">
    <w:name w:val="Black band - DOI/NPS"/>
    <w:rsid w:val="00D309D0"/>
    <w:pPr>
      <w:spacing w:line="200" w:lineRule="exact"/>
    </w:pPr>
    <w:rPr>
      <w:rFonts w:ascii="Frutiger LT Std 45 Light" w:eastAsia="Times" w:hAnsi="Frutiger LT Std 45 Light" w:cs="Times New Roman"/>
      <w:b/>
      <w:noProof/>
      <w:color w:val="FFFFFF"/>
      <w:sz w:val="16"/>
      <w:szCs w:val="20"/>
    </w:rPr>
  </w:style>
  <w:style w:type="table" w:styleId="TableGrid">
    <w:name w:val="Table Grid"/>
    <w:basedOn w:val="TableNormal"/>
    <w:uiPriority w:val="39"/>
    <w:rsid w:val="00D309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E0CE4"/>
    <w:pPr>
      <w:numPr>
        <w:numId w:val="2"/>
      </w:numPr>
      <w:contextualSpacing/>
    </w:pPr>
  </w:style>
  <w:style w:type="character" w:styleId="Hyperlink">
    <w:name w:val="Hyperlink"/>
    <w:basedOn w:val="DefaultParagraphFont"/>
    <w:uiPriority w:val="99"/>
    <w:unhideWhenUsed/>
    <w:rsid w:val="003968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597401">
      <w:bodyDiv w:val="1"/>
      <w:marLeft w:val="0"/>
      <w:marRight w:val="0"/>
      <w:marTop w:val="0"/>
      <w:marBottom w:val="0"/>
      <w:divBdr>
        <w:top w:val="none" w:sz="0" w:space="0" w:color="auto"/>
        <w:left w:val="none" w:sz="0" w:space="0" w:color="auto"/>
        <w:bottom w:val="none" w:sz="0" w:space="0" w:color="auto"/>
        <w:right w:val="none" w:sz="0" w:space="0" w:color="auto"/>
      </w:divBdr>
    </w:div>
    <w:div w:id="158179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1</Pages>
  <Words>281</Words>
  <Characters>1655</Characters>
  <Application>Microsoft Office Word</Application>
  <DocSecurity>0</DocSecurity>
  <Lines>97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Elizabeth P</dc:creator>
  <cp:keywords/>
  <dc:description/>
  <cp:lastModifiedBy>Murphy, Claire L</cp:lastModifiedBy>
  <cp:revision>40</cp:revision>
  <dcterms:created xsi:type="dcterms:W3CDTF">2023-03-15T19:24:00Z</dcterms:created>
  <dcterms:modified xsi:type="dcterms:W3CDTF">2026-01-15T20:25:00Z</dcterms:modified>
</cp:coreProperties>
</file>